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6997504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2"/>
        <w:rPr>
          <w:rFonts w:ascii="Times New Roman"/>
        </w:rPr>
      </w:pPr>
    </w:p>
    <w:p>
      <w:pPr>
        <w:pStyle w:val="Heading1"/>
        <w:spacing w:before="1"/>
        <w:ind w:left="4973" w:right="316" w:firstLine="1747"/>
        <w:jc w:val="right"/>
      </w:pPr>
      <w:r>
        <w:rPr/>
        <w:t>COORDINACIÓN</w:t>
      </w:r>
      <w:r>
        <w:rPr>
          <w:spacing w:val="-17"/>
        </w:rPr>
        <w:t> </w:t>
      </w:r>
      <w:r>
        <w:rPr/>
        <w:t>TÉCNICA DEPARTAMENTO DE CERTIFICACIÓN, INCORPORACIÓN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CONTROL </w:t>
      </w:r>
      <w:r>
        <w:rPr>
          <w:spacing w:val="-2"/>
        </w:rPr>
        <w:t>ESCOLAR</w:t>
      </w:r>
    </w:p>
    <w:p>
      <w:pPr>
        <w:spacing w:before="274"/>
        <w:ind w:left="0" w:right="322" w:firstLine="0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OFICINA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INCORPORACIÓN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pacing w:val="-2"/>
          <w:sz w:val="28"/>
        </w:rPr>
        <w:t>ESCUELAS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38"/>
        <w:rPr>
          <w:rFonts w:ascii="Arial"/>
          <w:b/>
          <w:sz w:val="28"/>
        </w:rPr>
      </w:pPr>
    </w:p>
    <w:p>
      <w:pPr>
        <w:pStyle w:val="Title"/>
      </w:pPr>
      <w:r>
        <w:rPr/>
        <w:t>REQUISITOS</w:t>
      </w:r>
      <w:r>
        <w:rPr>
          <w:spacing w:val="-22"/>
        </w:rPr>
        <w:t> </w:t>
      </w:r>
      <w:r>
        <w:rPr/>
        <w:t>PARA</w:t>
      </w:r>
      <w:r>
        <w:rPr>
          <w:spacing w:val="-22"/>
        </w:rPr>
        <w:t> </w:t>
      </w:r>
      <w:r>
        <w:rPr/>
        <w:t>INCORPORAR EDUCACIÓN PREESCOLAR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spacing w:before="0"/>
        <w:ind w:left="226" w:right="426" w:firstLine="676"/>
        <w:jc w:val="left"/>
        <w:rPr>
          <w:sz w:val="32"/>
        </w:rPr>
      </w:pPr>
      <w:r>
        <w:rPr>
          <w:sz w:val="32"/>
        </w:rPr>
        <w:t>EN TÉRMINOS DE LA LEY ESTATAL DE EDUCACIÓN,</w:t>
      </w:r>
      <w:r>
        <w:rPr>
          <w:spacing w:val="40"/>
          <w:sz w:val="32"/>
        </w:rPr>
        <w:t> </w:t>
      </w:r>
      <w:r>
        <w:rPr>
          <w:sz w:val="32"/>
        </w:rPr>
        <w:t>LEY GENERAL DE EDUCACIÓN, y ACUERDO SECRETARIAL 357</w:t>
      </w:r>
      <w:r>
        <w:rPr>
          <w:spacing w:val="-34"/>
          <w:sz w:val="32"/>
        </w:rPr>
        <w:t> </w:t>
      </w:r>
      <w:r>
        <w:rPr>
          <w:sz w:val="32"/>
        </w:rPr>
        <w:t>POR</w:t>
      </w:r>
      <w:r>
        <w:rPr>
          <w:spacing w:val="-11"/>
          <w:sz w:val="32"/>
        </w:rPr>
        <w:t> </w:t>
      </w:r>
      <w:r>
        <w:rPr>
          <w:sz w:val="32"/>
        </w:rPr>
        <w:t>EL</w:t>
      </w:r>
      <w:r>
        <w:rPr>
          <w:spacing w:val="-4"/>
          <w:sz w:val="32"/>
        </w:rPr>
        <w:t> </w:t>
      </w:r>
      <w:r>
        <w:rPr>
          <w:sz w:val="32"/>
        </w:rPr>
        <w:t>QUE</w:t>
      </w:r>
      <w:r>
        <w:rPr>
          <w:spacing w:val="-7"/>
          <w:sz w:val="32"/>
        </w:rPr>
        <w:t> </w:t>
      </w:r>
      <w:r>
        <w:rPr>
          <w:sz w:val="32"/>
        </w:rPr>
        <w:t>SE</w:t>
      </w:r>
      <w:r>
        <w:rPr>
          <w:spacing w:val="-7"/>
          <w:sz w:val="32"/>
        </w:rPr>
        <w:t> </w:t>
      </w:r>
      <w:r>
        <w:rPr>
          <w:sz w:val="32"/>
        </w:rPr>
        <w:t>ESTABLECEN</w:t>
      </w:r>
      <w:r>
        <w:rPr>
          <w:spacing w:val="-7"/>
          <w:sz w:val="32"/>
        </w:rPr>
        <w:t> </w:t>
      </w:r>
      <w:r>
        <w:rPr>
          <w:sz w:val="32"/>
        </w:rPr>
        <w:t>LOS</w:t>
      </w:r>
      <w:r>
        <w:rPr>
          <w:spacing w:val="-4"/>
          <w:sz w:val="32"/>
        </w:rPr>
        <w:t> </w:t>
      </w:r>
      <w:r>
        <w:rPr>
          <w:sz w:val="32"/>
        </w:rPr>
        <w:t>LINEAMIENTOS</w:t>
      </w:r>
      <w:r>
        <w:rPr>
          <w:spacing w:val="-2"/>
          <w:sz w:val="32"/>
        </w:rPr>
        <w:t> </w:t>
      </w:r>
      <w:r>
        <w:rPr>
          <w:sz w:val="32"/>
        </w:rPr>
        <w:t>PARA</w:t>
      </w:r>
    </w:p>
    <w:p>
      <w:pPr>
        <w:spacing w:before="1"/>
        <w:ind w:left="173" w:right="0" w:firstLine="0"/>
        <w:jc w:val="left"/>
        <w:rPr>
          <w:rFonts w:ascii="Arial" w:hAnsi="Arial"/>
          <w:b/>
          <w:sz w:val="32"/>
        </w:rPr>
      </w:pPr>
      <w:r>
        <w:rPr>
          <w:sz w:val="32"/>
        </w:rPr>
        <w:t>AUTORIZACIÓN</w:t>
      </w:r>
      <w:r>
        <w:rPr>
          <w:spacing w:val="-13"/>
          <w:sz w:val="32"/>
        </w:rPr>
        <w:t> </w:t>
      </w:r>
      <w:r>
        <w:rPr>
          <w:sz w:val="32"/>
        </w:rPr>
        <w:t>DE</w:t>
      </w:r>
      <w:r>
        <w:rPr>
          <w:spacing w:val="-13"/>
          <w:sz w:val="32"/>
        </w:rPr>
        <w:t> </w:t>
      </w:r>
      <w:r>
        <w:rPr>
          <w:sz w:val="32"/>
        </w:rPr>
        <w:t>ESTUDIOS</w:t>
      </w:r>
      <w:r>
        <w:rPr>
          <w:spacing w:val="-12"/>
          <w:sz w:val="32"/>
        </w:rPr>
        <w:t> </w:t>
      </w:r>
      <w:r>
        <w:rPr>
          <w:sz w:val="32"/>
        </w:rPr>
        <w:t>DE</w:t>
      </w:r>
      <w:r>
        <w:rPr>
          <w:spacing w:val="-13"/>
          <w:sz w:val="32"/>
        </w:rPr>
        <w:t> </w:t>
      </w:r>
      <w:r>
        <w:rPr>
          <w:sz w:val="32"/>
        </w:rPr>
        <w:t>EDUCACIÓN</w:t>
      </w:r>
      <w:r>
        <w:rPr>
          <w:spacing w:val="-8"/>
          <w:sz w:val="32"/>
        </w:rPr>
        <w:t> </w:t>
      </w:r>
      <w:r>
        <w:rPr>
          <w:rFonts w:ascii="Arial" w:hAnsi="Arial"/>
          <w:b/>
          <w:spacing w:val="-2"/>
          <w:sz w:val="32"/>
        </w:rPr>
        <w:t>PREESCOLAR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138"/>
        <w:rPr>
          <w:rFonts w:ascii="Arial"/>
          <w:b/>
          <w:sz w:val="32"/>
        </w:rPr>
      </w:pPr>
    </w:p>
    <w:p>
      <w:pPr>
        <w:spacing w:before="0"/>
        <w:ind w:left="1390" w:right="1594" w:firstLine="0"/>
        <w:jc w:val="center"/>
        <w:rPr>
          <w:sz w:val="32"/>
        </w:rPr>
      </w:pPr>
      <w:r>
        <w:rPr>
          <w:sz w:val="32"/>
        </w:rPr>
        <w:t>MODALIDAD:</w:t>
      </w:r>
      <w:r>
        <w:rPr>
          <w:spacing w:val="-19"/>
          <w:sz w:val="32"/>
        </w:rPr>
        <w:t> </w:t>
      </w:r>
      <w:r>
        <w:rPr>
          <w:spacing w:val="-2"/>
          <w:sz w:val="32"/>
        </w:rPr>
        <w:t>ESCOLARIZADA</w:t>
      </w:r>
    </w:p>
    <w:p>
      <w:pPr>
        <w:pStyle w:val="BodyText"/>
        <w:spacing w:before="45"/>
        <w:rPr>
          <w:sz w:val="14"/>
        </w:rPr>
      </w:pPr>
    </w:p>
    <w:p>
      <w:pPr>
        <w:spacing w:before="1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0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8"/>
        <w:rPr>
          <w:rFonts w:ascii="Verdana"/>
          <w:sz w:val="15"/>
        </w:rPr>
      </w:pPr>
    </w:p>
    <w:p>
      <w:pPr>
        <w:spacing w:before="0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6585204</wp:posOffset>
                </wp:positionH>
                <wp:positionV relativeFrom="paragraph">
                  <wp:posOffset>151118</wp:posOffset>
                </wp:positionV>
                <wp:extent cx="519430" cy="4254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4" w:right="0" w:firstLine="0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899121pt;width:40.9pt;height:33.5pt;mso-position-horizontal-relative:page;mso-position-vertical-relative:paragraph;z-index:-15728640;mso-wrap-distance-left:0;mso-wrap-distance-right:0" id="docshapegroup1" coordorigin="10370,238" coordsize="818,670">
                <v:shape style="position:absolute;left:10390;top:260;width:777;height:626" id="docshape2" coordorigin="10391,260" coordsize="777,626" path="m11106,260l10391,341,10452,885,11167,805,11106,260xe" filled="true" fillcolor="#ffffff" stroked="false">
                  <v:path arrowok="t"/>
                  <v:fill type="solid"/>
                </v:shape>
                <v:shape style="position:absolute;left:10390;top:260;width:777;height:626" id="docshape3" coordorigin="10391,260" coordsize="777,626" path="m10452,885l10391,341,11106,260,11167,805,10452,885xe" filled="false" stroked="true" strokeweight="1.5pt" strokecolor="#6f2f9f">
                  <v:path arrowok="t"/>
                  <v:stroke dashstyle="solid"/>
                </v:shape>
                <v:shape style="position:absolute;left:10385;top:252;width:788;height:640" id="docshape4" coordorigin="10385,253" coordsize="788,640" path="m10459,253l10385,796,11099,893,11173,350,10459,253xe" filled="true" fillcolor="#ffffff" stroked="false">
                  <v:path arrowok="t"/>
                  <v:fill type="solid"/>
                </v:shape>
                <v:shape style="position:absolute;left:10385;top:252;width:788;height:640" id="docshape5" coordorigin="10385,253" coordsize="788,640" path="m10385,796l10459,253,11173,350,11099,893,10385,796xe" filled="false" stroked="true" strokeweight="1.5pt" strokecolor="#6f2f9f">
                  <v:path arrowok="t"/>
                  <v:stroke dashstyle="solid"/>
                </v:shape>
                <v:rect style="position:absolute;left:10419;top:298;width:720;height:548" id="docshape6" filled="true" fillcolor="#fffff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419;top:298;width:720;height:548" type="#_x0000_t202" id="docshape7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4" w:right="0" w:firstLine="0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type w:val="continuous"/>
          <w:pgSz w:w="12240" w:h="15840"/>
          <w:pgMar w:top="1820" w:bottom="280" w:left="1440" w:right="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6998528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spacing w:before="0"/>
        <w:ind w:left="0" w:right="200" w:firstLine="0"/>
        <w:jc w:val="center"/>
        <w:rPr>
          <w:sz w:val="24"/>
        </w:rPr>
      </w:pPr>
      <w:r>
        <w:rPr>
          <w:spacing w:val="-2"/>
          <w:sz w:val="24"/>
        </w:rPr>
        <w:t>ÍNDICE</w:t>
      </w:r>
    </w:p>
    <w:p>
      <w:pPr>
        <w:pStyle w:val="BodyText"/>
      </w:pPr>
    </w:p>
    <w:p>
      <w:pPr>
        <w:pStyle w:val="Heading1"/>
        <w:tabs>
          <w:tab w:pos="686" w:val="left" w:leader="none"/>
        </w:tabs>
        <w:spacing w:line="275" w:lineRule="exact"/>
      </w:pPr>
      <w:r>
        <w:rPr>
          <w:spacing w:val="-5"/>
        </w:rPr>
        <w:t>I.-</w:t>
      </w:r>
      <w:r>
        <w:rPr/>
        <w:tab/>
        <w:t>INSTRUCTIVO</w:t>
      </w:r>
      <w:r>
        <w:rPr>
          <w:spacing w:val="-14"/>
        </w:rPr>
        <w:t> </w:t>
      </w:r>
      <w:r>
        <w:rPr>
          <w:spacing w:val="-2"/>
        </w:rPr>
        <w:t>GENERAL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  <w:tab w:pos="907" w:val="left" w:leader="none"/>
        </w:tabs>
        <w:spacing w:line="240" w:lineRule="auto" w:before="0" w:after="0"/>
        <w:ind w:left="907" w:right="318" w:hanging="360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80"/>
          <w:sz w:val="24"/>
        </w:rPr>
        <w:t> </w:t>
      </w:r>
      <w:r>
        <w:rPr>
          <w:sz w:val="24"/>
        </w:rPr>
        <w:t>SOBRE</w:t>
      </w:r>
      <w:r>
        <w:rPr>
          <w:spacing w:val="80"/>
          <w:sz w:val="24"/>
        </w:rPr>
        <w:t> </w:t>
      </w:r>
      <w:r>
        <w:rPr>
          <w:sz w:val="24"/>
        </w:rPr>
        <w:t>LA</w:t>
      </w:r>
      <w:r>
        <w:rPr>
          <w:spacing w:val="80"/>
          <w:sz w:val="24"/>
        </w:rPr>
        <w:t> </w:t>
      </w:r>
      <w:r>
        <w:rPr>
          <w:sz w:val="24"/>
        </w:rPr>
        <w:t>PRESENTACIÓN</w:t>
      </w:r>
      <w:r>
        <w:rPr>
          <w:spacing w:val="80"/>
          <w:sz w:val="24"/>
        </w:rPr>
        <w:t> </w:t>
      </w:r>
      <w:r>
        <w:rPr>
          <w:sz w:val="24"/>
        </w:rPr>
        <w:t>DEL</w:t>
      </w:r>
      <w:r>
        <w:rPr>
          <w:spacing w:val="80"/>
          <w:sz w:val="24"/>
        </w:rPr>
        <w:t> </w:t>
      </w:r>
      <w:r>
        <w:rPr>
          <w:sz w:val="24"/>
        </w:rPr>
        <w:t>EXPEDIENTE</w:t>
      </w:r>
      <w:r>
        <w:rPr>
          <w:spacing w:val="80"/>
          <w:sz w:val="24"/>
        </w:rPr>
        <w:t> </w:t>
      </w:r>
      <w:r>
        <w:rPr>
          <w:sz w:val="24"/>
        </w:rPr>
        <w:t>Y</w:t>
      </w:r>
      <w:r>
        <w:rPr>
          <w:spacing w:val="80"/>
          <w:sz w:val="24"/>
        </w:rPr>
        <w:t> </w:t>
      </w:r>
      <w:r>
        <w:rPr>
          <w:sz w:val="24"/>
        </w:rPr>
        <w:t>DONDE </w:t>
      </w:r>
      <w:r>
        <w:rPr>
          <w:spacing w:val="-2"/>
          <w:sz w:val="24"/>
        </w:rPr>
        <w:t>PRESENTARLO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905" w:right="0" w:hanging="358"/>
        <w:jc w:val="left"/>
        <w:rPr>
          <w:sz w:val="24"/>
        </w:rPr>
      </w:pPr>
      <w:r>
        <w:rPr>
          <w:sz w:val="24"/>
        </w:rPr>
        <w:t>FECHAS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RECEPCIÓN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NUEVOS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INGRESOS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905" w:right="0" w:hanging="358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-4"/>
          <w:sz w:val="24"/>
        </w:rPr>
        <w:t> </w:t>
      </w:r>
      <w:r>
        <w:rPr>
          <w:sz w:val="24"/>
        </w:rPr>
        <w:t>RELEVANTE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DESIGNAR</w:t>
      </w:r>
      <w:r>
        <w:rPr>
          <w:spacing w:val="-4"/>
          <w:sz w:val="24"/>
        </w:rPr>
        <w:t> </w:t>
      </w:r>
      <w:r>
        <w:rPr>
          <w:sz w:val="24"/>
        </w:rPr>
        <w:t>NOMBRE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INSTITUCIÓN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905" w:right="0" w:hanging="358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-5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PLANTILLA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PERSONAL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905" w:right="0" w:hanging="358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ESTUDIO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905" w:right="0" w:hanging="358"/>
        <w:jc w:val="left"/>
        <w:rPr>
          <w:sz w:val="24"/>
        </w:rPr>
      </w:pPr>
      <w:r>
        <w:rPr>
          <w:spacing w:val="-2"/>
          <w:sz w:val="24"/>
        </w:rPr>
        <w:t>HORARIOS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905" w:right="0" w:hanging="358"/>
        <w:jc w:val="left"/>
        <w:rPr>
          <w:sz w:val="24"/>
        </w:rPr>
      </w:pPr>
      <w:r>
        <w:rPr>
          <w:sz w:val="24"/>
        </w:rPr>
        <w:t>COSTOS</w:t>
      </w:r>
      <w:r>
        <w:rPr>
          <w:spacing w:val="-3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ESTATAL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CHIHUAHUA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905" w:right="0" w:hanging="358"/>
        <w:jc w:val="left"/>
        <w:rPr>
          <w:sz w:val="24"/>
        </w:rPr>
      </w:pPr>
      <w:r>
        <w:rPr>
          <w:sz w:val="24"/>
        </w:rPr>
        <w:t>ASPECTOS</w:t>
      </w:r>
      <w:r>
        <w:rPr>
          <w:spacing w:val="-10"/>
          <w:sz w:val="24"/>
        </w:rPr>
        <w:t> </w:t>
      </w:r>
      <w:r>
        <w:rPr>
          <w:sz w:val="24"/>
        </w:rPr>
        <w:t>IMPORTANTES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MENCIONAR</w:t>
      </w:r>
    </w:p>
    <w:p>
      <w:pPr>
        <w:pStyle w:val="Heading1"/>
        <w:tabs>
          <w:tab w:pos="686" w:val="left" w:leader="none"/>
        </w:tabs>
        <w:spacing w:before="275"/>
      </w:pPr>
      <w:r>
        <w:rPr>
          <w:spacing w:val="-4"/>
        </w:rPr>
        <w:t>II.-</w:t>
      </w:r>
      <w:r>
        <w:rPr/>
        <w:tab/>
        <w:t>FORMATOS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2"/>
        </w:rPr>
        <w:t>ANEXOS: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40" w:val="left" w:leader="none"/>
        </w:tabs>
        <w:spacing w:line="240" w:lineRule="auto" w:before="0" w:after="0"/>
        <w:ind w:left="840" w:right="317" w:hanging="360"/>
        <w:jc w:val="left"/>
        <w:rPr>
          <w:sz w:val="24"/>
        </w:rPr>
      </w:pPr>
      <w:r>
        <w:rPr>
          <w:sz w:val="24"/>
        </w:rPr>
        <w:t>FORMATO</w:t>
      </w:r>
      <w:r>
        <w:rPr>
          <w:spacing w:val="40"/>
          <w:sz w:val="24"/>
        </w:rPr>
        <w:t> </w:t>
      </w:r>
      <w:r>
        <w:rPr>
          <w:sz w:val="24"/>
        </w:rPr>
        <w:t>1</w:t>
      </w:r>
      <w:r>
        <w:rPr>
          <w:spacing w:val="40"/>
          <w:sz w:val="24"/>
        </w:rPr>
        <w:t> </w:t>
      </w:r>
      <w:r>
        <w:rPr>
          <w:sz w:val="24"/>
        </w:rPr>
        <w:t>SOLICITUD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AUTORIZACIÓN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IMPARTIR</w:t>
      </w:r>
      <w:r>
        <w:rPr>
          <w:spacing w:val="40"/>
          <w:sz w:val="24"/>
        </w:rPr>
        <w:t> </w:t>
      </w:r>
      <w:r>
        <w:rPr>
          <w:sz w:val="24"/>
        </w:rPr>
        <w:t>EDUCACIÓN </w:t>
      </w:r>
      <w:r>
        <w:rPr>
          <w:spacing w:val="-2"/>
          <w:sz w:val="24"/>
        </w:rPr>
        <w:t>PREESCOLAR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8" w:right="0" w:hanging="358"/>
        <w:jc w:val="left"/>
        <w:rPr>
          <w:sz w:val="24"/>
        </w:rPr>
      </w:pPr>
      <w:r>
        <w:rPr>
          <w:sz w:val="24"/>
        </w:rPr>
        <w:t>ANEXO</w:t>
      </w:r>
      <w:r>
        <w:rPr>
          <w:spacing w:val="-7"/>
          <w:sz w:val="24"/>
        </w:rPr>
        <w:t> </w:t>
      </w:r>
      <w:r>
        <w:rPr>
          <w:sz w:val="24"/>
        </w:rPr>
        <w:t>1,</w:t>
      </w:r>
      <w:r>
        <w:rPr>
          <w:spacing w:val="-3"/>
          <w:sz w:val="24"/>
        </w:rPr>
        <w:t> </w:t>
      </w:r>
      <w:r>
        <w:rPr>
          <w:sz w:val="24"/>
        </w:rPr>
        <w:t>PLANTILLA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DOCENTE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8" w:right="0" w:hanging="358"/>
        <w:jc w:val="left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2, </w:t>
      </w:r>
      <w:r>
        <w:rPr>
          <w:spacing w:val="-2"/>
          <w:sz w:val="24"/>
        </w:rPr>
        <w:t>INSTALACIONES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1" w:after="0"/>
        <w:ind w:left="838" w:right="0" w:hanging="358"/>
        <w:jc w:val="left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> </w:t>
      </w:r>
      <w:r>
        <w:rPr>
          <w:sz w:val="24"/>
        </w:rPr>
        <w:t>3,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5"/>
          <w:sz w:val="24"/>
        </w:rPr>
        <w:t> </w:t>
      </w:r>
      <w:r>
        <w:rPr>
          <w:sz w:val="24"/>
        </w:rPr>
        <w:t>GENERALES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INMUEBLE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8" w:right="0" w:hanging="358"/>
        <w:jc w:val="left"/>
        <w:rPr>
          <w:sz w:val="24"/>
        </w:rPr>
      </w:pPr>
      <w:r>
        <w:rPr>
          <w:sz w:val="24"/>
        </w:rPr>
        <w:t>ANEXO</w:t>
      </w:r>
      <w:r>
        <w:rPr>
          <w:spacing w:val="-6"/>
          <w:sz w:val="24"/>
        </w:rPr>
        <w:t> </w:t>
      </w:r>
      <w:r>
        <w:rPr>
          <w:sz w:val="24"/>
        </w:rPr>
        <w:t>4,</w:t>
      </w:r>
      <w:r>
        <w:rPr>
          <w:spacing w:val="-5"/>
          <w:sz w:val="24"/>
        </w:rPr>
        <w:t> </w:t>
      </w:r>
      <w:r>
        <w:rPr>
          <w:sz w:val="24"/>
        </w:rPr>
        <w:t>GENERALES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PERSONAL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DOCENTE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8" w:right="0" w:hanging="358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> </w:t>
      </w:r>
      <w:r>
        <w:rPr>
          <w:sz w:val="24"/>
        </w:rPr>
        <w:t>5,</w:t>
      </w:r>
      <w:r>
        <w:rPr>
          <w:spacing w:val="-2"/>
          <w:sz w:val="24"/>
        </w:rPr>
        <w:t> </w:t>
      </w:r>
      <w:r>
        <w:rPr>
          <w:sz w:val="24"/>
        </w:rPr>
        <w:t>CARTA</w:t>
      </w:r>
      <w:r>
        <w:rPr>
          <w:spacing w:val="-3"/>
          <w:sz w:val="24"/>
        </w:rPr>
        <w:t> </w:t>
      </w:r>
      <w:r>
        <w:rPr>
          <w:sz w:val="24"/>
        </w:rPr>
        <w:t>COMPROMISO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DOCENTE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8" w:right="0" w:hanging="358"/>
        <w:jc w:val="left"/>
        <w:rPr>
          <w:sz w:val="24"/>
        </w:rPr>
      </w:pPr>
      <w:r>
        <w:rPr>
          <w:sz w:val="24"/>
        </w:rPr>
        <w:t>ANEXO</w:t>
      </w:r>
      <w:r>
        <w:rPr>
          <w:spacing w:val="-9"/>
          <w:sz w:val="24"/>
        </w:rPr>
        <w:t> </w:t>
      </w:r>
      <w:r>
        <w:rPr>
          <w:sz w:val="24"/>
        </w:rPr>
        <w:t>6,</w:t>
      </w:r>
      <w:r>
        <w:rPr>
          <w:spacing w:val="-8"/>
          <w:sz w:val="24"/>
        </w:rPr>
        <w:t> </w:t>
      </w:r>
      <w:r>
        <w:rPr>
          <w:sz w:val="24"/>
        </w:rPr>
        <w:t>DOCUMENTOS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PDF</w:t>
      </w:r>
      <w:r>
        <w:rPr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9"/>
          <w:sz w:val="24"/>
        </w:rPr>
        <w:t> </w:t>
      </w:r>
      <w:r>
        <w:rPr>
          <w:sz w:val="24"/>
        </w:rPr>
        <w:t>LINK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CONSULTA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DESCARGAR</w:t>
      </w:r>
    </w:p>
    <w:p>
      <w:pPr>
        <w:pStyle w:val="BodyText"/>
      </w:pPr>
    </w:p>
    <w:p>
      <w:pPr>
        <w:pStyle w:val="Heading1"/>
        <w:spacing w:line="480" w:lineRule="auto"/>
        <w:ind w:right="7397"/>
      </w:pPr>
      <w:r>
        <w:rPr/>
        <w:t>III.- PROCEDIMIENTO IV.-</w:t>
      </w:r>
      <w:r>
        <w:rPr>
          <w:spacing w:val="-6"/>
        </w:rPr>
        <w:t> </w:t>
      </w:r>
      <w:r>
        <w:rPr/>
        <w:t>MARCO</w:t>
      </w:r>
      <w:r>
        <w:rPr>
          <w:spacing w:val="-4"/>
        </w:rPr>
        <w:t> </w:t>
      </w:r>
      <w:r>
        <w:rPr>
          <w:spacing w:val="-2"/>
        </w:rPr>
        <w:t>JURÍDICO</w:t>
      </w:r>
    </w:p>
    <w:p>
      <w:pPr>
        <w:pStyle w:val="Heading2"/>
      </w:pPr>
      <w:r>
        <w:rPr/>
        <w:t>V.-</w:t>
      </w:r>
      <w:r>
        <w:rPr>
          <w:spacing w:val="-6"/>
        </w:rPr>
        <w:t> </w:t>
      </w:r>
      <w:r>
        <w:rPr/>
        <w:t>LISTADO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y/o</w:t>
      </w:r>
      <w:r>
        <w:rPr>
          <w:spacing w:val="-3"/>
        </w:rPr>
        <w:t> </w:t>
      </w:r>
      <w:r>
        <w:rPr/>
        <w:t>CÉDULA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REVISIÓN</w:t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138"/>
        <w:rPr>
          <w:rFonts w:ascii="Arial"/>
          <w:b/>
          <w:sz w:val="14"/>
        </w:rPr>
      </w:pPr>
    </w:p>
    <w:p>
      <w:pPr>
        <w:spacing w:before="0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0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8"/>
        <w:rPr>
          <w:rFonts w:ascii="Verdana"/>
          <w:sz w:val="15"/>
        </w:rPr>
      </w:pPr>
    </w:p>
    <w:p>
      <w:pPr>
        <w:spacing w:before="0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6585204</wp:posOffset>
                </wp:positionH>
                <wp:positionV relativeFrom="paragraph">
                  <wp:posOffset>151118</wp:posOffset>
                </wp:positionV>
                <wp:extent cx="519430" cy="42545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4" w:right="0" w:firstLine="0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899121pt;width:40.9pt;height:33.5pt;mso-position-horizontal-relative:page;mso-position-vertical-relative:paragraph;z-index:-15727616;mso-wrap-distance-left:0;mso-wrap-distance-right:0" id="docshapegroup8" coordorigin="10370,238" coordsize="818,670">
                <v:shape style="position:absolute;left:10390;top:260;width:777;height:626" id="docshape9" coordorigin="10391,260" coordsize="777,626" path="m11106,260l10391,341,10452,885,11167,805,11106,260xe" filled="true" fillcolor="#ffffff" stroked="false">
                  <v:path arrowok="t"/>
                  <v:fill type="solid"/>
                </v:shape>
                <v:shape style="position:absolute;left:10390;top:260;width:777;height:626" id="docshape10" coordorigin="10391,260" coordsize="777,626" path="m10452,885l10391,341,11106,260,11167,805,10452,885xe" filled="false" stroked="true" strokeweight="1.5pt" strokecolor="#6f2f9f">
                  <v:path arrowok="t"/>
                  <v:stroke dashstyle="solid"/>
                </v:shape>
                <v:shape style="position:absolute;left:10385;top:252;width:788;height:640" id="docshape11" coordorigin="10385,253" coordsize="788,640" path="m10459,253l10385,796,11099,893,11173,350,10459,253xe" filled="true" fillcolor="#ffffff" stroked="false">
                  <v:path arrowok="t"/>
                  <v:fill type="solid"/>
                </v:shape>
                <v:shape style="position:absolute;left:10385;top:252;width:788;height:640" id="docshape12" coordorigin="10385,253" coordsize="788,640" path="m10385,796l10459,253,11173,350,11099,893,10385,796xe" filled="false" stroked="true" strokeweight="1.5pt" strokecolor="#6f2f9f">
                  <v:path arrowok="t"/>
                  <v:stroke dashstyle="solid"/>
                </v:shape>
                <v:rect style="position:absolute;left:10419;top:298;width:720;height:548" id="docshape13" filled="true" fillcolor="#ffffff" stroked="false">
                  <v:fill type="solid"/>
                </v:rect>
                <v:shape style="position:absolute;left:10419;top:298;width:720;height:548" type="#_x0000_t202" id="docshape14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4" w:right="0" w:firstLine="0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6999552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2"/>
      </w:pPr>
    </w:p>
    <w:p>
      <w:pPr>
        <w:pStyle w:val="Heading1"/>
        <w:spacing w:before="1"/>
        <w:jc w:val="both"/>
      </w:pPr>
      <w:r>
        <w:rPr/>
        <w:t>I.-</w:t>
      </w:r>
      <w:r>
        <w:rPr>
          <w:spacing w:val="68"/>
          <w:w w:val="150"/>
        </w:rPr>
        <w:t>  </w:t>
      </w:r>
      <w:r>
        <w:rPr/>
        <w:t>INSTRUCTIVO</w:t>
      </w:r>
      <w:r>
        <w:rPr>
          <w:spacing w:val="-3"/>
        </w:rPr>
        <w:t> </w:t>
      </w:r>
      <w:r>
        <w:rPr>
          <w:spacing w:val="-2"/>
        </w:rPr>
        <w:t>GENERAL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  <w:tab w:pos="907" w:val="left" w:leader="none"/>
        </w:tabs>
        <w:spacing w:line="240" w:lineRule="auto" w:before="276" w:after="0"/>
        <w:ind w:left="907" w:right="318" w:hanging="360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80"/>
          <w:sz w:val="24"/>
        </w:rPr>
        <w:t> </w:t>
      </w:r>
      <w:r>
        <w:rPr>
          <w:sz w:val="24"/>
        </w:rPr>
        <w:t>SOBRE</w:t>
      </w:r>
      <w:r>
        <w:rPr>
          <w:spacing w:val="80"/>
          <w:sz w:val="24"/>
        </w:rPr>
        <w:t> </w:t>
      </w:r>
      <w:r>
        <w:rPr>
          <w:sz w:val="24"/>
        </w:rPr>
        <w:t>LA</w:t>
      </w:r>
      <w:r>
        <w:rPr>
          <w:spacing w:val="80"/>
          <w:sz w:val="24"/>
        </w:rPr>
        <w:t> </w:t>
      </w:r>
      <w:r>
        <w:rPr>
          <w:sz w:val="24"/>
        </w:rPr>
        <w:t>PRESENTACIÓN</w:t>
      </w:r>
      <w:r>
        <w:rPr>
          <w:spacing w:val="80"/>
          <w:sz w:val="24"/>
        </w:rPr>
        <w:t> </w:t>
      </w:r>
      <w:r>
        <w:rPr>
          <w:sz w:val="24"/>
        </w:rPr>
        <w:t>DEL</w:t>
      </w:r>
      <w:r>
        <w:rPr>
          <w:spacing w:val="80"/>
          <w:sz w:val="24"/>
        </w:rPr>
        <w:t> </w:t>
      </w:r>
      <w:r>
        <w:rPr>
          <w:sz w:val="24"/>
        </w:rPr>
        <w:t>EXPEDIENTE</w:t>
      </w:r>
      <w:r>
        <w:rPr>
          <w:spacing w:val="80"/>
          <w:sz w:val="24"/>
        </w:rPr>
        <w:t> </w:t>
      </w:r>
      <w:r>
        <w:rPr>
          <w:sz w:val="24"/>
        </w:rPr>
        <w:t>Y</w:t>
      </w:r>
      <w:r>
        <w:rPr>
          <w:spacing w:val="80"/>
          <w:sz w:val="24"/>
        </w:rPr>
        <w:t> </w:t>
      </w:r>
      <w:r>
        <w:rPr>
          <w:sz w:val="24"/>
        </w:rPr>
        <w:t>DONDE </w:t>
      </w:r>
      <w:r>
        <w:rPr>
          <w:spacing w:val="-2"/>
          <w:sz w:val="24"/>
        </w:rPr>
        <w:t>PRESENTARLO</w:t>
      </w:r>
    </w:p>
    <w:p>
      <w:pPr>
        <w:pStyle w:val="BodyText"/>
      </w:pPr>
    </w:p>
    <w:p>
      <w:pPr>
        <w:pStyle w:val="BodyText"/>
        <w:ind w:left="120"/>
        <w:jc w:val="both"/>
      </w:pPr>
      <w:r>
        <w:rPr/>
        <w:t>La</w:t>
      </w:r>
      <w:r>
        <w:rPr>
          <w:spacing w:val="-3"/>
        </w:rPr>
        <w:t> </w:t>
      </w:r>
      <w:r>
        <w:rPr/>
        <w:t>recepción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trámites</w:t>
      </w:r>
      <w:r>
        <w:rPr>
          <w:spacing w:val="-1"/>
        </w:rPr>
        <w:t> </w:t>
      </w:r>
      <w:r>
        <w:rPr/>
        <w:t>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>
          <w:rFonts w:ascii="Arial" w:hAnsi="Arial"/>
          <w:b/>
        </w:rPr>
        <w:t>manera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digital</w:t>
      </w:r>
      <w:r>
        <w:rPr/>
        <w:t>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>
          <w:spacing w:val="-2"/>
        </w:rPr>
        <w:t>opciones:</w:t>
      </w:r>
    </w:p>
    <w:p>
      <w:pPr>
        <w:pStyle w:val="BodyText"/>
        <w:spacing w:before="273"/>
        <w:ind w:left="120" w:right="316"/>
        <w:jc w:val="both"/>
      </w:pPr>
      <w:r>
        <w:rPr>
          <w:rFonts w:ascii="Arial" w:hAnsi="Arial"/>
          <w:b/>
          <w:u w:val="single"/>
        </w:rPr>
        <w:t>Vía presencial</w:t>
      </w:r>
      <w:r>
        <w:rPr>
          <w:rFonts w:ascii="Arial" w:hAnsi="Arial"/>
          <w:b/>
        </w:rPr>
        <w:t>: </w:t>
      </w:r>
      <w:r>
        <w:rPr/>
        <w:t>El particular se presenta personalmente en las oficinas de este departamento, y deberá presentar el FORMATO 1 (solicitud de tramite) y en un sobre adjuntar la memoria USB con los datos de identificación del solicitante (la cual contendrá en PDF los documentos que señala la cedula de requisitos, en el orden y bajo los señalamientos para integrar el expediente).</w:t>
      </w:r>
    </w:p>
    <w:p>
      <w:pPr>
        <w:pStyle w:val="BodyText"/>
        <w:spacing w:before="1"/>
      </w:pPr>
    </w:p>
    <w:p>
      <w:pPr>
        <w:spacing w:before="0"/>
        <w:ind w:left="120" w:right="315" w:firstLine="0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Vía electrónica</w:t>
      </w:r>
      <w:r>
        <w:rPr>
          <w:rFonts w:ascii="Arial" w:hAnsi="Arial"/>
          <w:b/>
          <w:sz w:val="24"/>
        </w:rPr>
        <w:t>: </w:t>
      </w:r>
      <w:r>
        <w:rPr>
          <w:sz w:val="24"/>
        </w:rPr>
        <w:t>El particular podrá enviar un correo electrónico a este Departamento al correo: </w:t>
      </w:r>
      <w:hyperlink r:id="rId8">
        <w:r>
          <w:rPr>
            <w:rFonts w:ascii="Arial" w:hAnsi="Arial"/>
            <w:b/>
            <w:color w:val="006FC0"/>
            <w:sz w:val="24"/>
          </w:rPr>
          <w:t>dcice.seyd@chihuahuaedu.gob.mx</w:t>
        </w:r>
        <w:r>
          <w:rPr>
            <w:sz w:val="24"/>
          </w:rPr>
          <w:t>,</w:t>
        </w:r>
      </w:hyperlink>
      <w:r>
        <w:rPr>
          <w:sz w:val="24"/>
        </w:rPr>
        <w:t> adjuntando </w:t>
      </w:r>
      <w:r>
        <w:rPr>
          <w:rFonts w:ascii="Arial" w:hAnsi="Arial"/>
          <w:b/>
          <w:color w:val="6F2F9F"/>
          <w:sz w:val="24"/>
        </w:rPr>
        <w:t>UNICAMENTE el “ANEXO 6 DOCUMENTOS</w:t>
      </w:r>
      <w:r>
        <w:rPr>
          <w:rFonts w:ascii="Arial" w:hAnsi="Arial"/>
          <w:b/>
          <w:color w:val="6F2F9F"/>
          <w:spacing w:val="55"/>
          <w:w w:val="150"/>
          <w:sz w:val="24"/>
        </w:rPr>
        <w:t> </w:t>
      </w:r>
      <w:r>
        <w:rPr>
          <w:rFonts w:ascii="Arial" w:hAnsi="Arial"/>
          <w:b/>
          <w:color w:val="6F2F9F"/>
          <w:sz w:val="24"/>
        </w:rPr>
        <w:t>EN</w:t>
      </w:r>
      <w:r>
        <w:rPr>
          <w:rFonts w:ascii="Arial" w:hAnsi="Arial"/>
          <w:b/>
          <w:color w:val="6F2F9F"/>
          <w:spacing w:val="52"/>
          <w:w w:val="150"/>
          <w:sz w:val="24"/>
        </w:rPr>
        <w:t> </w:t>
      </w:r>
      <w:r>
        <w:rPr>
          <w:rFonts w:ascii="Arial" w:hAnsi="Arial"/>
          <w:b/>
          <w:color w:val="6F2F9F"/>
          <w:sz w:val="24"/>
        </w:rPr>
        <w:t>PDF</w:t>
      </w:r>
      <w:r>
        <w:rPr>
          <w:rFonts w:ascii="Arial" w:hAnsi="Arial"/>
          <w:b/>
          <w:color w:val="6F2F9F"/>
          <w:spacing w:val="55"/>
          <w:w w:val="150"/>
          <w:sz w:val="24"/>
        </w:rPr>
        <w:t> </w:t>
      </w:r>
      <w:r>
        <w:rPr>
          <w:rFonts w:ascii="Arial" w:hAnsi="Arial"/>
          <w:b/>
          <w:color w:val="6F2F9F"/>
          <w:sz w:val="24"/>
        </w:rPr>
        <w:t>CON</w:t>
      </w:r>
      <w:r>
        <w:rPr>
          <w:rFonts w:ascii="Arial" w:hAnsi="Arial"/>
          <w:b/>
          <w:color w:val="6F2F9F"/>
          <w:spacing w:val="55"/>
          <w:w w:val="150"/>
          <w:sz w:val="24"/>
        </w:rPr>
        <w:t> </w:t>
      </w:r>
      <w:r>
        <w:rPr>
          <w:rFonts w:ascii="Arial" w:hAnsi="Arial"/>
          <w:b/>
          <w:color w:val="6F2F9F"/>
          <w:sz w:val="24"/>
        </w:rPr>
        <w:t>LINK</w:t>
      </w:r>
      <w:r>
        <w:rPr>
          <w:rFonts w:ascii="Arial" w:hAnsi="Arial"/>
          <w:b/>
          <w:color w:val="6F2F9F"/>
          <w:spacing w:val="55"/>
          <w:w w:val="150"/>
          <w:sz w:val="24"/>
        </w:rPr>
        <w:t> </w:t>
      </w:r>
      <w:r>
        <w:rPr>
          <w:rFonts w:ascii="Arial" w:hAnsi="Arial"/>
          <w:b/>
          <w:color w:val="6F2F9F"/>
          <w:sz w:val="24"/>
        </w:rPr>
        <w:t>PARA</w:t>
      </w:r>
      <w:r>
        <w:rPr>
          <w:rFonts w:ascii="Arial" w:hAnsi="Arial"/>
          <w:b/>
          <w:color w:val="6F2F9F"/>
          <w:spacing w:val="55"/>
          <w:w w:val="150"/>
          <w:sz w:val="24"/>
        </w:rPr>
        <w:t> </w:t>
      </w:r>
      <w:r>
        <w:rPr>
          <w:rFonts w:ascii="Arial" w:hAnsi="Arial"/>
          <w:b/>
          <w:color w:val="6F2F9F"/>
          <w:sz w:val="24"/>
        </w:rPr>
        <w:t>CONSULTA</w:t>
      </w:r>
      <w:r>
        <w:rPr>
          <w:rFonts w:ascii="Arial" w:hAnsi="Arial"/>
          <w:b/>
          <w:color w:val="6F2F9F"/>
          <w:spacing w:val="55"/>
          <w:w w:val="150"/>
          <w:sz w:val="24"/>
        </w:rPr>
        <w:t> </w:t>
      </w:r>
      <w:r>
        <w:rPr>
          <w:rFonts w:ascii="Arial" w:hAnsi="Arial"/>
          <w:b/>
          <w:color w:val="6F2F9F"/>
          <w:sz w:val="24"/>
        </w:rPr>
        <w:t>Y</w:t>
      </w:r>
      <w:r>
        <w:rPr>
          <w:rFonts w:ascii="Arial" w:hAnsi="Arial"/>
          <w:b/>
          <w:color w:val="6F2F9F"/>
          <w:spacing w:val="56"/>
          <w:w w:val="150"/>
          <w:sz w:val="24"/>
        </w:rPr>
        <w:t> </w:t>
      </w:r>
      <w:r>
        <w:rPr>
          <w:rFonts w:ascii="Arial" w:hAnsi="Arial"/>
          <w:b/>
          <w:color w:val="6F2F9F"/>
          <w:sz w:val="24"/>
        </w:rPr>
        <w:t>DESCARGAR”,</w:t>
      </w:r>
      <w:r>
        <w:rPr>
          <w:rFonts w:ascii="Arial" w:hAnsi="Arial"/>
          <w:b/>
          <w:color w:val="6F2F9F"/>
          <w:spacing w:val="61"/>
          <w:w w:val="150"/>
          <w:sz w:val="24"/>
        </w:rPr>
        <w:t> </w:t>
      </w:r>
      <w:r>
        <w:rPr>
          <w:spacing w:val="-2"/>
          <w:sz w:val="24"/>
        </w:rPr>
        <w:t>donde</w:t>
      </w:r>
    </w:p>
    <w:p>
      <w:pPr>
        <w:pStyle w:val="BodyText"/>
        <w:ind w:left="120" w:right="314"/>
        <w:jc w:val="both"/>
      </w:pPr>
      <w:r>
        <w:rPr/>
        <w:t>proporcionará en la columna derecha, un link para la ubicación de los documentos con acceso</w:t>
      </w:r>
      <w:r>
        <w:rPr>
          <w:spacing w:val="-4"/>
        </w:rPr>
        <w:t> </w:t>
      </w:r>
      <w:r>
        <w:rPr/>
        <w:t>directo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su</w:t>
      </w:r>
      <w:r>
        <w:rPr>
          <w:spacing w:val="-6"/>
        </w:rPr>
        <w:t> </w:t>
      </w:r>
      <w:r>
        <w:rPr/>
        <w:t>lectura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descarga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archivos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FORMATO</w:t>
      </w:r>
      <w:r>
        <w:rPr>
          <w:spacing w:val="-4"/>
        </w:rPr>
        <w:t> </w:t>
      </w:r>
      <w:r>
        <w:rPr/>
        <w:t>.PDF,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orden que señala el listado y/o adjuntando la ESTRUCTURA DE CARPETAS que contenga los archivos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FORMATO</w:t>
      </w:r>
      <w:r>
        <w:rPr>
          <w:spacing w:val="-13"/>
        </w:rPr>
        <w:t> </w:t>
      </w:r>
      <w:r>
        <w:rPr/>
        <w:t>.PDF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ORDEN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señala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cedula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requisitos,</w:t>
      </w:r>
      <w:r>
        <w:rPr>
          <w:spacing w:val="-10"/>
        </w:rPr>
        <w:t> </w:t>
      </w:r>
      <w:r>
        <w:rPr>
          <w:rFonts w:ascii="Arial" w:hAnsi="Arial"/>
          <w:b/>
        </w:rPr>
        <w:t>puede ser en un archivo zip</w:t>
      </w:r>
      <w:r>
        <w:rPr/>
        <w:t>, o en su defecto </w:t>
      </w:r>
      <w:r>
        <w:rPr>
          <w:rFonts w:ascii="Arial" w:hAnsi="Arial"/>
          <w:b/>
        </w:rPr>
        <w:t>nos comparta el enlace para descargar los archivos</w:t>
      </w:r>
      <w:r>
        <w:rPr/>
        <w:t>, como se muestra en el siguiente ejemplo:</w:t>
      </w:r>
    </w:p>
    <w:p>
      <w:pPr>
        <w:pStyle w:val="BodyText"/>
        <w:ind w:left="2809"/>
        <w:rPr>
          <w:sz w:val="20"/>
        </w:rPr>
      </w:pPr>
      <w:r>
        <w:rPr>
          <w:sz w:val="20"/>
        </w:rPr>
        <w:drawing>
          <wp:inline distT="0" distB="0" distL="0" distR="0">
            <wp:extent cx="2696252" cy="2953226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252" cy="295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4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1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7"/>
        <w:rPr>
          <w:rFonts w:ascii="Verdana"/>
          <w:sz w:val="15"/>
        </w:rPr>
      </w:pPr>
    </w:p>
    <w:p>
      <w:pPr>
        <w:spacing w:before="0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8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6585204</wp:posOffset>
                </wp:positionH>
                <wp:positionV relativeFrom="paragraph">
                  <wp:posOffset>151753</wp:posOffset>
                </wp:positionV>
                <wp:extent cx="519430" cy="42545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4" w:right="0" w:firstLine="0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949121pt;width:40.9pt;height:33.5pt;mso-position-horizontal-relative:page;mso-position-vertical-relative:paragraph;z-index:-15726592;mso-wrap-distance-left:0;mso-wrap-distance-right:0" id="docshapegroup15" coordorigin="10370,239" coordsize="818,670">
                <v:shape style="position:absolute;left:10390;top:261;width:777;height:626" id="docshape16" coordorigin="10391,261" coordsize="777,626" path="m11106,261l10391,342,10452,886,11167,806,11106,261xe" filled="true" fillcolor="#ffffff" stroked="false">
                  <v:path arrowok="t"/>
                  <v:fill type="solid"/>
                </v:shape>
                <v:shape style="position:absolute;left:10390;top:261;width:777;height:626" id="docshape17" coordorigin="10391,261" coordsize="777,626" path="m10452,886l10391,342,11106,261,11167,806,10452,886xe" filled="false" stroked="true" strokeweight="1.5pt" strokecolor="#6f2f9f">
                  <v:path arrowok="t"/>
                  <v:stroke dashstyle="solid"/>
                </v:shape>
                <v:shape style="position:absolute;left:10385;top:253;width:788;height:640" id="docshape18" coordorigin="10385,254" coordsize="788,640" path="m10459,254l10385,797,11099,894,11173,351,10459,254xe" filled="true" fillcolor="#ffffff" stroked="false">
                  <v:path arrowok="t"/>
                  <v:fill type="solid"/>
                </v:shape>
                <v:shape style="position:absolute;left:10385;top:253;width:788;height:640" id="docshape19" coordorigin="10385,254" coordsize="788,640" path="m10385,797l10459,254,11173,351,11099,894,10385,797xe" filled="false" stroked="true" strokeweight="1.5pt" strokecolor="#6f2f9f">
                  <v:path arrowok="t"/>
                  <v:stroke dashstyle="solid"/>
                </v:shape>
                <v:rect style="position:absolute;left:10419;top:299;width:720;height:548" id="docshape20" filled="true" fillcolor="#ffffff" stroked="false">
                  <v:fill type="solid"/>
                </v:rect>
                <v:shape style="position:absolute;left:10419;top:299;width:720;height:548" type="#_x0000_t202" id="docshape21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4" w:right="0" w:firstLine="0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000576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2"/>
      </w:pPr>
    </w:p>
    <w:p>
      <w:pPr>
        <w:spacing w:before="1"/>
        <w:ind w:left="120" w:right="322" w:firstLine="0"/>
        <w:jc w:val="both"/>
        <w:rPr>
          <w:sz w:val="24"/>
        </w:rPr>
      </w:pPr>
      <w:r>
        <w:rPr>
          <w:sz w:val="24"/>
        </w:rPr>
        <w:t>En ambos, los archivos escaneados deberán </w:t>
      </w:r>
      <w:r>
        <w:rPr>
          <w:rFonts w:ascii="Arial" w:hAnsi="Arial"/>
          <w:b/>
          <w:sz w:val="24"/>
        </w:rPr>
        <w:t>estar legibles, a color para mejor estudio y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análisis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mismos,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adjuntando</w:t>
      </w:r>
      <w:r>
        <w:rPr>
          <w:spacing w:val="-6"/>
          <w:sz w:val="24"/>
        </w:rPr>
        <w:t> </w:t>
      </w:r>
      <w:r>
        <w:rPr>
          <w:sz w:val="24"/>
        </w:rPr>
        <w:t>número</w:t>
      </w:r>
      <w:r>
        <w:rPr>
          <w:spacing w:val="-6"/>
          <w:sz w:val="24"/>
        </w:rPr>
        <w:t> </w:t>
      </w:r>
      <w:r>
        <w:rPr>
          <w:sz w:val="24"/>
        </w:rPr>
        <w:t>telefónico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correo</w:t>
      </w:r>
      <w:r>
        <w:rPr>
          <w:spacing w:val="-6"/>
          <w:sz w:val="24"/>
        </w:rPr>
        <w:t> </w:t>
      </w:r>
      <w:r>
        <w:rPr>
          <w:sz w:val="24"/>
        </w:rPr>
        <w:t>electrónico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efectos de comunicación para su trámite.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0" w:after="0"/>
        <w:ind w:left="905" w:right="0" w:hanging="358"/>
        <w:jc w:val="left"/>
        <w:rPr>
          <w:sz w:val="24"/>
        </w:rPr>
      </w:pPr>
      <w:r>
        <w:rPr>
          <w:sz w:val="24"/>
        </w:rPr>
        <w:t>FECHAS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RECEPCIÓN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NUEVOS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INGRESOS:</w:t>
      </w:r>
    </w:p>
    <w:p>
      <w:pPr>
        <w:pStyle w:val="BodyText"/>
        <w:spacing w:line="275" w:lineRule="exact"/>
        <w:ind w:left="120"/>
        <w:jc w:val="both"/>
      </w:pPr>
      <w:r>
        <w:rPr/>
        <w:t>Se</w:t>
      </w:r>
      <w:r>
        <w:rPr>
          <w:spacing w:val="-3"/>
        </w:rPr>
        <w:t> </w:t>
      </w:r>
      <w:r>
        <w:rPr/>
        <w:t>cuenta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periodos</w:t>
      </w:r>
      <w:r>
        <w:rPr>
          <w:spacing w:val="-2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4"/>
        </w:rPr>
        <w:t>año:</w:t>
      </w:r>
    </w:p>
    <w:p>
      <w:pPr>
        <w:pStyle w:val="BodyText"/>
        <w:ind w:left="120" w:right="4804"/>
      </w:pPr>
      <w:r>
        <w:rPr/>
        <w:t>Primer periodo: FEBRERO Y MARZO y Segundo</w:t>
      </w:r>
      <w:r>
        <w:rPr>
          <w:spacing w:val="-9"/>
        </w:rPr>
        <w:t> </w:t>
      </w:r>
      <w:r>
        <w:rPr/>
        <w:t>periodo:</w:t>
      </w:r>
      <w:r>
        <w:rPr>
          <w:spacing w:val="-9"/>
        </w:rPr>
        <w:t> </w:t>
      </w:r>
      <w:r>
        <w:rPr/>
        <w:t>OCTUBRE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NOVIEMBRE.</w:t>
      </w:r>
    </w:p>
    <w:p>
      <w:pPr>
        <w:pStyle w:val="BodyText"/>
        <w:spacing w:before="275"/>
        <w:ind w:left="120" w:right="321"/>
        <w:jc w:val="both"/>
      </w:pPr>
      <w:r>
        <w:rPr/>
        <w:t>De resultar favorable la solicitud, se</w:t>
      </w:r>
      <w:r>
        <w:rPr>
          <w:spacing w:val="-1"/>
        </w:rPr>
        <w:t> </w:t>
      </w:r>
      <w:r>
        <w:rPr/>
        <w:t>autorizará la</w:t>
      </w:r>
      <w:r>
        <w:rPr>
          <w:spacing w:val="-1"/>
        </w:rPr>
        <w:t> </w:t>
      </w:r>
      <w:r>
        <w:rPr/>
        <w:t>Incorporación 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 del servicio educativo en el posterior ciclo escolar al inmediato que esté por iniciarse, correspondiente al mes Agosto cuando inicie el ciclo escolar.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0" w:after="0"/>
        <w:ind w:left="905" w:right="0" w:hanging="358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-4"/>
          <w:sz w:val="24"/>
        </w:rPr>
        <w:t> </w:t>
      </w:r>
      <w:r>
        <w:rPr>
          <w:sz w:val="24"/>
        </w:rPr>
        <w:t>RELEVANTE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DESIGNAR</w:t>
      </w:r>
      <w:r>
        <w:rPr>
          <w:spacing w:val="-4"/>
          <w:sz w:val="24"/>
        </w:rPr>
        <w:t> </w:t>
      </w:r>
      <w:r>
        <w:rPr>
          <w:sz w:val="24"/>
        </w:rPr>
        <w:t>NOMBRE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INSTITUCIÓN:</w:t>
      </w:r>
    </w:p>
    <w:p>
      <w:pPr>
        <w:pStyle w:val="BodyText"/>
        <w:ind w:left="120" w:right="322"/>
        <w:jc w:val="both"/>
        <w:rPr>
          <w:rFonts w:ascii="Times New Roman" w:hAnsi="Times New Roman"/>
        </w:rPr>
      </w:pPr>
      <w:r>
        <w:rPr/>
        <w:t>Es importante verificar la siguiente liga donde podrá verificar que no exista otro nombre igual registrado a favor de terceras personas como nombres o marcas comerciales, para acreditarlo se deberá adjuntar el resultado de la búsqueda en el Instituto Mexicano de la Propiedad Industrial, disponible en la página electrónica: </w:t>
      </w:r>
      <w:hyperlink r:id="rId10">
        <w:r>
          <w:rPr>
            <w:rFonts w:ascii="Times New Roman" w:hAnsi="Times New Roman"/>
            <w:color w:val="0462C1"/>
            <w:spacing w:val="-2"/>
            <w:u w:val="single" w:color="0462C1"/>
          </w:rPr>
          <w:t>https://marcia.impi.gob.mx/marcas/search/quick</w:t>
        </w:r>
      </w:hyperlink>
    </w:p>
    <w:p>
      <w:pPr>
        <w:pStyle w:val="BodyText"/>
        <w:spacing w:before="17"/>
        <w:rPr>
          <w:rFonts w:ascii="Times New Roman"/>
        </w:rPr>
      </w:pPr>
    </w:p>
    <w:p>
      <w:pPr>
        <w:pStyle w:val="BodyText"/>
        <w:ind w:left="120"/>
        <w:jc w:val="both"/>
      </w:pPr>
      <w:r>
        <w:rPr/>
        <w:t>Es</w:t>
      </w:r>
      <w:r>
        <w:rPr>
          <w:spacing w:val="-5"/>
        </w:rPr>
        <w:t> </w:t>
      </w:r>
      <w:r>
        <w:rPr/>
        <w:t>importante</w:t>
      </w:r>
      <w:r>
        <w:rPr>
          <w:spacing w:val="-3"/>
        </w:rPr>
        <w:t> </w:t>
      </w:r>
      <w:r>
        <w:rPr/>
        <w:t>además</w:t>
      </w:r>
      <w:r>
        <w:rPr>
          <w:spacing w:val="-6"/>
        </w:rPr>
        <w:t> </w:t>
      </w:r>
      <w:r>
        <w:rPr/>
        <w:t>tomar en</w:t>
      </w:r>
      <w:r>
        <w:rPr>
          <w:spacing w:val="-2"/>
        </w:rPr>
        <w:t> </w:t>
      </w:r>
      <w:r>
        <w:rPr/>
        <w:t>cuenta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elección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nombre: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87" w:lineRule="exact" w:before="1" w:after="0"/>
        <w:ind w:left="546" w:right="0" w:hanging="359"/>
        <w:jc w:val="both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acordes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naturaleza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estudios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 </w:t>
      </w:r>
      <w:r>
        <w:rPr>
          <w:spacing w:val="-2"/>
          <w:sz w:val="24"/>
        </w:rPr>
        <w:t>impartan</w:t>
      </w: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30" w:lineRule="auto" w:before="0" w:after="0"/>
        <w:ind w:left="547" w:right="326" w:hanging="360"/>
        <w:jc w:val="both"/>
        <w:rPr>
          <w:sz w:val="24"/>
        </w:rPr>
      </w:pPr>
      <w:r>
        <w:rPr>
          <w:sz w:val="24"/>
        </w:rPr>
        <w:t>No utilizar denominaciones similares a las de otros planteles educativos que generen confusión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perjuicio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particulares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cuenten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autorización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RVOE,</w:t>
      </w:r>
      <w:r>
        <w:rPr>
          <w:spacing w:val="-6"/>
          <w:sz w:val="24"/>
        </w:rPr>
        <w:t> </w:t>
      </w:r>
      <w:r>
        <w:rPr>
          <w:sz w:val="24"/>
        </w:rPr>
        <w:t>así</w:t>
      </w:r>
      <w:r>
        <w:rPr>
          <w:spacing w:val="-4"/>
          <w:sz w:val="24"/>
        </w:rPr>
        <w:t> </w:t>
      </w:r>
      <w:r>
        <w:rPr>
          <w:sz w:val="24"/>
        </w:rPr>
        <w:t>como de los usuarios de los servicios educativos.</w:t>
      </w: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23" w:lineRule="auto" w:before="15" w:after="0"/>
        <w:ind w:left="547" w:right="325" w:hanging="360"/>
        <w:jc w:val="both"/>
        <w:rPr>
          <w:sz w:val="24"/>
        </w:rPr>
      </w:pPr>
      <w:r>
        <w:rPr>
          <w:sz w:val="24"/>
        </w:rPr>
        <w:t>No utilizar la palabra “nacional”, “estatal”, “autónoma”, u otras que confundan a los usuarios de los servicios educativos respecto del carácter privado del plantel.</w:t>
      </w: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23" w:lineRule="auto" w:before="18" w:after="0"/>
        <w:ind w:left="547" w:right="322" w:hanging="360"/>
        <w:jc w:val="both"/>
        <w:rPr>
          <w:sz w:val="24"/>
        </w:rPr>
      </w:pP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estar</w:t>
      </w:r>
      <w:r>
        <w:rPr>
          <w:spacing w:val="-14"/>
          <w:sz w:val="24"/>
        </w:rPr>
        <w:t> </w:t>
      </w:r>
      <w:r>
        <w:rPr>
          <w:sz w:val="24"/>
        </w:rPr>
        <w:t>registradas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favor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terceras</w:t>
      </w:r>
      <w:r>
        <w:rPr>
          <w:spacing w:val="-15"/>
          <w:sz w:val="24"/>
        </w:rPr>
        <w:t> </w:t>
      </w:r>
      <w:r>
        <w:rPr>
          <w:sz w:val="24"/>
        </w:rPr>
        <w:t>personas</w:t>
      </w:r>
      <w:r>
        <w:rPr>
          <w:spacing w:val="-14"/>
          <w:sz w:val="24"/>
        </w:rPr>
        <w:t> </w:t>
      </w:r>
      <w:r>
        <w:rPr>
          <w:sz w:val="24"/>
        </w:rPr>
        <w:t>como</w:t>
      </w:r>
      <w:r>
        <w:rPr>
          <w:spacing w:val="-15"/>
          <w:sz w:val="24"/>
        </w:rPr>
        <w:t> </w:t>
      </w:r>
      <w:r>
        <w:rPr>
          <w:sz w:val="24"/>
        </w:rPr>
        <w:t>nombres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marcas</w:t>
      </w:r>
      <w:r>
        <w:rPr>
          <w:spacing w:val="-15"/>
          <w:sz w:val="24"/>
        </w:rPr>
        <w:t> </w:t>
      </w:r>
      <w:r>
        <w:rPr>
          <w:sz w:val="24"/>
        </w:rPr>
        <w:t>comerciales en términos de las disposiciones jurídicas aplicables, y</w:t>
      </w: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30" w:lineRule="auto" w:before="11" w:after="0"/>
        <w:ind w:left="547" w:right="322" w:hanging="428"/>
        <w:jc w:val="both"/>
        <w:rPr>
          <w:sz w:val="24"/>
        </w:rPr>
      </w:pP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corresponder</w:t>
      </w:r>
      <w:r>
        <w:rPr>
          <w:spacing w:val="-12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otras</w:t>
      </w:r>
      <w:r>
        <w:rPr>
          <w:spacing w:val="-9"/>
          <w:sz w:val="24"/>
        </w:rPr>
        <w:t> </w:t>
      </w:r>
      <w:r>
        <w:rPr>
          <w:sz w:val="24"/>
        </w:rPr>
        <w:t>instituciones</w:t>
      </w:r>
      <w:r>
        <w:rPr>
          <w:spacing w:val="-11"/>
          <w:sz w:val="24"/>
        </w:rPr>
        <w:t> </w:t>
      </w:r>
      <w:r>
        <w:rPr>
          <w:sz w:val="24"/>
        </w:rPr>
        <w:t>pertenecientes</w:t>
      </w:r>
      <w:r>
        <w:rPr>
          <w:spacing w:val="-11"/>
          <w:sz w:val="24"/>
        </w:rPr>
        <w:t> </w:t>
      </w:r>
      <w:r>
        <w:rPr>
          <w:sz w:val="24"/>
        </w:rPr>
        <w:t>al</w:t>
      </w:r>
      <w:r>
        <w:rPr>
          <w:spacing w:val="-12"/>
          <w:sz w:val="24"/>
        </w:rPr>
        <w:t> </w:t>
      </w:r>
      <w:r>
        <w:rPr>
          <w:sz w:val="24"/>
        </w:rPr>
        <w:t>sistema</w:t>
      </w:r>
      <w:r>
        <w:rPr>
          <w:spacing w:val="-13"/>
          <w:sz w:val="24"/>
        </w:rPr>
        <w:t> </w:t>
      </w:r>
      <w:r>
        <w:rPr>
          <w:sz w:val="24"/>
        </w:rPr>
        <w:t>educativo</w:t>
      </w:r>
      <w:r>
        <w:rPr>
          <w:spacing w:val="-10"/>
          <w:sz w:val="24"/>
        </w:rPr>
        <w:t> </w:t>
      </w:r>
      <w:r>
        <w:rPr>
          <w:sz w:val="24"/>
        </w:rPr>
        <w:t>nacional, con</w:t>
      </w:r>
      <w:r>
        <w:rPr>
          <w:spacing w:val="-3"/>
          <w:sz w:val="24"/>
        </w:rPr>
        <w:t> </w:t>
      </w:r>
      <w:r>
        <w:rPr>
          <w:sz w:val="24"/>
        </w:rPr>
        <w:t>excepción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aquellas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utilice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Particular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través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una</w:t>
      </w:r>
      <w:r>
        <w:rPr>
          <w:spacing w:val="-14"/>
          <w:sz w:val="24"/>
        </w:rPr>
        <w:t> </w:t>
      </w:r>
      <w:r>
        <w:rPr>
          <w:sz w:val="24"/>
        </w:rPr>
        <w:t>autorización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RVOE obtenido con anterioridad.</w:t>
      </w: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23" w:lineRule="auto" w:before="18" w:after="0"/>
        <w:ind w:left="547" w:right="327" w:hanging="428"/>
        <w:jc w:val="both"/>
        <w:rPr>
          <w:sz w:val="24"/>
        </w:rPr>
      </w:pPr>
      <w:r>
        <w:rPr>
          <w:sz w:val="24"/>
        </w:rPr>
        <w:t>Podrán utilizar el nombre de personas fallecidas que hayan prestado un servicio a la </w:t>
      </w:r>
      <w:r>
        <w:rPr>
          <w:spacing w:val="-2"/>
          <w:sz w:val="24"/>
        </w:rPr>
        <w:t>comunidad</w:t>
      </w: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87" w:lineRule="exact" w:before="4" w:after="0"/>
        <w:ind w:left="547" w:right="0" w:hanging="427"/>
        <w:jc w:val="both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deberán</w:t>
      </w:r>
      <w:r>
        <w:rPr>
          <w:spacing w:val="-5"/>
          <w:sz w:val="24"/>
        </w:rPr>
        <w:t> </w:t>
      </w:r>
      <w:r>
        <w:rPr>
          <w:sz w:val="24"/>
        </w:rPr>
        <w:t>usar</w:t>
      </w:r>
      <w:r>
        <w:rPr>
          <w:spacing w:val="-5"/>
          <w:sz w:val="24"/>
        </w:rPr>
        <w:t> </w:t>
      </w:r>
      <w:r>
        <w:rPr>
          <w:sz w:val="24"/>
        </w:rPr>
        <w:t>marcas</w:t>
      </w:r>
      <w:r>
        <w:rPr>
          <w:spacing w:val="-3"/>
          <w:sz w:val="24"/>
        </w:rPr>
        <w:t> </w:t>
      </w:r>
      <w:r>
        <w:rPr>
          <w:sz w:val="24"/>
        </w:rPr>
        <w:t>comerciales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registradas</w:t>
      </w: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23" w:lineRule="auto" w:before="4" w:after="0"/>
        <w:ind w:left="547" w:right="324" w:hanging="428"/>
        <w:jc w:val="both"/>
        <w:rPr>
          <w:sz w:val="24"/>
        </w:rPr>
      </w:pPr>
      <w:r>
        <w:rPr>
          <w:sz w:val="24"/>
        </w:rPr>
        <w:t>No utilizar nombre en ingles o la palabra bilingüe, si se imparte el inglés de manera </w:t>
      </w:r>
      <w:r>
        <w:rPr>
          <w:spacing w:val="-2"/>
          <w:sz w:val="24"/>
        </w:rPr>
        <w:t>extracurricular.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7"/>
        <w:rPr>
          <w:sz w:val="14"/>
        </w:rPr>
      </w:pPr>
    </w:p>
    <w:p>
      <w:pPr>
        <w:spacing w:before="0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0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8"/>
        <w:rPr>
          <w:rFonts w:ascii="Verdana"/>
          <w:sz w:val="15"/>
        </w:rPr>
      </w:pPr>
    </w:p>
    <w:p>
      <w:pPr>
        <w:spacing w:before="0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8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6585204</wp:posOffset>
                </wp:positionH>
                <wp:positionV relativeFrom="paragraph">
                  <wp:posOffset>151753</wp:posOffset>
                </wp:positionV>
                <wp:extent cx="519430" cy="42545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4" w:right="0" w:firstLine="0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949121pt;width:40.9pt;height:33.5pt;mso-position-horizontal-relative:page;mso-position-vertical-relative:paragraph;z-index:-15725568;mso-wrap-distance-left:0;mso-wrap-distance-right:0" id="docshapegroup22" coordorigin="10370,239" coordsize="818,670">
                <v:shape style="position:absolute;left:10390;top:261;width:777;height:626" id="docshape23" coordorigin="10391,261" coordsize="777,626" path="m11106,261l10391,342,10452,886,11167,806,11106,261xe" filled="true" fillcolor="#ffffff" stroked="false">
                  <v:path arrowok="t"/>
                  <v:fill type="solid"/>
                </v:shape>
                <v:shape style="position:absolute;left:10390;top:261;width:777;height:626" id="docshape24" coordorigin="10391,261" coordsize="777,626" path="m10452,886l10391,342,11106,261,11167,806,10452,886xe" filled="false" stroked="true" strokeweight="1.5pt" strokecolor="#6f2f9f">
                  <v:path arrowok="t"/>
                  <v:stroke dashstyle="solid"/>
                </v:shape>
                <v:shape style="position:absolute;left:10385;top:253;width:788;height:640" id="docshape25" coordorigin="10385,254" coordsize="788,640" path="m10459,254l10385,797,11099,894,11173,351,10459,254xe" filled="true" fillcolor="#ffffff" stroked="false">
                  <v:path arrowok="t"/>
                  <v:fill type="solid"/>
                </v:shape>
                <v:shape style="position:absolute;left:10385;top:253;width:788;height:640" id="docshape26" coordorigin="10385,254" coordsize="788,640" path="m10385,797l10459,254,11173,351,11099,894,10385,797xe" filled="false" stroked="true" strokeweight="1.5pt" strokecolor="#6f2f9f">
                  <v:path arrowok="t"/>
                  <v:stroke dashstyle="solid"/>
                </v:shape>
                <v:rect style="position:absolute;left:10419;top:299;width:720;height:548" id="docshape27" filled="true" fillcolor="#ffffff" stroked="false">
                  <v:fill type="solid"/>
                </v:rect>
                <v:shape style="position:absolute;left:10419;top:299;width:720;height:548" type="#_x0000_t202" id="docshape28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4" w:right="0" w:firstLine="0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72"/>
      </w:pPr>
      <w:r>
        <w:rPr/>
        <w:drawing>
          <wp:anchor distT="0" distB="0" distL="0" distR="0" allowOverlap="1" layoutInCell="1" locked="0" behindDoc="1" simplePos="0" relativeHeight="487001600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1" w:after="0"/>
        <w:ind w:left="905" w:right="0" w:hanging="358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-5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PLANTILLA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PERSONAL</w:t>
      </w:r>
    </w:p>
    <w:p>
      <w:pPr>
        <w:pStyle w:val="BodyText"/>
        <w:spacing w:before="276"/>
        <w:ind w:left="120" w:right="318"/>
        <w:jc w:val="both"/>
      </w:pPr>
      <w:r>
        <w:rPr/>
        <w:t>Se solicita registrar al personal directivo, personal docente y personal administrativo en el formato de plantilla de personal, y adjuntar la documentación de cada uno en términos de los requisitos para cada uno, ya que el total de la plantilla será ingresada al Sistema de Información Educativa (SIE).</w:t>
      </w:r>
    </w:p>
    <w:p>
      <w:pPr>
        <w:pStyle w:val="BodyText"/>
        <w:spacing w:before="273"/>
        <w:ind w:left="120" w:right="322"/>
        <w:jc w:val="both"/>
      </w:pPr>
      <w:r>
        <w:rPr/>
        <w:t>Es IMPORTANTE</w:t>
      </w:r>
      <w:r>
        <w:rPr/>
        <w:t> proporcione</w:t>
      </w:r>
      <w:r>
        <w:rPr/>
        <w:t> un</w:t>
      </w:r>
      <w:r>
        <w:rPr/>
        <w:t> directorio</w:t>
      </w:r>
      <w:r>
        <w:rPr/>
        <w:t> del</w:t>
      </w:r>
      <w:r>
        <w:rPr/>
        <w:t> personal</w:t>
      </w:r>
      <w:r>
        <w:rPr/>
        <w:t> administrativo, que contenga teléfonos, extensiones, correos, entre otros, a fin de tener una rápida comunicación con el personal en caso de ser necesario.</w:t>
      </w:r>
    </w:p>
    <w:p>
      <w:pPr>
        <w:pStyle w:val="BodyText"/>
        <w:spacing w:before="1"/>
      </w:pPr>
    </w:p>
    <w:p>
      <w:pPr>
        <w:pStyle w:val="BodyText"/>
        <w:ind w:left="120" w:right="316"/>
        <w:jc w:val="both"/>
      </w:pPr>
      <w:r>
        <w:rPr/>
        <w:t>La</w:t>
      </w:r>
      <w:r>
        <w:rPr>
          <w:spacing w:val="-8"/>
        </w:rPr>
        <w:t> </w:t>
      </w:r>
      <w:r>
        <w:rPr/>
        <w:t>documentación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labora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plantel,</w:t>
      </w:r>
      <w:r>
        <w:rPr>
          <w:spacing w:val="-7"/>
        </w:rPr>
        <w:t> </w:t>
      </w:r>
      <w:r>
        <w:rPr/>
        <w:t>debe</w:t>
      </w:r>
      <w:r>
        <w:rPr>
          <w:spacing w:val="-8"/>
        </w:rPr>
        <w:t> </w:t>
      </w:r>
      <w:r>
        <w:rPr/>
        <w:t>permanecer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archivo</w:t>
      </w:r>
      <w:r>
        <w:rPr>
          <w:spacing w:val="-9"/>
        </w:rPr>
        <w:t> </w:t>
      </w:r>
      <w:r>
        <w:rPr/>
        <w:t>del plantel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será</w:t>
      </w:r>
      <w:r>
        <w:rPr>
          <w:spacing w:val="-8"/>
        </w:rPr>
        <w:t> </w:t>
      </w:r>
      <w:r>
        <w:rPr/>
        <w:t>solicitada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que</w:t>
      </w:r>
      <w:r>
        <w:rPr>
          <w:spacing w:val="-7"/>
        </w:rPr>
        <w:t> </w:t>
      </w:r>
      <w:r>
        <w:rPr/>
        <w:t>realice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visita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verificación</w:t>
      </w:r>
      <w:r>
        <w:rPr>
          <w:spacing w:val="-7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20" w:right="324"/>
        <w:jc w:val="both"/>
      </w:pPr>
      <w:r>
        <w:rPr/>
        <w:t>El</w:t>
      </w:r>
      <w:r>
        <w:rPr>
          <w:spacing w:val="-11"/>
        </w:rPr>
        <w:t> </w:t>
      </w:r>
      <w:r>
        <w:rPr/>
        <w:t>Director</w:t>
      </w:r>
      <w:r>
        <w:rPr>
          <w:spacing w:val="-11"/>
        </w:rPr>
        <w:t> </w:t>
      </w:r>
      <w:r>
        <w:rPr/>
        <w:t>Académico</w:t>
      </w:r>
      <w:r>
        <w:rPr>
          <w:spacing w:val="-12"/>
        </w:rPr>
        <w:t> </w:t>
      </w:r>
      <w:r>
        <w:rPr/>
        <w:t>tendrá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cargo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responsabilidad</w:t>
      </w:r>
      <w:r>
        <w:rPr>
          <w:spacing w:val="-12"/>
        </w:rPr>
        <w:t> </w:t>
      </w:r>
      <w:r>
        <w:rPr/>
        <w:t>sobre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aspectos</w:t>
      </w:r>
      <w:r>
        <w:rPr>
          <w:spacing w:val="-13"/>
        </w:rPr>
        <w:t> </w:t>
      </w:r>
      <w:r>
        <w:rPr/>
        <w:t>académicos y</w:t>
      </w:r>
      <w:r>
        <w:rPr>
          <w:spacing w:val="-9"/>
        </w:rPr>
        <w:t> </w:t>
      </w:r>
      <w:r>
        <w:rPr/>
        <w:t>docentes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plantel</w:t>
      </w:r>
      <w:r>
        <w:rPr>
          <w:spacing w:val="-9"/>
        </w:rPr>
        <w:t> </w:t>
      </w:r>
      <w:r>
        <w:rPr/>
        <w:t>educativo,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independencia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funciones</w:t>
      </w:r>
      <w:r>
        <w:rPr>
          <w:spacing w:val="-9"/>
        </w:rPr>
        <w:t> </w:t>
      </w:r>
      <w:r>
        <w:rPr/>
        <w:t>administrativas</w:t>
      </w:r>
      <w:r>
        <w:rPr>
          <w:spacing w:val="-9"/>
        </w:rPr>
        <w:t> </w:t>
      </w:r>
      <w:r>
        <w:rPr/>
        <w:t>que </w:t>
      </w:r>
      <w:r>
        <w:rPr>
          <w:spacing w:val="-2"/>
        </w:rPr>
        <w:t>desempeñe.</w:t>
      </w:r>
    </w:p>
    <w:p>
      <w:pPr>
        <w:pStyle w:val="BodyText"/>
      </w:pPr>
    </w:p>
    <w:p>
      <w:pPr>
        <w:spacing w:before="0"/>
        <w:ind w:left="120" w:right="317" w:firstLine="0"/>
        <w:jc w:val="both"/>
        <w:rPr>
          <w:sz w:val="24"/>
        </w:rPr>
      </w:pPr>
      <w:r>
        <w:rPr>
          <w:sz w:val="24"/>
        </w:rPr>
        <w:t>Es importante </w:t>
      </w:r>
      <w:r>
        <w:rPr>
          <w:rFonts w:ascii="Arial" w:hAnsi="Arial"/>
          <w:b/>
          <w:sz w:val="24"/>
        </w:rPr>
        <w:t>tomar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en consideración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el perfil docente mostrado en el apartado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 </w:t>
      </w:r>
      <w:r>
        <w:rPr>
          <w:sz w:val="24"/>
        </w:rPr>
        <w:t>de este documento, sobre personal de idiomas, si se trata de inglés extracurricular o si se imparte el plan y programa en otro idioma.</w:t>
      </w:r>
    </w:p>
    <w:p>
      <w:pPr>
        <w:pStyle w:val="BodyText"/>
      </w:pPr>
    </w:p>
    <w:p>
      <w:pPr>
        <w:pStyle w:val="BodyText"/>
        <w:spacing w:before="1"/>
        <w:ind w:left="120" w:right="324"/>
        <w:jc w:val="both"/>
      </w:pPr>
      <w:r>
        <w:rPr>
          <w:color w:val="006FC0"/>
        </w:rPr>
        <w:t>Si se trata de inglés extracurricular (es decir, se imparte la enseñanza del idioma), los docentes deberán presentar:</w:t>
      </w:r>
    </w:p>
    <w:p>
      <w:pPr>
        <w:pStyle w:val="BodyText"/>
        <w:ind w:left="120" w:right="316"/>
        <w:jc w:val="both"/>
      </w:pPr>
      <w:r>
        <w:rPr/>
        <w:t>Certificación</w:t>
      </w:r>
      <w:r>
        <w:rPr>
          <w:spacing w:val="-14"/>
        </w:rPr>
        <w:t> </w:t>
      </w:r>
      <w:r>
        <w:rPr/>
        <w:t>internacional,</w:t>
      </w:r>
      <w:r>
        <w:rPr>
          <w:spacing w:val="-16"/>
        </w:rPr>
        <w:t> </w:t>
      </w:r>
      <w:r>
        <w:rPr/>
        <w:t>acreditar</w:t>
      </w:r>
      <w:r>
        <w:rPr>
          <w:spacing w:val="-15"/>
        </w:rPr>
        <w:t> </w:t>
      </w:r>
      <w:r>
        <w:rPr/>
        <w:t>cualquier</w:t>
      </w:r>
      <w:r>
        <w:rPr>
          <w:spacing w:val="-15"/>
        </w:rPr>
        <w:t> </w:t>
      </w:r>
      <w:r>
        <w:rPr/>
        <w:t>Licenciatura,</w:t>
      </w:r>
      <w:r>
        <w:rPr>
          <w:spacing w:val="-16"/>
        </w:rPr>
        <w:t> </w:t>
      </w:r>
      <w:r>
        <w:rPr/>
        <w:t>también</w:t>
      </w:r>
      <w:r>
        <w:rPr>
          <w:spacing w:val="-16"/>
        </w:rPr>
        <w:t> </w:t>
      </w:r>
      <w:r>
        <w:rPr/>
        <w:t>pueden</w:t>
      </w:r>
      <w:r>
        <w:rPr>
          <w:spacing w:val="-16"/>
        </w:rPr>
        <w:t> </w:t>
      </w:r>
      <w:r>
        <w:rPr/>
        <w:t>ser</w:t>
      </w:r>
      <w:r>
        <w:rPr>
          <w:spacing w:val="-17"/>
        </w:rPr>
        <w:t> </w:t>
      </w:r>
      <w:r>
        <w:rPr/>
        <w:t>extranjeros angloparlantes, y demás requisitos que se solicitan en el Apartado V, aunado a presentar el</w:t>
      </w:r>
      <w:r>
        <w:rPr>
          <w:spacing w:val="-7"/>
        </w:rPr>
        <w:t> </w:t>
      </w:r>
      <w:r>
        <w:rPr/>
        <w:t>horario</w:t>
      </w:r>
      <w:r>
        <w:rPr>
          <w:spacing w:val="-8"/>
        </w:rPr>
        <w:t> </w:t>
      </w:r>
      <w:r>
        <w:rPr/>
        <w:t>donde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cumpla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total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horas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plan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estudios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Español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SEP y las horas extracurriculares de inglés, pudiendo también quedar</w:t>
      </w:r>
      <w:r>
        <w:rPr>
          <w:spacing w:val="-1"/>
        </w:rPr>
        <w:t> </w:t>
      </w:r>
      <w:r>
        <w:rPr/>
        <w:t>impartición del idioma,</w:t>
      </w:r>
      <w:r>
        <w:rPr>
          <w:spacing w:val="-1"/>
        </w:rPr>
        <w:t> </w:t>
      </w:r>
      <w:r>
        <w:rPr/>
        <w:t>la mitad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tiempo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español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mitad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tiempo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inglés,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respete</w:t>
      </w:r>
      <w:r>
        <w:rPr>
          <w:spacing w:val="-5"/>
        </w:rPr>
        <w:t> </w:t>
      </w:r>
      <w:r>
        <w:rPr/>
        <w:t>el porcentaje de horas en español que marca la SEP (de 2 a 3 horas en Español para </w:t>
      </w:r>
      <w:r>
        <w:rPr>
          <w:spacing w:val="-2"/>
        </w:rPr>
        <w:t>Preescolar).</w:t>
      </w:r>
    </w:p>
    <w:p>
      <w:pPr>
        <w:pStyle w:val="BodyText"/>
      </w:pPr>
    </w:p>
    <w:p>
      <w:pPr>
        <w:pStyle w:val="BodyText"/>
        <w:ind w:left="120" w:right="327"/>
        <w:jc w:val="both"/>
      </w:pPr>
      <w:r>
        <w:rPr>
          <w:color w:val="006FC0"/>
        </w:rPr>
        <w:t>Si se trata de bilingüe (es decir que imparten el plan y programa en inglés), los docentes deberán presentar:</w:t>
      </w:r>
    </w:p>
    <w:p>
      <w:pPr>
        <w:pStyle w:val="BodyText"/>
        <w:ind w:left="120" w:right="316"/>
        <w:jc w:val="both"/>
      </w:pPr>
      <w:r>
        <w:rPr/>
        <w:t>Licenciatura afín a la educación y/o Licenciatura en lengua inglesa, y certificación internacional,</w:t>
      </w:r>
      <w:r>
        <w:rPr>
          <w:spacing w:val="-16"/>
        </w:rPr>
        <w:t> </w:t>
      </w:r>
      <w:r>
        <w:rPr/>
        <w:t>convenio</w:t>
      </w:r>
      <w:r>
        <w:rPr>
          <w:spacing w:val="-17"/>
        </w:rPr>
        <w:t> </w:t>
      </w:r>
      <w:r>
        <w:rPr/>
        <w:t>con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empresa</w:t>
      </w:r>
      <w:r>
        <w:rPr>
          <w:spacing w:val="-15"/>
        </w:rPr>
        <w:t> </w:t>
      </w:r>
      <w:r>
        <w:rPr/>
        <w:t>donde</w:t>
      </w:r>
      <w:r>
        <w:rPr>
          <w:spacing w:val="-17"/>
        </w:rPr>
        <w:t> </w:t>
      </w:r>
      <w:r>
        <w:rPr/>
        <w:t>adquirirán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libros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Preescolar</w:t>
      </w:r>
      <w:r>
        <w:rPr>
          <w:spacing w:val="-9"/>
        </w:rPr>
        <w:t> </w:t>
      </w:r>
      <w:r>
        <w:rPr/>
        <w:t>traducidos al idioma inglés, y horario que abarque las clases en ambos idiomas.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5"/>
        <w:rPr>
          <w:sz w:val="14"/>
        </w:rPr>
      </w:pPr>
    </w:p>
    <w:p>
      <w:pPr>
        <w:spacing w:before="1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0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8"/>
        <w:rPr>
          <w:rFonts w:ascii="Verdana"/>
          <w:sz w:val="15"/>
        </w:rPr>
      </w:pPr>
    </w:p>
    <w:p>
      <w:pPr>
        <w:spacing w:before="0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6585204</wp:posOffset>
                </wp:positionH>
                <wp:positionV relativeFrom="paragraph">
                  <wp:posOffset>151118</wp:posOffset>
                </wp:positionV>
                <wp:extent cx="519430" cy="42545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4" w:right="0" w:firstLine="0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899121pt;width:40.9pt;height:33.5pt;mso-position-horizontal-relative:page;mso-position-vertical-relative:paragraph;z-index:-15724544;mso-wrap-distance-left:0;mso-wrap-distance-right:0" id="docshapegroup29" coordorigin="10370,238" coordsize="818,670">
                <v:shape style="position:absolute;left:10390;top:260;width:777;height:626" id="docshape30" coordorigin="10391,260" coordsize="777,626" path="m11106,260l10391,341,10452,885,11167,805,11106,260xe" filled="true" fillcolor="#ffffff" stroked="false">
                  <v:path arrowok="t"/>
                  <v:fill type="solid"/>
                </v:shape>
                <v:shape style="position:absolute;left:10390;top:260;width:777;height:626" id="docshape31" coordorigin="10391,260" coordsize="777,626" path="m10452,885l10391,341,11106,260,11167,805,10452,885xe" filled="false" stroked="true" strokeweight="1.5pt" strokecolor="#6f2f9f">
                  <v:path arrowok="t"/>
                  <v:stroke dashstyle="solid"/>
                </v:shape>
                <v:shape style="position:absolute;left:10385;top:252;width:788;height:640" id="docshape32" coordorigin="10385,253" coordsize="788,640" path="m10459,253l10385,796,11099,893,11173,350,10459,253xe" filled="true" fillcolor="#ffffff" stroked="false">
                  <v:path arrowok="t"/>
                  <v:fill type="solid"/>
                </v:shape>
                <v:shape style="position:absolute;left:10385;top:252;width:788;height:640" id="docshape33" coordorigin="10385,253" coordsize="788,640" path="m10385,796l10459,253,11173,350,11099,893,10385,796xe" filled="false" stroked="true" strokeweight="1.5pt" strokecolor="#6f2f9f">
                  <v:path arrowok="t"/>
                  <v:stroke dashstyle="solid"/>
                </v:shape>
                <v:rect style="position:absolute;left:10419;top:298;width:720;height:548" id="docshape34" filled="true" fillcolor="#ffffff" stroked="false">
                  <v:fill type="solid"/>
                </v:rect>
                <v:shape style="position:absolute;left:10419;top:298;width:720;height:548" type="#_x0000_t202" id="docshape35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4" w:right="0" w:firstLine="0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1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1" simplePos="0" relativeHeight="487003136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64910" cy="1053465"/>
                <wp:effectExtent l="9525" t="0" r="2539" b="3809"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6264910" cy="10534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 w:right="103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Las Certificaciones Internacionales: Pudiendo ser como TOEFL (Test of English as Foreign Language), Certificaciones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IELTS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(International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English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Testing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System),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(Cambridge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English: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Advanced), CENNI (Certificación Nacional de Nivel de idioma), TKT (Teaching Knowledge Test), ICELT (In-Service Certficate in English Language Teaching), Delta (Diploma in Teaching English to Speakers of Other Languages), Competence and Performance in Language Teaching: Implications for Teachers Education, Instructor Certificado en Lengua Inglesa, Teacher´s Training Course, Teaching Knowledge Test, Teaching Training, In-Service Certificate in English Language, entre otras.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3pt;height:82.95pt;mso-position-horizontal-relative:char;mso-position-vertical-relative:line" type="#_x0000_t202" id="docshape36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19"/>
                        <w:ind w:left="108" w:right="103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Las Certificaciones Internacionales: Pudiendo ser como TOEFL (Test of English as Foreign Language), Certificaciones</w:t>
                      </w:r>
                      <w:r>
                        <w:rPr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IELTS</w:t>
                      </w:r>
                      <w:r>
                        <w:rPr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(International</w:t>
                      </w:r>
                      <w:r>
                        <w:rPr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English</w:t>
                      </w:r>
                      <w:r>
                        <w:rPr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Language</w:t>
                      </w:r>
                      <w:r>
                        <w:rPr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Testing</w:t>
                      </w:r>
                      <w:r>
                        <w:rPr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System),</w:t>
                      </w:r>
                      <w:r>
                        <w:rPr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CAE</w:t>
                      </w:r>
                      <w:r>
                        <w:rPr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(Cambridge</w:t>
                      </w:r>
                      <w:r>
                        <w:rPr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English: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Advanced), CENNI (Certificación Nacional de Nivel de idioma), TKT (Teaching Knowledge Test), ICELT (In-Service Certficate in English Language Teaching), Delta (Diploma in Teaching English to Speakers of Other Languages), Competence and Performance in Language Teaching: Implications for Teachers Education, Instructor Certificado en Lengua Inglesa, Teacher´s Training Course, Teaching Knowledge Test, Teaching Training, In-Service Certificate in English Language, entre otras.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239" w:after="0"/>
        <w:ind w:left="905" w:right="0" w:hanging="358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ESTUDIO</w:t>
      </w:r>
    </w:p>
    <w:p>
      <w:pPr>
        <w:pStyle w:val="BodyText"/>
        <w:ind w:left="120" w:right="322"/>
        <w:jc w:val="both"/>
      </w:pPr>
      <w:r>
        <w:rPr/>
        <w:t>Al particular que se le otorgue la autorización, será responsable del cumplimiento del Programa de Educación Preescolar establecido por la Secretaría de Educación Pública (SEP),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conformidad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3o.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 </w:t>
      </w:r>
      <w:r>
        <w:rPr>
          <w:spacing w:val="-2"/>
        </w:rPr>
        <w:t>Mexicanos.</w:t>
      </w:r>
    </w:p>
    <w:p>
      <w:pPr>
        <w:pStyle w:val="BodyText"/>
        <w:spacing w:before="1"/>
      </w:pPr>
    </w:p>
    <w:p>
      <w:pPr>
        <w:pStyle w:val="BodyText"/>
        <w:ind w:left="120" w:right="321"/>
        <w:jc w:val="both"/>
      </w:pPr>
      <w:r>
        <w:rPr/>
        <w:t>Es</w:t>
      </w:r>
      <w:r>
        <w:rPr>
          <w:spacing w:val="-8"/>
        </w:rPr>
        <w:t> </w:t>
      </w:r>
      <w:r>
        <w:rPr/>
        <w:t>importante</w:t>
      </w:r>
      <w:r>
        <w:rPr>
          <w:spacing w:val="-9"/>
        </w:rPr>
        <w:t> </w:t>
      </w:r>
      <w:r>
        <w:rPr/>
        <w:t>también,</w:t>
      </w:r>
      <w:r>
        <w:rPr>
          <w:spacing w:val="-8"/>
        </w:rPr>
        <w:t> </w:t>
      </w:r>
      <w:r>
        <w:rPr/>
        <w:t>dar</w:t>
      </w:r>
      <w:r>
        <w:rPr>
          <w:spacing w:val="-8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62</w:t>
      </w:r>
      <w:r>
        <w:rPr>
          <w:spacing w:val="-8"/>
        </w:rPr>
        <w:t> </w:t>
      </w:r>
      <w:r>
        <w:rPr/>
        <w:t>BIS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10"/>
        </w:rPr>
        <w:t> </w:t>
      </w:r>
      <w:r>
        <w:rPr/>
        <w:t>Estatal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Educación, que señala que la educación física promoverá, fomentará y difundirá la cultura física en todas sus manifestaciones, a favor de la formación integral y con calidad, de todos los escolares de la educación básica, para lo cual: I. Estimulará la competencia motriz, la alfabetización física, el ejercicio físico y las disciplinas deportivas y de recreación en las instituciones de educación básica, así como su práctica recomendablemente: a) En educación preescolar, 30 minutos diarios semanalmente.</w:t>
      </w:r>
    </w:p>
    <w:p>
      <w:pPr>
        <w:pStyle w:val="BodyText"/>
      </w:pPr>
    </w:p>
    <w:p>
      <w:pPr>
        <w:pStyle w:val="BodyText"/>
        <w:spacing w:line="272" w:lineRule="exact"/>
        <w:ind w:left="120"/>
        <w:jc w:val="both"/>
      </w:pPr>
      <w:r>
        <w:rPr/>
        <w:t>El</w:t>
      </w:r>
      <w:r>
        <w:rPr>
          <w:spacing w:val="79"/>
        </w:rPr>
        <w:t>   </w:t>
      </w:r>
      <w:r>
        <w:rPr/>
        <w:t>plan</w:t>
      </w:r>
      <w:r>
        <w:rPr>
          <w:spacing w:val="47"/>
          <w:w w:val="150"/>
        </w:rPr>
        <w:t>   </w:t>
      </w:r>
      <w:r>
        <w:rPr/>
        <w:t>y</w:t>
      </w:r>
      <w:r>
        <w:rPr>
          <w:spacing w:val="79"/>
        </w:rPr>
        <w:t>   </w:t>
      </w:r>
      <w:r>
        <w:rPr/>
        <w:t>programa</w:t>
      </w:r>
      <w:r>
        <w:rPr>
          <w:spacing w:val="79"/>
        </w:rPr>
        <w:t>   </w:t>
      </w:r>
      <w:r>
        <w:rPr/>
        <w:t>el</w:t>
      </w:r>
      <w:r>
        <w:rPr>
          <w:spacing w:val="46"/>
          <w:w w:val="150"/>
        </w:rPr>
        <w:t>   </w:t>
      </w:r>
      <w:r>
        <w:rPr/>
        <w:t>particular</w:t>
      </w:r>
      <w:r>
        <w:rPr>
          <w:spacing w:val="47"/>
          <w:w w:val="150"/>
        </w:rPr>
        <w:t>   </w:t>
      </w:r>
      <w:r>
        <w:rPr/>
        <w:t>podrá</w:t>
      </w:r>
      <w:r>
        <w:rPr>
          <w:spacing w:val="79"/>
        </w:rPr>
        <w:t>   </w:t>
      </w:r>
      <w:r>
        <w:rPr/>
        <w:t>bajarlo</w:t>
      </w:r>
      <w:r>
        <w:rPr>
          <w:spacing w:val="47"/>
          <w:w w:val="150"/>
        </w:rPr>
        <w:t>   </w:t>
      </w:r>
      <w:r>
        <w:rPr/>
        <w:t>de</w:t>
      </w:r>
      <w:r>
        <w:rPr>
          <w:spacing w:val="47"/>
          <w:w w:val="150"/>
        </w:rPr>
        <w:t>   </w:t>
      </w:r>
      <w:r>
        <w:rPr/>
        <w:t>la</w:t>
      </w:r>
      <w:r>
        <w:rPr>
          <w:spacing w:val="47"/>
          <w:w w:val="150"/>
        </w:rPr>
        <w:t>   </w:t>
      </w:r>
      <w:r>
        <w:rPr>
          <w:spacing w:val="-2"/>
        </w:rPr>
        <w:t>liga:</w:t>
      </w:r>
    </w:p>
    <w:p>
      <w:pPr>
        <w:spacing w:line="278" w:lineRule="exact" w:before="0"/>
        <w:ind w:left="120" w:right="0" w:firstLine="0"/>
        <w:jc w:val="left"/>
        <w:rPr>
          <w:rFonts w:ascii="Cambria"/>
          <w:b/>
          <w:sz w:val="24"/>
        </w:rPr>
      </w:pPr>
      <w:r>
        <w:rPr>
          <w:rFonts w:ascii="Cambria"/>
          <w:b/>
          <w:color w:val="006FC0"/>
          <w:spacing w:val="-2"/>
          <w:w w:val="85"/>
          <w:sz w:val="24"/>
        </w:rPr>
        <w:t>https</w:t>
      </w:r>
      <w:hyperlink r:id="rId11">
        <w:r>
          <w:rPr>
            <w:rFonts w:ascii="Cambria"/>
            <w:b/>
            <w:color w:val="006FC0"/>
            <w:spacing w:val="-2"/>
            <w:w w:val="85"/>
            <w:sz w:val="24"/>
          </w:rPr>
          <w:t>://www.planyprogramasdestudio.sep.gob.mx/</w:t>
        </w:r>
      </w:hyperlink>
    </w:p>
    <w:p>
      <w:pPr>
        <w:pStyle w:val="BodyText"/>
        <w:spacing w:before="9"/>
        <w:rPr>
          <w:rFonts w:ascii="Cambria"/>
          <w:b/>
        </w:rPr>
      </w:pPr>
    </w:p>
    <w:p>
      <w:pPr>
        <w:pStyle w:val="BodyText"/>
        <w:ind w:left="120" w:right="322"/>
        <w:jc w:val="both"/>
      </w:pPr>
      <w:r>
        <w:rPr/>
        <w:t>Así</w:t>
      </w:r>
      <w:r>
        <w:rPr>
          <w:spacing w:val="-6"/>
        </w:rPr>
        <w:t> </w:t>
      </w:r>
      <w:r>
        <w:rPr/>
        <w:t>mismo</w:t>
      </w:r>
      <w:r>
        <w:rPr>
          <w:spacing w:val="-6"/>
        </w:rPr>
        <w:t> </w:t>
      </w:r>
      <w:r>
        <w:rPr/>
        <w:t>deberá</w:t>
      </w:r>
      <w:r>
        <w:rPr>
          <w:spacing w:val="-6"/>
        </w:rPr>
        <w:t> </w:t>
      </w:r>
      <w:r>
        <w:rPr/>
        <w:t>anexar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contenido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clases</w:t>
      </w:r>
      <w:r>
        <w:rPr>
          <w:spacing w:val="-4"/>
        </w:rPr>
        <w:t> </w:t>
      </w:r>
      <w:r>
        <w:rPr/>
        <w:t>complementarías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impartirá,</w:t>
      </w:r>
      <w:r>
        <w:rPr>
          <w:spacing w:val="-3"/>
        </w:rPr>
        <w:t> </w:t>
      </w:r>
      <w:r>
        <w:rPr/>
        <w:t>como música, inglés, artes, entre otros.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0" w:after="0"/>
        <w:ind w:left="905" w:right="0" w:hanging="358"/>
        <w:jc w:val="left"/>
        <w:rPr>
          <w:sz w:val="24"/>
        </w:rPr>
      </w:pPr>
      <w:r>
        <w:rPr>
          <w:spacing w:val="-2"/>
          <w:sz w:val="24"/>
        </w:rPr>
        <w:t>HORARIOS</w:t>
      </w:r>
    </w:p>
    <w:p>
      <w:pPr>
        <w:pStyle w:val="BodyText"/>
        <w:ind w:left="120" w:right="320"/>
        <w:jc w:val="both"/>
      </w:pPr>
      <w:r>
        <w:rPr/>
        <w:t>Es necesario que el particular exhiba el horario, de acuerdo a los planes y programas de estudio</w:t>
      </w:r>
      <w:r>
        <w:rPr>
          <w:spacing w:val="-17"/>
        </w:rPr>
        <w:t> </w:t>
      </w:r>
      <w:r>
        <w:rPr/>
        <w:t>vigente,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visualice</w:t>
      </w:r>
      <w:r>
        <w:rPr>
          <w:spacing w:val="-16"/>
        </w:rPr>
        <w:t> </w:t>
      </w:r>
      <w:r>
        <w:rPr/>
        <w:t>claramente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horario</w:t>
      </w:r>
      <w:r>
        <w:rPr>
          <w:spacing w:val="-16"/>
        </w:rPr>
        <w:t> </w:t>
      </w:r>
      <w:r>
        <w:rPr/>
        <w:t>donde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impartirán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campos formativos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educación</w:t>
      </w:r>
      <w:r>
        <w:rPr>
          <w:spacing w:val="-14"/>
        </w:rPr>
        <w:t> </w:t>
      </w:r>
      <w:r>
        <w:rPr/>
        <w:t>preescolar,</w:t>
      </w:r>
      <w:r>
        <w:rPr>
          <w:spacing w:val="-15"/>
        </w:rPr>
        <w:t> </w:t>
      </w:r>
      <w:r>
        <w:rPr/>
        <w:t>conforme</w:t>
      </w:r>
      <w:r>
        <w:rPr>
          <w:spacing w:val="-16"/>
        </w:rPr>
        <w:t> </w:t>
      </w:r>
      <w:r>
        <w:rPr/>
        <w:t>al</w:t>
      </w:r>
      <w:r>
        <w:rPr>
          <w:spacing w:val="-15"/>
        </w:rPr>
        <w:t> </w:t>
      </w:r>
      <w:r>
        <w:rPr/>
        <w:t>Plan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Programa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Educación</w:t>
      </w:r>
      <w:r>
        <w:rPr>
          <w:spacing w:val="-14"/>
        </w:rPr>
        <w:t> </w:t>
      </w:r>
      <w:r>
        <w:rPr/>
        <w:t>Preescolar que establece la Secretaría de Educación Pública.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6"/>
        <w:rPr>
          <w:sz w:val="14"/>
        </w:rPr>
      </w:pPr>
    </w:p>
    <w:p>
      <w:pPr>
        <w:spacing w:before="0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0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8"/>
        <w:rPr>
          <w:rFonts w:ascii="Verdana"/>
          <w:sz w:val="15"/>
        </w:rPr>
      </w:pPr>
    </w:p>
    <w:p>
      <w:pPr>
        <w:spacing w:before="0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6585204</wp:posOffset>
                </wp:positionH>
                <wp:positionV relativeFrom="paragraph">
                  <wp:posOffset>151118</wp:posOffset>
                </wp:positionV>
                <wp:extent cx="519430" cy="42545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4" w:right="0" w:firstLine="0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899121pt;width:40.9pt;height:33.5pt;mso-position-horizontal-relative:page;mso-position-vertical-relative:paragraph;z-index:-15723008;mso-wrap-distance-left:0;mso-wrap-distance-right:0" id="docshapegroup37" coordorigin="10370,238" coordsize="818,670">
                <v:shape style="position:absolute;left:10390;top:260;width:777;height:626" id="docshape38" coordorigin="10391,260" coordsize="777,626" path="m11106,260l10391,341,10452,885,11167,805,11106,260xe" filled="true" fillcolor="#ffffff" stroked="false">
                  <v:path arrowok="t"/>
                  <v:fill type="solid"/>
                </v:shape>
                <v:shape style="position:absolute;left:10390;top:260;width:777;height:626" id="docshape39" coordorigin="10391,260" coordsize="777,626" path="m10452,885l10391,341,11106,260,11167,805,10452,885xe" filled="false" stroked="true" strokeweight="1.5pt" strokecolor="#6f2f9f">
                  <v:path arrowok="t"/>
                  <v:stroke dashstyle="solid"/>
                </v:shape>
                <v:shape style="position:absolute;left:10385;top:252;width:788;height:640" id="docshape40" coordorigin="10385,253" coordsize="788,640" path="m10459,253l10385,796,11099,893,11173,350,10459,253xe" filled="true" fillcolor="#ffffff" stroked="false">
                  <v:path arrowok="t"/>
                  <v:fill type="solid"/>
                </v:shape>
                <v:shape style="position:absolute;left:10385;top:252;width:788;height:640" id="docshape41" coordorigin="10385,253" coordsize="788,640" path="m10385,796l10459,253,11173,350,11099,893,10385,796xe" filled="false" stroked="true" strokeweight="1.5pt" strokecolor="#6f2f9f">
                  <v:path arrowok="t"/>
                  <v:stroke dashstyle="solid"/>
                </v:shape>
                <v:rect style="position:absolute;left:10419;top:298;width:720;height:548" id="docshape42" filled="true" fillcolor="#ffffff" stroked="false">
                  <v:fill type="solid"/>
                </v:rect>
                <v:shape style="position:absolute;left:10419;top:298;width:720;height:548" type="#_x0000_t202" id="docshape43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4" w:right="0" w:firstLine="0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>6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1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1" simplePos="0" relativeHeight="487004160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405"/>
        <w:rPr>
          <w:sz w:val="20"/>
        </w:rPr>
      </w:pPr>
      <w:r>
        <w:rPr>
          <w:sz w:val="20"/>
        </w:rPr>
        <w:drawing>
          <wp:inline distT="0" distB="0" distL="0" distR="0">
            <wp:extent cx="3698367" cy="3569398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367" cy="356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401" w:val="left" w:leader="none"/>
          <w:tab w:pos="403" w:val="left" w:leader="none"/>
        </w:tabs>
        <w:spacing w:line="240" w:lineRule="auto" w:before="173" w:after="0"/>
        <w:ind w:left="403" w:right="317" w:hanging="284"/>
        <w:jc w:val="both"/>
        <w:rPr>
          <w:sz w:val="24"/>
        </w:rPr>
      </w:pPr>
      <w:r>
        <w:rPr>
          <w:sz w:val="24"/>
        </w:rPr>
        <w:t>El turno matutino para impartir los campos formativos a los niños será de 9:00 AM a 11:30 o 12:00 PM.</w:t>
      </w:r>
    </w:p>
    <w:p>
      <w:pPr>
        <w:pStyle w:val="ListParagraph"/>
        <w:numPr>
          <w:ilvl w:val="0"/>
          <w:numId w:val="5"/>
        </w:numPr>
        <w:tabs>
          <w:tab w:pos="402" w:val="left" w:leader="none"/>
        </w:tabs>
        <w:spacing w:line="240" w:lineRule="auto" w:before="0" w:after="0"/>
        <w:ind w:left="402" w:right="0" w:hanging="282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turno</w:t>
      </w:r>
      <w:r>
        <w:rPr>
          <w:spacing w:val="-4"/>
          <w:sz w:val="24"/>
        </w:rPr>
        <w:t> </w:t>
      </w:r>
      <w:r>
        <w:rPr>
          <w:sz w:val="24"/>
        </w:rPr>
        <w:t>vespertino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14:00</w:t>
      </w:r>
      <w:r>
        <w:rPr>
          <w:spacing w:val="-4"/>
          <w:sz w:val="24"/>
        </w:rPr>
        <w:t> </w:t>
      </w:r>
      <w:r>
        <w:rPr>
          <w:sz w:val="24"/>
        </w:rPr>
        <w:t>PM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16:30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15:00PM.</w:t>
      </w:r>
    </w:p>
    <w:p>
      <w:pPr>
        <w:pStyle w:val="ListParagraph"/>
        <w:numPr>
          <w:ilvl w:val="0"/>
          <w:numId w:val="5"/>
        </w:numPr>
        <w:tabs>
          <w:tab w:pos="401" w:val="left" w:leader="none"/>
          <w:tab w:pos="403" w:val="left" w:leader="none"/>
        </w:tabs>
        <w:spacing w:line="240" w:lineRule="auto" w:before="0" w:after="0"/>
        <w:ind w:left="403" w:right="319" w:hanging="284"/>
        <w:jc w:val="both"/>
        <w:rPr>
          <w:sz w:val="24"/>
        </w:rPr>
      </w:pPr>
      <w:r>
        <w:rPr>
          <w:sz w:val="24"/>
        </w:rPr>
        <w:t>En caso de </w:t>
      </w:r>
      <w:r>
        <w:rPr>
          <w:rFonts w:ascii="Arial" w:hAnsi="Arial"/>
          <w:b/>
          <w:sz w:val="24"/>
        </w:rPr>
        <w:t>ampliar el horario </w:t>
      </w:r>
      <w:r>
        <w:rPr>
          <w:sz w:val="24"/>
        </w:rPr>
        <w:t>pueden agregarse actividades extraescolares propias y características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cada</w:t>
      </w:r>
      <w:r>
        <w:rPr>
          <w:spacing w:val="-14"/>
          <w:sz w:val="24"/>
        </w:rPr>
        <w:t> </w:t>
      </w:r>
      <w:r>
        <w:rPr>
          <w:sz w:val="24"/>
        </w:rPr>
        <w:t>plantel,</w:t>
      </w:r>
      <w:r>
        <w:rPr>
          <w:spacing w:val="-13"/>
          <w:sz w:val="24"/>
        </w:rPr>
        <w:t> </w:t>
      </w:r>
      <w:r>
        <w:rPr>
          <w:sz w:val="24"/>
        </w:rPr>
        <w:t>siempre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cuando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respete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horario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impartición</w:t>
      </w:r>
      <w:r>
        <w:rPr>
          <w:spacing w:val="-14"/>
          <w:sz w:val="24"/>
        </w:rPr>
        <w:t> </w:t>
      </w:r>
      <w:r>
        <w:rPr>
          <w:sz w:val="24"/>
        </w:rPr>
        <w:t>del plan oficial.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0" w:after="0"/>
        <w:ind w:left="905" w:right="0" w:hanging="358"/>
        <w:jc w:val="left"/>
        <w:rPr>
          <w:sz w:val="24"/>
        </w:rPr>
      </w:pPr>
      <w:r>
        <w:rPr>
          <w:sz w:val="24"/>
        </w:rPr>
        <w:t>COSTOS</w:t>
      </w:r>
      <w:r>
        <w:rPr>
          <w:spacing w:val="-3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ESTATAL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CHIHUAHUA</w:t>
      </w:r>
    </w:p>
    <w:p>
      <w:pPr>
        <w:pStyle w:val="BodyText"/>
        <w:ind w:left="120" w:right="318"/>
        <w:jc w:val="both"/>
      </w:pPr>
      <w:r>
        <w:rPr/>
        <w:t>Todos los trámites administrativos para lograr la Incorporación, incluyendo visitas de inspección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revisión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documentos,</w:t>
      </w:r>
      <w:r>
        <w:rPr>
          <w:spacing w:val="-11"/>
        </w:rPr>
        <w:t> </w:t>
      </w:r>
      <w:r>
        <w:rPr/>
        <w:t>son</w:t>
      </w:r>
      <w:r>
        <w:rPr>
          <w:spacing w:val="-10"/>
        </w:rPr>
        <w:t> </w:t>
      </w:r>
      <w:r>
        <w:rPr/>
        <w:t>TOTALMENTE</w:t>
      </w:r>
      <w:r>
        <w:rPr>
          <w:spacing w:val="-11"/>
        </w:rPr>
        <w:t> </w:t>
      </w:r>
      <w:r>
        <w:rPr/>
        <w:t>GRATUITOS,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excepción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 derechos establecidos en la LEY ESTATAL DE DERECHOS PARA EL ESTADO DE CHIHUAHUA, los cuales deberán ser pagados en la OFICINA</w:t>
      </w:r>
      <w:r>
        <w:rPr/>
        <w:t> DE</w:t>
      </w:r>
      <w:r>
        <w:rPr/>
        <w:t> RECAUDACIÓN DE RENTAS DE LA LOCALIDAD por los siguientes conceptos: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93" w:val="left" w:leader="none"/>
        </w:tabs>
        <w:spacing w:line="240" w:lineRule="auto" w:before="1" w:after="0"/>
        <w:ind w:left="120" w:right="31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> </w:t>
      </w:r>
      <w:r>
        <w:rPr>
          <w:sz w:val="24"/>
        </w:rPr>
        <w:t>RECEPCIÓN Y EVALUACIÓN DE SOLICITUDES DE INCORPORACIÓN AL ESTADO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PLANTELES</w:t>
      </w:r>
      <w:r>
        <w:rPr>
          <w:spacing w:val="-1"/>
          <w:sz w:val="24"/>
        </w:rPr>
        <w:t> </w:t>
      </w:r>
      <w:r>
        <w:rPr>
          <w:sz w:val="24"/>
        </w:rPr>
        <w:t>PARTICULARES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PREESCOLAR</w:t>
      </w:r>
      <w:r>
        <w:rPr>
          <w:spacing w:val="4"/>
          <w:sz w:val="24"/>
        </w:rPr>
        <w:t> </w:t>
      </w:r>
      <w:r>
        <w:rPr>
          <w:sz w:val="24"/>
        </w:rPr>
        <w:t>(Este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pago</w:t>
      </w:r>
    </w:p>
    <w:p>
      <w:pPr>
        <w:spacing w:before="0"/>
        <w:ind w:left="120" w:right="319" w:firstLine="0"/>
        <w:jc w:val="both"/>
        <w:rPr>
          <w:sz w:val="24"/>
        </w:rPr>
      </w:pPr>
      <w:r>
        <w:rPr>
          <w:sz w:val="24"/>
        </w:rPr>
        <w:t>se hace</w:t>
      </w:r>
      <w:r>
        <w:rPr>
          <w:spacing w:val="-3"/>
          <w:sz w:val="24"/>
        </w:rPr>
        <w:t> </w:t>
      </w:r>
      <w:r>
        <w:rPr>
          <w:sz w:val="24"/>
        </w:rPr>
        <w:t>en la </w:t>
      </w:r>
      <w:r>
        <w:rPr>
          <w:rFonts w:ascii="Arial" w:hAnsi="Arial"/>
          <w:b/>
          <w:color w:val="006FC0"/>
          <w:sz w:val="24"/>
        </w:rPr>
        <w:t>Referencia 2203, por</w:t>
      </w:r>
      <w:r>
        <w:rPr>
          <w:rFonts w:ascii="Arial" w:hAnsi="Arial"/>
          <w:b/>
          <w:color w:val="006FC0"/>
          <w:spacing w:val="-1"/>
          <w:sz w:val="24"/>
        </w:rPr>
        <w:t> </w:t>
      </w:r>
      <w:r>
        <w:rPr>
          <w:rFonts w:ascii="Arial" w:hAnsi="Arial"/>
          <w:b/>
          <w:color w:val="006FC0"/>
          <w:sz w:val="24"/>
        </w:rPr>
        <w:t>un</w:t>
      </w:r>
      <w:r>
        <w:rPr>
          <w:rFonts w:ascii="Arial" w:hAnsi="Arial"/>
          <w:b/>
          <w:color w:val="006FC0"/>
          <w:spacing w:val="-1"/>
          <w:sz w:val="24"/>
        </w:rPr>
        <w:t> </w:t>
      </w:r>
      <w:r>
        <w:rPr>
          <w:rFonts w:ascii="Arial" w:hAnsi="Arial"/>
          <w:b/>
          <w:color w:val="006FC0"/>
          <w:sz w:val="24"/>
        </w:rPr>
        <w:t>monto</w:t>
      </w:r>
      <w:r>
        <w:rPr>
          <w:rFonts w:ascii="Arial" w:hAnsi="Arial"/>
          <w:b/>
          <w:color w:val="006FC0"/>
          <w:spacing w:val="-1"/>
          <w:sz w:val="24"/>
        </w:rPr>
        <w:t> </w:t>
      </w:r>
      <w:r>
        <w:rPr>
          <w:rFonts w:ascii="Arial" w:hAnsi="Arial"/>
          <w:b/>
          <w:color w:val="006FC0"/>
          <w:sz w:val="24"/>
        </w:rPr>
        <w:t>de $1.256,41,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certificado de ingresos</w:t>
      </w:r>
      <w:r>
        <w:rPr>
          <w:spacing w:val="-1"/>
          <w:sz w:val="24"/>
        </w:rPr>
        <w:t> </w:t>
      </w:r>
      <w:r>
        <w:rPr>
          <w:sz w:val="24"/>
        </w:rPr>
        <w:t>se anexa junto en el expediente al momento de ingresar el trámite).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1"/>
        <w:rPr>
          <w:sz w:val="14"/>
        </w:rPr>
      </w:pPr>
    </w:p>
    <w:p>
      <w:pPr>
        <w:spacing w:before="0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0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8"/>
        <w:rPr>
          <w:rFonts w:ascii="Verdana"/>
          <w:sz w:val="15"/>
        </w:rPr>
      </w:pPr>
    </w:p>
    <w:p>
      <w:pPr>
        <w:spacing w:before="0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8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6585204</wp:posOffset>
                </wp:positionH>
                <wp:positionV relativeFrom="paragraph">
                  <wp:posOffset>151753</wp:posOffset>
                </wp:positionV>
                <wp:extent cx="519430" cy="425450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4" w:right="0" w:firstLine="0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949121pt;width:40.9pt;height:33.5pt;mso-position-horizontal-relative:page;mso-position-vertical-relative:paragraph;z-index:-15721984;mso-wrap-distance-left:0;mso-wrap-distance-right:0" id="docshapegroup44" coordorigin="10370,239" coordsize="818,670">
                <v:shape style="position:absolute;left:10390;top:261;width:777;height:626" id="docshape45" coordorigin="10391,261" coordsize="777,626" path="m11106,261l10391,342,10452,886,11167,806,11106,261xe" filled="true" fillcolor="#ffffff" stroked="false">
                  <v:path arrowok="t"/>
                  <v:fill type="solid"/>
                </v:shape>
                <v:shape style="position:absolute;left:10390;top:261;width:777;height:626" id="docshape46" coordorigin="10391,261" coordsize="777,626" path="m10452,886l10391,342,11106,261,11167,806,10452,886xe" filled="false" stroked="true" strokeweight="1.5pt" strokecolor="#6f2f9f">
                  <v:path arrowok="t"/>
                  <v:stroke dashstyle="solid"/>
                </v:shape>
                <v:shape style="position:absolute;left:10385;top:253;width:788;height:640" id="docshape47" coordorigin="10385,254" coordsize="788,640" path="m10459,254l10385,797,11099,894,11173,351,10459,254xe" filled="true" fillcolor="#ffffff" stroked="false">
                  <v:path arrowok="t"/>
                  <v:fill type="solid"/>
                </v:shape>
                <v:shape style="position:absolute;left:10385;top:253;width:788;height:640" id="docshape48" coordorigin="10385,254" coordsize="788,640" path="m10385,797l10459,254,11173,351,11099,894,10385,797xe" filled="false" stroked="true" strokeweight="1.5pt" strokecolor="#6f2f9f">
                  <v:path arrowok="t"/>
                  <v:stroke dashstyle="solid"/>
                </v:shape>
                <v:rect style="position:absolute;left:10419;top:299;width:720;height:548" id="docshape49" filled="true" fillcolor="#ffffff" stroked="false">
                  <v:fill type="solid"/>
                </v:rect>
                <v:shape style="position:absolute;left:10419;top:299;width:720;height:548" type="#_x0000_t202" id="docshape50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4" w:right="0" w:firstLine="0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>7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ListParagraph"/>
        <w:numPr>
          <w:ilvl w:val="0"/>
          <w:numId w:val="6"/>
        </w:numPr>
        <w:tabs>
          <w:tab w:pos="493" w:val="left" w:leader="none"/>
        </w:tabs>
        <w:spacing w:line="240" w:lineRule="auto" w:before="173" w:after="0"/>
        <w:ind w:left="493" w:right="0" w:hanging="373"/>
        <w:jc w:val="both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006208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  <w:r>
        <w:rPr>
          <w:spacing w:val="57"/>
          <w:sz w:val="24"/>
        </w:rPr>
        <w:t>  </w:t>
      </w:r>
      <w:r>
        <w:rPr>
          <w:sz w:val="24"/>
        </w:rPr>
        <w:t>AUTORIZACIÓN</w:t>
      </w:r>
      <w:r>
        <w:rPr>
          <w:spacing w:val="78"/>
          <w:sz w:val="24"/>
        </w:rPr>
        <w:t> </w:t>
      </w:r>
      <w:r>
        <w:rPr>
          <w:sz w:val="24"/>
        </w:rPr>
        <w:t>PARA</w:t>
      </w:r>
      <w:r>
        <w:rPr>
          <w:spacing w:val="76"/>
          <w:sz w:val="24"/>
        </w:rPr>
        <w:t> </w:t>
      </w:r>
      <w:r>
        <w:rPr>
          <w:sz w:val="24"/>
        </w:rPr>
        <w:t>IMPARTIR</w:t>
      </w:r>
      <w:r>
        <w:rPr>
          <w:spacing w:val="78"/>
          <w:sz w:val="24"/>
        </w:rPr>
        <w:t> </w:t>
      </w:r>
      <w:r>
        <w:rPr>
          <w:sz w:val="24"/>
        </w:rPr>
        <w:t>EDUCACIÓN</w:t>
      </w:r>
      <w:r>
        <w:rPr>
          <w:spacing w:val="75"/>
          <w:sz w:val="24"/>
        </w:rPr>
        <w:t> </w:t>
      </w:r>
      <w:r>
        <w:rPr>
          <w:sz w:val="24"/>
        </w:rPr>
        <w:t>PREESCOLAR,</w:t>
      </w:r>
      <w:r>
        <w:rPr>
          <w:spacing w:val="74"/>
          <w:sz w:val="24"/>
        </w:rPr>
        <w:t> </w:t>
      </w:r>
      <w:r>
        <w:rPr>
          <w:sz w:val="24"/>
        </w:rPr>
        <w:t>(En</w:t>
      </w:r>
      <w:r>
        <w:rPr>
          <w:spacing w:val="76"/>
          <w:sz w:val="24"/>
        </w:rPr>
        <w:t> </w:t>
      </w:r>
      <w:r>
        <w:rPr>
          <w:sz w:val="24"/>
        </w:rPr>
        <w:t>caso</w:t>
      </w:r>
      <w:r>
        <w:rPr>
          <w:spacing w:val="7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BodyText"/>
        <w:ind w:left="120" w:right="315"/>
        <w:jc w:val="both"/>
      </w:pPr>
      <w:r>
        <w:rPr/>
        <w:t>resultar favorable la Incorporación, le será entregado el Acuerdo de Autorización correspondiente,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pago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hace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 </w:t>
      </w:r>
      <w:r>
        <w:rPr>
          <w:rFonts w:ascii="Arial" w:hAnsi="Arial"/>
          <w:b/>
          <w:color w:val="006FC0"/>
        </w:rPr>
        <w:t>Referencia</w:t>
      </w:r>
      <w:r>
        <w:rPr>
          <w:rFonts w:ascii="Arial" w:hAnsi="Arial"/>
          <w:b/>
          <w:color w:val="006FC0"/>
          <w:spacing w:val="-1"/>
        </w:rPr>
        <w:t> </w:t>
      </w:r>
      <w:r>
        <w:rPr>
          <w:rFonts w:ascii="Arial" w:hAnsi="Arial"/>
          <w:b/>
          <w:color w:val="006FC0"/>
        </w:rPr>
        <w:t>4201,</w:t>
      </w:r>
      <w:r>
        <w:rPr>
          <w:rFonts w:ascii="Arial" w:hAnsi="Arial"/>
          <w:b/>
          <w:color w:val="006FC0"/>
          <w:spacing w:val="-2"/>
        </w:rPr>
        <w:t> </w:t>
      </w:r>
      <w:r>
        <w:rPr>
          <w:rFonts w:ascii="Arial" w:hAnsi="Arial"/>
          <w:b/>
          <w:color w:val="006FC0"/>
        </w:rPr>
        <w:t>por</w:t>
      </w:r>
      <w:r>
        <w:rPr>
          <w:rFonts w:ascii="Arial" w:hAnsi="Arial"/>
          <w:b/>
          <w:color w:val="006FC0"/>
          <w:spacing w:val="-3"/>
        </w:rPr>
        <w:t> </w:t>
      </w:r>
      <w:r>
        <w:rPr>
          <w:rFonts w:ascii="Arial" w:hAnsi="Arial"/>
          <w:b/>
          <w:color w:val="006FC0"/>
        </w:rPr>
        <w:t>un</w:t>
      </w:r>
      <w:r>
        <w:rPr>
          <w:rFonts w:ascii="Arial" w:hAnsi="Arial"/>
          <w:b/>
          <w:color w:val="006FC0"/>
          <w:spacing w:val="-5"/>
        </w:rPr>
        <w:t> </w:t>
      </w:r>
      <w:r>
        <w:rPr>
          <w:rFonts w:ascii="Arial" w:hAnsi="Arial"/>
          <w:b/>
          <w:color w:val="006FC0"/>
        </w:rPr>
        <w:t>monto</w:t>
      </w:r>
      <w:r>
        <w:rPr>
          <w:rFonts w:ascii="Arial" w:hAnsi="Arial"/>
          <w:b/>
          <w:color w:val="006FC0"/>
          <w:spacing w:val="-3"/>
        </w:rPr>
        <w:t> </w:t>
      </w:r>
      <w:r>
        <w:rPr>
          <w:rFonts w:ascii="Arial" w:hAnsi="Arial"/>
          <w:b/>
          <w:color w:val="006FC0"/>
        </w:rPr>
        <w:t>de</w:t>
      </w:r>
      <w:r>
        <w:rPr>
          <w:rFonts w:ascii="Arial" w:hAnsi="Arial"/>
          <w:b/>
          <w:color w:val="006FC0"/>
          <w:spacing w:val="-3"/>
        </w:rPr>
        <w:t> </w:t>
      </w:r>
      <w:r>
        <w:rPr>
          <w:rFonts w:ascii="Arial" w:hAnsi="Arial"/>
          <w:b/>
          <w:color w:val="006FC0"/>
        </w:rPr>
        <w:t>$6.717,29,</w:t>
      </w:r>
      <w:r>
        <w:rPr>
          <w:rFonts w:ascii="Arial" w:hAnsi="Arial"/>
          <w:b/>
          <w:color w:val="006FC0"/>
          <w:spacing w:val="-2"/>
        </w:rPr>
        <w:t> </w:t>
      </w:r>
      <w:r>
        <w:rPr/>
        <w:t>y el certificado de ingresos se entrega hasta que se le indique por parte de la Oficina de Incorporación, y que le sea entregado el Acuerdo correspondiente).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0" w:after="0"/>
        <w:ind w:left="905" w:right="0" w:hanging="358"/>
        <w:jc w:val="left"/>
        <w:rPr>
          <w:sz w:val="24"/>
        </w:rPr>
      </w:pPr>
      <w:r>
        <w:rPr>
          <w:sz w:val="24"/>
        </w:rPr>
        <w:t>ASPECTOS</w:t>
      </w:r>
      <w:r>
        <w:rPr>
          <w:spacing w:val="-10"/>
          <w:sz w:val="24"/>
        </w:rPr>
        <w:t> </w:t>
      </w:r>
      <w:r>
        <w:rPr>
          <w:sz w:val="24"/>
        </w:rPr>
        <w:t>IMPORTANTES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MENCIONAR</w:t>
      </w:r>
    </w:p>
    <w:p>
      <w:pPr>
        <w:pStyle w:val="BodyText"/>
        <w:spacing w:line="237" w:lineRule="auto" w:before="2"/>
        <w:ind w:left="120" w:right="323"/>
        <w:jc w:val="both"/>
      </w:pPr>
      <w:r>
        <w:rPr/>
        <w:t>Es</w:t>
      </w:r>
      <w:r>
        <w:rPr>
          <w:spacing w:val="-3"/>
        </w:rPr>
        <w:t> </w:t>
      </w:r>
      <w:r>
        <w:rPr/>
        <w:t>importante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permisos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licencias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solicitan,</w:t>
      </w:r>
      <w:r>
        <w:rPr>
          <w:spacing w:val="-3"/>
        </w:rPr>
        <w:t> </w:t>
      </w:r>
      <w:r>
        <w:rPr/>
        <w:t>coincidan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MISMO DOMICILIO todos los documentos, tanto en la calle, el número y la colonia.</w:t>
      </w:r>
    </w:p>
    <w:p>
      <w:pPr>
        <w:pStyle w:val="BodyText"/>
        <w:spacing w:before="1"/>
      </w:pPr>
    </w:p>
    <w:p>
      <w:pPr>
        <w:pStyle w:val="BodyText"/>
        <w:ind w:left="120" w:right="315"/>
        <w:jc w:val="both"/>
      </w:pPr>
      <w:r>
        <w:rPr/>
        <w:t>Es importante mencionar que no procede incorporación de planteles de tipo básico, en plazas</w:t>
      </w:r>
      <w:r>
        <w:rPr>
          <w:spacing w:val="-17"/>
        </w:rPr>
        <w:t> </w:t>
      </w:r>
      <w:r>
        <w:rPr/>
        <w:t>comerciales,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locales</w:t>
      </w:r>
      <w:r>
        <w:rPr>
          <w:spacing w:val="-17"/>
        </w:rPr>
        <w:t> </w:t>
      </w:r>
      <w:r>
        <w:rPr/>
        <w:t>comerciales,</w:t>
      </w:r>
      <w:r>
        <w:rPr>
          <w:spacing w:val="-17"/>
        </w:rPr>
        <w:t> </w:t>
      </w:r>
      <w:r>
        <w:rPr/>
        <w:t>por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riesgo</w:t>
      </w:r>
      <w:r>
        <w:rPr>
          <w:spacing w:val="-17"/>
        </w:rPr>
        <w:t> </w:t>
      </w:r>
      <w:r>
        <w:rPr/>
        <w:t>constante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latente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representa una plaza comercial y debemos salvaguardar</w:t>
      </w:r>
      <w:r>
        <w:rPr>
          <w:spacing w:val="-1"/>
        </w:rPr>
        <w:t> </w:t>
      </w:r>
      <w:r>
        <w:rPr/>
        <w:t>en todo momento que no se vean afectados los derechos de los menores en términos del Artículo 4º Constitucional.</w:t>
      </w:r>
    </w:p>
    <w:p>
      <w:pPr>
        <w:pStyle w:val="BodyText"/>
      </w:pPr>
    </w:p>
    <w:p>
      <w:pPr>
        <w:pStyle w:val="Heading2"/>
        <w:tabs>
          <w:tab w:pos="686" w:val="left" w:leader="none"/>
        </w:tabs>
        <w:spacing w:before="1"/>
      </w:pPr>
      <w:r>
        <w:rPr>
          <w:spacing w:val="-4"/>
        </w:rPr>
        <w:t>II.-</w:t>
      </w:r>
      <w:r>
        <w:rPr/>
        <w:tab/>
        <w:t>FORMATOS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ANEXOS: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descargan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2"/>
        </w:rPr>
        <w:t>liga: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20" w:right="426" w:firstLine="0"/>
        <w:jc w:val="left"/>
        <w:rPr>
          <w:rFonts w:ascii="Arial"/>
          <w:b/>
          <w:sz w:val="24"/>
        </w:rPr>
      </w:pPr>
      <w:hyperlink r:id="rId13">
        <w:r>
          <w:rPr>
            <w:rFonts w:ascii="Arial"/>
            <w:b/>
            <w:color w:val="0462C1"/>
            <w:spacing w:val="-2"/>
            <w:sz w:val="24"/>
            <w:u w:val="single" w:color="0462C1"/>
          </w:rPr>
          <w:t>https://educacion.chihuahua.gob.mx/controlescolar/tramites-y-</w:t>
        </w:r>
      </w:hyperlink>
      <w:r>
        <w:rPr>
          <w:rFonts w:ascii="Arial"/>
          <w:b/>
          <w:color w:val="0462C1"/>
          <w:spacing w:val="-2"/>
          <w:sz w:val="24"/>
        </w:rPr>
        <w:t> </w:t>
      </w:r>
      <w:hyperlink r:id="rId13">
        <w:r>
          <w:rPr>
            <w:rFonts w:ascii="Arial"/>
            <w:b/>
            <w:color w:val="0462C1"/>
            <w:spacing w:val="-2"/>
            <w:sz w:val="24"/>
            <w:u w:val="single" w:color="0462C1"/>
          </w:rPr>
          <w:t>servicios/incorporaci%C3%B3n</w:t>
        </w:r>
      </w:hyperlink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Heading1"/>
        <w:numPr>
          <w:ilvl w:val="0"/>
          <w:numId w:val="7"/>
        </w:numPr>
        <w:tabs>
          <w:tab w:pos="686" w:val="left" w:leader="none"/>
        </w:tabs>
        <w:spacing w:line="240" w:lineRule="auto" w:before="0" w:after="0"/>
        <w:ind w:left="686" w:right="0" w:hanging="566"/>
        <w:jc w:val="left"/>
      </w:pPr>
      <w:r>
        <w:rPr>
          <w:spacing w:val="-2"/>
        </w:rPr>
        <w:t>PROCEDIMIENTO:</w:t>
      </w:r>
    </w:p>
    <w:p>
      <w:pPr>
        <w:pStyle w:val="BodyText"/>
        <w:spacing w:before="2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972616</wp:posOffset>
                </wp:positionH>
                <wp:positionV relativeFrom="paragraph">
                  <wp:posOffset>174977</wp:posOffset>
                </wp:positionV>
                <wp:extent cx="6158230" cy="701675"/>
                <wp:effectExtent l="0" t="0" r="0" b="0"/>
                <wp:wrapTopAndBottom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15823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vez</w:t>
                            </w:r>
                            <w:r>
                              <w:rPr>
                                <w:color w:val="000000"/>
                                <w:spacing w:val="3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ingresada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3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solicitud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documentos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correspondientes,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enviará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un correo donde se le informe que sus documentos ingresan sujetos a revisión.</w:t>
                            </w: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76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caso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resultar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completo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expediente,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emitirá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Oficio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contenga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ACUERDO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584pt;margin-top:13.777758pt;width:484.9pt;height:55.25pt;mso-position-horizontal-relative:page;mso-position-vertical-relative:paragraph;z-index:-15720960;mso-wrap-distance-left:0;mso-wrap-distance-right:0" type="#_x0000_t202" id="docshape51" filled="true" fillcolor="#ffffff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Una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vez</w:t>
                      </w:r>
                      <w:r>
                        <w:rPr>
                          <w:color w:val="000000"/>
                          <w:spacing w:val="37"/>
                        </w:rPr>
                        <w:t> </w:t>
                      </w:r>
                      <w:r>
                        <w:rPr>
                          <w:color w:val="000000"/>
                        </w:rPr>
                        <w:t>ingresada</w:t>
                      </w:r>
                      <w:r>
                        <w:rPr>
                          <w:color w:val="000000"/>
                          <w:spacing w:val="38"/>
                        </w:rPr>
                        <w:t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37"/>
                        </w:rPr>
                        <w:t> </w:t>
                      </w:r>
                      <w:r>
                        <w:rPr>
                          <w:color w:val="000000"/>
                        </w:rPr>
                        <w:t>solicitud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38"/>
                        </w:rPr>
                        <w:t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documentos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correspondientes,</w:t>
                      </w:r>
                      <w:r>
                        <w:rPr>
                          <w:color w:val="000000"/>
                          <w:spacing w:val="38"/>
                        </w:rPr>
                        <w:t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38"/>
                        </w:rPr>
                        <w:t> </w:t>
                      </w:r>
                      <w:r>
                        <w:rPr>
                          <w:color w:val="000000"/>
                        </w:rPr>
                        <w:t>enviará</w:t>
                      </w:r>
                      <w:r>
                        <w:rPr>
                          <w:color w:val="000000"/>
                          <w:spacing w:val="38"/>
                        </w:rPr>
                        <w:t> </w:t>
                      </w:r>
                      <w:r>
                        <w:rPr>
                          <w:color w:val="000000"/>
                        </w:rPr>
                        <w:t>un correo donde se le informe que sus documentos ingresan sujetos a revisión.</w:t>
                      </w: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76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En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caso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resultar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completo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el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expediente,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se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emitirá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un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Oficio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que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contenga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el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ACUERDO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ind w:left="120"/>
      </w:pPr>
      <w:r>
        <w:rPr/>
        <w:t>DE</w:t>
      </w:r>
      <w:r>
        <w:rPr>
          <w:spacing w:val="-6"/>
        </w:rPr>
        <w:t> </w:t>
      </w:r>
      <w:r>
        <w:rPr/>
        <w:t>ADMISIÓN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trámite,</w:t>
      </w:r>
      <w:r>
        <w:rPr>
          <w:spacing w:val="-7"/>
        </w:rPr>
        <w:t> </w:t>
      </w:r>
      <w:r>
        <w:rPr/>
        <w:t>dirigido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particular</w:t>
      </w:r>
      <w:r>
        <w:rPr>
          <w:spacing w:val="-6"/>
        </w:rPr>
        <w:t> </w:t>
      </w:r>
      <w:r>
        <w:rPr/>
        <w:t>informándole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admite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trámite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>
          <w:spacing w:val="-5"/>
        </w:rPr>
        <w:t>que</w:t>
      </w:r>
    </w:p>
    <w:p>
      <w:pPr>
        <w:pStyle w:val="BodyText"/>
        <w:ind w:left="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58230" cy="1051560"/>
                <wp:effectExtent l="0" t="0" r="0" b="0"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15823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8" w:right="2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el expediente será turnado al Dirección de Educación Básica para revisión y análisis del Plan y Programa de estudios, y de visita de verificación a las instalaciones.</w:t>
                            </w: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28" w:right="2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 caso de resultar algún faltante en el expediente, se emitirá un Oficio que contenga ACUERDO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PREVENCIÓN,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otorgándole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particular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término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días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hábiles,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para que presente los documentos omitidos.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4.9pt;height:82.8pt;mso-position-horizontal-relative:char;mso-position-vertical-relative:line" type="#_x0000_t202" id="docshape52" filled="true" fillcolor="#ffffff" stroked="false">
                <w10:anchorlock/>
                <v:textbox inset="0,0,0,0">
                  <w:txbxContent>
                    <w:p>
                      <w:pPr>
                        <w:pStyle w:val="BodyText"/>
                        <w:ind w:left="28" w:right="2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el expediente será turnado al Dirección de Educación Básica para revisión y análisis del Plan y Programa de estudios, y de visita de verificación a las instalaciones.</w:t>
                      </w: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28" w:right="2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 caso de resultar algún faltante en el expediente, se emitirá un Oficio que contenga ACUERDO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PREVENCIÓN,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otorgándole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al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particular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término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u w:val="single"/>
                        </w:rPr>
                        <w:t>10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días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hábiles,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para que presente los documentos omitidos.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52"/>
        <w:ind w:left="120" w:right="321"/>
        <w:jc w:val="both"/>
      </w:pPr>
      <w:r>
        <w:rPr/>
        <w:t>En</w:t>
      </w:r>
      <w:r>
        <w:rPr>
          <w:spacing w:val="-17"/>
        </w:rPr>
        <w:t> </w:t>
      </w:r>
      <w:r>
        <w:rPr/>
        <w:t>caso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no</w:t>
      </w:r>
      <w:r>
        <w:rPr>
          <w:spacing w:val="-17"/>
        </w:rPr>
        <w:t> </w:t>
      </w:r>
      <w:r>
        <w:rPr/>
        <w:t>dar</w:t>
      </w:r>
      <w:r>
        <w:rPr>
          <w:spacing w:val="-17"/>
        </w:rPr>
        <w:t> </w:t>
      </w:r>
      <w:r>
        <w:rPr/>
        <w:t>cumplimiento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plazo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antecede,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emitirá</w:t>
      </w:r>
      <w:r>
        <w:rPr>
          <w:spacing w:val="-16"/>
        </w:rPr>
        <w:t> </w:t>
      </w:r>
      <w:r>
        <w:rPr/>
        <w:t>un</w:t>
      </w:r>
      <w:r>
        <w:rPr>
          <w:spacing w:val="-17"/>
        </w:rPr>
        <w:t> </w:t>
      </w:r>
      <w:r>
        <w:rPr/>
        <w:t>Oficio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contenga ACUERDO DE DESECHAMIENTO, dejándole a salvo los derechos para que pueda formular nuevamente la solicitud en los periodos de recepción.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6"/>
        <w:rPr>
          <w:sz w:val="14"/>
        </w:rPr>
      </w:pPr>
    </w:p>
    <w:p>
      <w:pPr>
        <w:spacing w:before="0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0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8"/>
        <w:rPr>
          <w:rFonts w:ascii="Verdana"/>
          <w:sz w:val="15"/>
        </w:rPr>
      </w:pPr>
    </w:p>
    <w:p>
      <w:pPr>
        <w:spacing w:before="0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6585204</wp:posOffset>
                </wp:positionH>
                <wp:positionV relativeFrom="paragraph">
                  <wp:posOffset>151118</wp:posOffset>
                </wp:positionV>
                <wp:extent cx="519430" cy="425450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4" w:right="0" w:firstLine="0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899121pt;width:40.9pt;height:33.5pt;mso-position-horizontal-relative:page;mso-position-vertical-relative:paragraph;z-index:-15719936;mso-wrap-distance-left:0;mso-wrap-distance-right:0" id="docshapegroup53" coordorigin="10370,238" coordsize="818,670">
                <v:shape style="position:absolute;left:10390;top:260;width:777;height:626" id="docshape54" coordorigin="10391,260" coordsize="777,626" path="m11106,260l10391,341,10452,885,11167,805,11106,260xe" filled="true" fillcolor="#ffffff" stroked="false">
                  <v:path arrowok="t"/>
                  <v:fill type="solid"/>
                </v:shape>
                <v:shape style="position:absolute;left:10390;top:260;width:777;height:626" id="docshape55" coordorigin="10391,260" coordsize="777,626" path="m10452,885l10391,341,11106,260,11167,805,10452,885xe" filled="false" stroked="true" strokeweight="1.5pt" strokecolor="#6f2f9f">
                  <v:path arrowok="t"/>
                  <v:stroke dashstyle="solid"/>
                </v:shape>
                <v:shape style="position:absolute;left:10385;top:252;width:788;height:640" id="docshape56" coordorigin="10385,253" coordsize="788,640" path="m10459,253l10385,796,11099,893,11173,350,10459,253xe" filled="true" fillcolor="#ffffff" stroked="false">
                  <v:path arrowok="t"/>
                  <v:fill type="solid"/>
                </v:shape>
                <v:shape style="position:absolute;left:10385;top:252;width:788;height:640" id="docshape57" coordorigin="10385,253" coordsize="788,640" path="m10385,796l10459,253,11173,350,11099,893,10385,796xe" filled="false" stroked="true" strokeweight="1.5pt" strokecolor="#6f2f9f">
                  <v:path arrowok="t"/>
                  <v:stroke dashstyle="solid"/>
                </v:shape>
                <v:rect style="position:absolute;left:10419;top:298;width:720;height:548" id="docshape58" filled="true" fillcolor="#ffffff" stroked="false">
                  <v:fill type="solid"/>
                </v:rect>
                <v:shape style="position:absolute;left:10419;top:298;width:720;height:548" type="#_x0000_t202" id="docshape59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4" w:right="0" w:firstLine="0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73"/>
        <w:ind w:left="120"/>
        <w:jc w:val="both"/>
      </w:pPr>
      <w:r>
        <w:rPr/>
        <w:drawing>
          <wp:anchor distT="0" distB="0" distL="0" distR="0" allowOverlap="1" layoutInCell="1" locked="0" behindDoc="1" simplePos="0" relativeHeight="487008768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VISITA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VERIFICACIÓN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REVISIÓN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PLAN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PROGRAMA:</w:t>
      </w:r>
      <w:r>
        <w:rPr>
          <w:spacing w:val="13"/>
        </w:rPr>
        <w:t> </w:t>
      </w:r>
      <w:r>
        <w:rPr/>
        <w:t>Mediante</w:t>
      </w:r>
      <w:r>
        <w:rPr>
          <w:spacing w:val="13"/>
        </w:rPr>
        <w:t> </w:t>
      </w:r>
      <w:r>
        <w:rPr/>
        <w:t>oficio,</w:t>
      </w:r>
      <w:r>
        <w:rPr>
          <w:spacing w:val="13"/>
        </w:rPr>
        <w:t> </w:t>
      </w:r>
      <w:r>
        <w:rPr>
          <w:spacing w:val="-4"/>
        </w:rPr>
        <w:t>será</w:t>
      </w:r>
    </w:p>
    <w:p>
      <w:pPr>
        <w:pStyle w:val="BodyText"/>
        <w:ind w:left="120" w:right="321"/>
        <w:jc w:val="both"/>
      </w:pPr>
      <w:r>
        <w:rPr/>
        <w:t>turnado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Dirección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Básica,</w:t>
      </w:r>
      <w:r>
        <w:rPr>
          <w:spacing w:val="-12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área</w:t>
      </w:r>
      <w:r>
        <w:rPr>
          <w:spacing w:val="-9"/>
        </w:rPr>
        <w:t> </w:t>
      </w:r>
      <w:r>
        <w:rPr/>
        <w:t>académica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Departamento Académico de Educación Preescolar, realice un estudio y análisis minucioso al contenido del plan y programa de estudios conforme a los horarios y docentes propuestos.</w:t>
      </w:r>
    </w:p>
    <w:p>
      <w:pPr>
        <w:pStyle w:val="BodyText"/>
      </w:pPr>
    </w:p>
    <w:p>
      <w:pPr>
        <w:pStyle w:val="BodyText"/>
        <w:ind w:left="120" w:right="314"/>
        <w:jc w:val="both"/>
      </w:pPr>
      <w:r>
        <w:rPr/>
        <w:t>Así mismo, también será solicitada visita de verificación al inmueble propuesto por el particular, donde el personal del Departamento Académico de Educación Preescolar por conducto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Inspección</w:t>
      </w:r>
      <w:r>
        <w:rPr>
          <w:spacing w:val="-13"/>
        </w:rPr>
        <w:t> </w:t>
      </w:r>
      <w:r>
        <w:rPr/>
        <w:t>Escolar</w:t>
      </w:r>
      <w:r>
        <w:rPr>
          <w:spacing w:val="-17"/>
        </w:rPr>
        <w:t> </w:t>
      </w:r>
      <w:r>
        <w:rPr/>
        <w:t>que</w:t>
      </w:r>
      <w:r>
        <w:rPr>
          <w:spacing w:val="-15"/>
        </w:rPr>
        <w:t> </w:t>
      </w:r>
      <w:r>
        <w:rPr/>
        <w:t>designe,</w:t>
      </w:r>
      <w:r>
        <w:rPr>
          <w:spacing w:val="-14"/>
        </w:rPr>
        <w:t> </w:t>
      </w:r>
      <w:r>
        <w:rPr/>
        <w:t>levantará</w:t>
      </w:r>
      <w:r>
        <w:rPr>
          <w:spacing w:val="-17"/>
        </w:rPr>
        <w:t> </w:t>
      </w:r>
      <w:r>
        <w:rPr/>
        <w:t>un</w:t>
      </w:r>
      <w:r>
        <w:rPr>
          <w:spacing w:val="-15"/>
        </w:rPr>
        <w:t> </w:t>
      </w:r>
      <w:r>
        <w:rPr/>
        <w:t>acta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hechos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diligencia que</w:t>
      </w:r>
      <w:r>
        <w:rPr>
          <w:spacing w:val="-16"/>
        </w:rPr>
        <w:t> </w:t>
      </w:r>
      <w:r>
        <w:rPr/>
        <w:t>lleve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cabo,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adjuntará</w:t>
      </w:r>
      <w:r>
        <w:rPr>
          <w:spacing w:val="-16"/>
        </w:rPr>
        <w:t> </w:t>
      </w:r>
      <w:r>
        <w:rPr/>
        <w:t>documentación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continuación</w:t>
      </w:r>
      <w:r>
        <w:rPr>
          <w:spacing w:val="-15"/>
        </w:rPr>
        <w:t> </w:t>
      </w:r>
      <w:r>
        <w:rPr/>
        <w:t>se</w:t>
      </w:r>
      <w:r>
        <w:rPr>
          <w:spacing w:val="-17"/>
        </w:rPr>
        <w:t> </w:t>
      </w:r>
      <w:r>
        <w:rPr/>
        <w:t>menciona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que</w:t>
      </w:r>
      <w:r>
        <w:rPr>
          <w:spacing w:val="-13"/>
        </w:rPr>
        <w:t> </w:t>
      </w:r>
      <w:r>
        <w:rPr/>
        <w:t>formará parte</w:t>
      </w:r>
      <w:r>
        <w:rPr>
          <w:spacing w:val="-15"/>
        </w:rPr>
        <w:t> </w:t>
      </w:r>
      <w:r>
        <w:rPr/>
        <w:t>integrante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Acta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hechos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expediente</w:t>
      </w:r>
      <w:r>
        <w:rPr>
          <w:spacing w:val="-14"/>
        </w:rPr>
        <w:t> </w:t>
      </w:r>
      <w:r>
        <w:rPr/>
        <w:t>inicial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obra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este</w:t>
      </w:r>
      <w:r>
        <w:rPr>
          <w:spacing w:val="-14"/>
        </w:rPr>
        <w:t> </w:t>
      </w:r>
      <w:r>
        <w:rPr/>
        <w:t>Departamento.</w:t>
      </w:r>
    </w:p>
    <w:p>
      <w:pPr>
        <w:pStyle w:val="BodyText"/>
        <w:spacing w:before="9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972616</wp:posOffset>
                </wp:positionH>
                <wp:positionV relativeFrom="paragraph">
                  <wp:posOffset>94332</wp:posOffset>
                </wp:positionV>
                <wp:extent cx="6158230" cy="445770"/>
                <wp:effectExtent l="0" t="0" r="0" b="0"/>
                <wp:wrapTopAndBottom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15823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spacing w:before="1"/>
                              <w:ind w:left="28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Los puntos a revisar por parte del SUPERVISOR ESCOLAR, y que el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particular deberá tener listo lo siguiente al momento de la visita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que realiza el Inspector Escolar: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584pt;margin-top:7.427719pt;width:484.9pt;height:35.1pt;mso-position-horizontal-relative:page;mso-position-vertical-relative:paragraph;z-index:-15718912;mso-wrap-distance-left:0;mso-wrap-distance-right:0" type="#_x0000_t202" id="docshape60" filled="true" fillcolor="#ffffff" stroked="false">
                <v:textbox inset="0,0,0,0">
                  <w:txbxContent>
                    <w:p>
                      <w:pPr>
                        <w:spacing w:before="1"/>
                        <w:ind w:left="28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Los puntos a revisar por parte del SUPERVISOR ESCOLAR, y que el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particular deberá tener listo lo siguiente al momento de la visita </w:t>
                      </w:r>
                      <w:r>
                        <w:rPr>
                          <w:color w:val="000000"/>
                          <w:sz w:val="24"/>
                        </w:rPr>
                        <w:t>que realiza el Inspector Escolar: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28" w:val="left" w:leader="none"/>
        </w:tabs>
        <w:ind w:left="120"/>
      </w:pPr>
      <w:r>
        <w:rPr>
          <w:spacing w:val="-4"/>
        </w:rPr>
        <w:t>A).-</w:t>
      </w:r>
      <w:r>
        <w:rPr/>
        <w:tab/>
        <w:t>El</w:t>
      </w:r>
      <w:r>
        <w:rPr>
          <w:spacing w:val="-8"/>
        </w:rPr>
        <w:t> </w:t>
      </w:r>
      <w:r>
        <w:rPr/>
        <w:t>plan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estudio</w:t>
      </w:r>
      <w:r>
        <w:rPr>
          <w:spacing w:val="-3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SEP</w:t>
      </w:r>
      <w:r>
        <w:rPr>
          <w:spacing w:val="-8"/>
        </w:rPr>
        <w:t> </w:t>
      </w:r>
      <w:r>
        <w:rPr/>
        <w:t>descargado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página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impreso.</w:t>
      </w:r>
    </w:p>
    <w:p>
      <w:pPr>
        <w:pStyle w:val="BodyText"/>
        <w:ind w:left="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58230" cy="350520"/>
                <wp:effectExtent l="0" t="0" r="0" b="0"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15823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36" w:val="left" w:leader="none"/>
                                <w:tab w:pos="1239" w:val="left" w:leader="none"/>
                                <w:tab w:pos="2688" w:val="left" w:leader="none"/>
                                <w:tab w:pos="3241" w:val="left" w:leader="none"/>
                                <w:tab w:pos="4224" w:val="left" w:leader="none"/>
                                <w:tab w:pos="4853" w:val="left" w:leader="none"/>
                                <w:tab w:pos="5674" w:val="left" w:leader="none"/>
                                <w:tab w:pos="6216" w:val="left" w:leader="none"/>
                                <w:tab w:pos="7293" w:val="left" w:leader="none"/>
                                <w:tab w:pos="8633" w:val="left" w:leader="none"/>
                                <w:tab w:pos="8988" w:val="left" w:leader="none"/>
                              </w:tabs>
                              <w:ind w:left="28" w:righ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B).-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distribución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horario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campos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formativos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clases complementarias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4.9pt;height:27.6pt;mso-position-horizontal-relative:char;mso-position-vertical-relative:line" type="#_x0000_t202" id="docshape61" filled="true" fillcolor="#ffffff" stroked="false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736" w:val="left" w:leader="none"/>
                          <w:tab w:pos="1239" w:val="left" w:leader="none"/>
                          <w:tab w:pos="2688" w:val="left" w:leader="none"/>
                          <w:tab w:pos="3241" w:val="left" w:leader="none"/>
                          <w:tab w:pos="4224" w:val="left" w:leader="none"/>
                          <w:tab w:pos="4853" w:val="left" w:leader="none"/>
                          <w:tab w:pos="5674" w:val="left" w:leader="none"/>
                          <w:tab w:pos="6216" w:val="left" w:leader="none"/>
                          <w:tab w:pos="7293" w:val="left" w:leader="none"/>
                          <w:tab w:pos="8633" w:val="left" w:leader="none"/>
                          <w:tab w:pos="8988" w:val="left" w:leader="none"/>
                        </w:tabs>
                        <w:ind w:left="28" w:righ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B).-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6"/>
                        </w:rPr>
                        <w:t>La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distribución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del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horario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con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todos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los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campos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formativos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y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clases complementarias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828" w:val="left" w:leader="none"/>
        </w:tabs>
        <w:ind w:left="120"/>
      </w:pPr>
      <w:r>
        <w:rPr>
          <w:spacing w:val="-4"/>
        </w:rPr>
        <w:t>C).-</w:t>
      </w:r>
      <w:r>
        <w:rPr/>
        <w:tab/>
        <w:t>Inventario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mobiliario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equipo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cuenta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plantel</w:t>
      </w:r>
    </w:p>
    <w:p>
      <w:pPr>
        <w:pStyle w:val="BodyText"/>
        <w:ind w:left="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58230" cy="2980055"/>
                <wp:effectExtent l="0" t="0" r="0" b="0"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158230" cy="298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D).-</w:t>
                            </w:r>
                            <w:r>
                              <w:rPr>
                                <w:color w:val="000000"/>
                                <w:spacing w:val="70"/>
                              </w:rPr>
                              <w:t>  </w:t>
                            </w:r>
                            <w:r>
                              <w:rPr>
                                <w:color w:val="000000"/>
                              </w:rPr>
                              <w:t>Álbum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fotográfico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inmueble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abarque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diversas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áreas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plantel</w:t>
                            </w:r>
                          </w:p>
                          <w:p>
                            <w:pPr>
                              <w:pStyle w:val="BodyText"/>
                              <w:ind w:left="28" w:right="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E).-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Será verificada la plantilla de personal docente conforme el mapa curricular y 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horario.</w:t>
                            </w:r>
                          </w:p>
                          <w:p>
                            <w:pPr>
                              <w:pStyle w:val="BodyText"/>
                              <w:ind w:left="28" w:right="2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F).-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el plantel cuente con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PRIMEROS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AUXILIOS: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por lo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cual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deberá disponer de un botiquín de primeros auxilios que contenga: Material de curación: gasas, compresas, vendas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cm,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algodón,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cinta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adhesiva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micropor,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banditas,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abatelenguas,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clorhexidina, yodopovidona, alcohol al 70%, suero fisiológico, jabón líquido, agua oxigenada, tijeras, guantes estériles, termómetro. Medicamentos: analgésicos (ácido acetilsalicílico infantil, paracetamol infantil), sobres de suero oral, pomadas para quemaduras, cremas para picaduras e inflamaciones locales. Así como seguro escolar para los alumnos.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8" w:right="2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G).-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Que disponga de un área para INSTALACIONES PARA ACTIVIDADES FISICAS, pudiendo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como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sugerencia: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a)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Chapoteadero: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0.50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profundidad,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deberá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recubrirse con material antiderrapante. b) Arenero: 0.30 m de profundidad y banqueta exterior de 25 cm de ancho; la arena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que contenga deberá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 de río,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mar, sílica o de volcán. c) Parcela:</w:t>
                            </w:r>
                          </w:p>
                          <w:p>
                            <w:pPr>
                              <w:pStyle w:val="BodyText"/>
                              <w:ind w:left="28" w:right="3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1.00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1.50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separadas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ambos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sentidos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entrecalles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60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cm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ancho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delimitadas por una circulación perimetral de la misma anchura. d) Lavadero: 0.50 x 1.50 m, con línea 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agua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llaves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altura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0.60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e)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sugieren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juegos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como: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jungla,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escaleras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4.9pt;height:234.65pt;mso-position-horizontal-relative:char;mso-position-vertical-relative:line" type="#_x0000_t202" id="docshape62" filled="true" fillcolor="#ffffff" stroked="false">
                <w10:anchorlock/>
                <v:textbox inset="0,0,0,0">
                  <w:txbxContent>
                    <w:p>
                      <w:pPr>
                        <w:pStyle w:val="BodyText"/>
                        <w:ind w:left="2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D).-</w:t>
                      </w:r>
                      <w:r>
                        <w:rPr>
                          <w:color w:val="000000"/>
                          <w:spacing w:val="70"/>
                        </w:rPr>
                        <w:t>  </w:t>
                      </w:r>
                      <w:r>
                        <w:rPr>
                          <w:color w:val="000000"/>
                        </w:rPr>
                        <w:t>Álbum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fotográfico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inmueble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abarque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diversas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áreas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plantel</w:t>
                      </w:r>
                    </w:p>
                    <w:p>
                      <w:pPr>
                        <w:pStyle w:val="BodyText"/>
                        <w:ind w:left="28" w:right="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E).-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Será verificada la plantilla de personal docente conforme el mapa curricular y el </w:t>
                      </w:r>
                      <w:r>
                        <w:rPr>
                          <w:color w:val="000000"/>
                          <w:spacing w:val="-2"/>
                        </w:rPr>
                        <w:t>horario.</w:t>
                      </w:r>
                    </w:p>
                    <w:p>
                      <w:pPr>
                        <w:pStyle w:val="BodyText"/>
                        <w:ind w:left="28" w:right="2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F).-</w:t>
                      </w:r>
                      <w:r>
                        <w:rPr>
                          <w:color w:val="000000"/>
                          <w:spacing w:val="40"/>
                        </w:rPr>
                        <w:t> 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el plantel cuente con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PRIMEROS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AUXILIOS: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por lo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cual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deberá disponer de un botiquín de primeros auxilios que contenga: Material de curación: gasas, compresas, vendas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cm,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algodón,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cinta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adhesiva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micropor,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banditas,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abatelenguas,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clorhexidina, yodopovidona, alcohol al 70%, suero fisiológico, jabón líquido, agua oxigenada, tijeras, guantes estériles, termómetro. Medicamentos: analgésicos (ácido acetilsalicílico infantil, paracetamol infantil), sobres de suero oral, pomadas para quemaduras, cremas para picaduras e inflamaciones locales. Así como seguro escolar para los alumnos.</w:t>
                      </w:r>
                    </w:p>
                    <w:p>
                      <w:pPr>
                        <w:pStyle w:val="BodyText"/>
                        <w:spacing w:before="1"/>
                        <w:ind w:left="28" w:right="2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G).-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Que disponga de un área para INSTALACIONES PARA ACTIVIDADES FISICAS, pudiendo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</w:rPr>
                        <w:t>como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sugerencia: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a)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</w:rPr>
                        <w:t>Chapoteadero: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0.50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</w:rPr>
                        <w:t>m</w:t>
                      </w:r>
                      <w:r>
                        <w:rPr>
                          <w:color w:val="000000"/>
                          <w:spacing w:val="-16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profundidad,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deberá</w:t>
                      </w:r>
                      <w:r>
                        <w:rPr>
                          <w:color w:val="000000"/>
                          <w:spacing w:val="-16"/>
                        </w:rPr>
                        <w:t> </w:t>
                      </w:r>
                      <w:r>
                        <w:rPr>
                          <w:color w:val="000000"/>
                        </w:rPr>
                        <w:t>recubrirse con material antiderrapante. b) Arenero: 0.30 m de profundidad y banqueta exterior de 25 cm de ancho; la arena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que contenga deberá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 de río,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mar, sílica o de volcán. c) Parcela:</w:t>
                      </w:r>
                    </w:p>
                    <w:p>
                      <w:pPr>
                        <w:pStyle w:val="BodyText"/>
                        <w:ind w:left="28" w:right="3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1.00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x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1.50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m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separadas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ambos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sentidos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por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entrecalles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60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cm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ancho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delimitadas por una circulación perimetral de la misma anchura. d) Lavadero: 0.50 x 1.50 m, con línea de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agua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4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llaves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altura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0.60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m.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e)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sugieren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juegos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como: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jungla,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escaleras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ind w:left="120" w:right="329"/>
        <w:jc w:val="both"/>
      </w:pPr>
      <w:r>
        <w:rPr/>
        <w:t>arco, barras paralelas y, en general, aquellos que no impliquen un peligro o riesgo a la seguridad de los educandos.</w:t>
      </w:r>
    </w:p>
    <w:p>
      <w:pPr>
        <w:pStyle w:val="BodyText"/>
        <w:spacing w:line="237" w:lineRule="auto"/>
        <w:ind w:left="120" w:right="313"/>
        <w:jc w:val="both"/>
      </w:pPr>
      <w:r>
        <w:rPr/>
        <w:t>H).-</w:t>
      </w:r>
      <w:r>
        <w:rPr>
          <w:spacing w:val="80"/>
          <w:w w:val="150"/>
        </w:rPr>
        <w:t> </w:t>
      </w:r>
      <w:r>
        <w:rPr/>
        <w:t>Verificar el Plano ya que las</w:t>
      </w:r>
      <w:r>
        <w:rPr/>
        <w:t> instalaciones deberán prever como superficie en las aulas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m</w:t>
      </w:r>
      <w:r>
        <w:rPr>
          <w:position w:val="8"/>
          <w:sz w:val="16"/>
        </w:rPr>
        <w:t>2</w:t>
      </w:r>
      <w:r>
        <w:rPr>
          <w:spacing w:val="18"/>
          <w:position w:val="8"/>
          <w:sz w:val="16"/>
        </w:rPr>
        <w:t> </w:t>
      </w:r>
      <w:r>
        <w:rPr/>
        <w:t>por</w:t>
      </w:r>
      <w:r>
        <w:rPr>
          <w:spacing w:val="-4"/>
        </w:rPr>
        <w:t> </w:t>
      </w:r>
      <w:r>
        <w:rPr/>
        <w:t>educando,</w:t>
      </w:r>
      <w:r>
        <w:rPr>
          <w:spacing w:val="-3"/>
        </w:rPr>
        <w:t> </w:t>
      </w:r>
      <w:r>
        <w:rPr/>
        <w:t>considerando</w:t>
      </w:r>
      <w:r>
        <w:rPr>
          <w:spacing w:val="-3"/>
        </w:rPr>
        <w:t> </w:t>
      </w:r>
      <w:r>
        <w:rPr/>
        <w:t>también el</w:t>
      </w:r>
      <w:r>
        <w:rPr>
          <w:spacing w:val="-4"/>
        </w:rPr>
        <w:t> </w:t>
      </w:r>
      <w:r>
        <w:rPr/>
        <w:t>espacio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maestro,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m</w:t>
      </w:r>
      <w:r>
        <w:rPr>
          <w:position w:val="8"/>
          <w:sz w:val="16"/>
        </w:rPr>
        <w:t>2</w:t>
      </w:r>
      <w:r>
        <w:rPr/>
        <w:t>. La</w:t>
      </w:r>
      <w:r>
        <w:rPr>
          <w:spacing w:val="-5"/>
        </w:rPr>
        <w:t> </w:t>
      </w:r>
      <w:r>
        <w:rPr/>
        <w:t>superficie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recreación</w:t>
      </w:r>
      <w:r>
        <w:rPr>
          <w:spacing w:val="-4"/>
        </w:rPr>
        <w:t> </w:t>
      </w:r>
      <w:r>
        <w:rPr/>
        <w:t>debe</w:t>
      </w:r>
      <w:r>
        <w:rPr>
          <w:spacing w:val="-5"/>
        </w:rPr>
        <w:t> </w:t>
      </w:r>
      <w:r>
        <w:rPr/>
        <w:t>ser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1.25</w:t>
      </w:r>
      <w:r>
        <w:rPr>
          <w:spacing w:val="-7"/>
        </w:rPr>
        <w:t> </w:t>
      </w:r>
      <w:r>
        <w:rPr/>
        <w:t>m</w:t>
      </w:r>
      <w:r>
        <w:rPr>
          <w:position w:val="8"/>
          <w:sz w:val="16"/>
        </w:rPr>
        <w:t>2</w:t>
      </w:r>
      <w:r>
        <w:rPr>
          <w:spacing w:val="16"/>
          <w:position w:val="8"/>
          <w:sz w:val="16"/>
        </w:rPr>
        <w:t> </w:t>
      </w:r>
      <w:r>
        <w:rPr/>
        <w:t>por</w:t>
      </w:r>
      <w:r>
        <w:rPr>
          <w:spacing w:val="-6"/>
        </w:rPr>
        <w:t> </w:t>
      </w:r>
      <w:r>
        <w:rPr/>
        <w:t>educando,</w:t>
      </w:r>
      <w:r>
        <w:rPr>
          <w:spacing w:val="-5"/>
        </w:rPr>
        <w:t> </w:t>
      </w:r>
      <w:r>
        <w:rPr/>
        <w:t>considerando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inscripción esperada para los tres grados. El patio deberá ubicarse en la planta baja del inmueble.</w:t>
      </w:r>
    </w:p>
    <w:p>
      <w:pPr>
        <w:pStyle w:val="BodyText"/>
        <w:spacing w:before="79"/>
        <w:rPr>
          <w:sz w:val="14"/>
        </w:rPr>
      </w:pPr>
    </w:p>
    <w:p>
      <w:pPr>
        <w:spacing w:before="0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1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7"/>
        <w:rPr>
          <w:rFonts w:ascii="Verdana"/>
          <w:sz w:val="15"/>
        </w:rPr>
      </w:pPr>
    </w:p>
    <w:p>
      <w:pPr>
        <w:spacing w:before="1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6585204</wp:posOffset>
                </wp:positionH>
                <wp:positionV relativeFrom="paragraph">
                  <wp:posOffset>151118</wp:posOffset>
                </wp:positionV>
                <wp:extent cx="519430" cy="425450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4" w:right="0" w:firstLine="0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899121pt;width:40.9pt;height:33.5pt;mso-position-horizontal-relative:page;mso-position-vertical-relative:paragraph;z-index:-15717376;mso-wrap-distance-left:0;mso-wrap-distance-right:0" id="docshapegroup63" coordorigin="10370,238" coordsize="818,670">
                <v:shape style="position:absolute;left:10390;top:260;width:777;height:626" id="docshape64" coordorigin="10391,260" coordsize="777,626" path="m11106,260l10391,341,10452,885,11167,805,11106,260xe" filled="true" fillcolor="#ffffff" stroked="false">
                  <v:path arrowok="t"/>
                  <v:fill type="solid"/>
                </v:shape>
                <v:shape style="position:absolute;left:10390;top:260;width:777;height:626" id="docshape65" coordorigin="10391,260" coordsize="777,626" path="m10452,885l10391,341,11106,260,11167,805,10452,885xe" filled="false" stroked="true" strokeweight="1.5pt" strokecolor="#6f2f9f">
                  <v:path arrowok="t"/>
                  <v:stroke dashstyle="solid"/>
                </v:shape>
                <v:shape style="position:absolute;left:10385;top:252;width:788;height:640" id="docshape66" coordorigin="10385,253" coordsize="788,640" path="m10459,253l10385,796,11099,893,11173,350,10459,253xe" filled="true" fillcolor="#ffffff" stroked="false">
                  <v:path arrowok="t"/>
                  <v:fill type="solid"/>
                </v:shape>
                <v:shape style="position:absolute;left:10385;top:252;width:788;height:640" id="docshape67" coordorigin="10385,253" coordsize="788,640" path="m10385,796l10459,253,11173,350,11099,893,10385,796xe" filled="false" stroked="true" strokeweight="1.5pt" strokecolor="#6f2f9f">
                  <v:path arrowok="t"/>
                  <v:stroke dashstyle="solid"/>
                </v:shape>
                <v:rect style="position:absolute;left:10419;top:298;width:720;height:548" id="docshape68" filled="true" fillcolor="#ffffff" stroked="false">
                  <v:fill type="solid"/>
                </v:rect>
                <v:shape style="position:absolute;left:10419;top:298;width:720;height:548" type="#_x0000_t202" id="docshape69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4" w:right="0" w:firstLine="0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>9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010304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72"/>
      </w:pPr>
    </w:p>
    <w:p>
      <w:pPr>
        <w:spacing w:before="1"/>
        <w:ind w:left="120" w:right="323" w:firstLine="0"/>
        <w:jc w:val="both"/>
        <w:rPr>
          <w:sz w:val="24"/>
        </w:rPr>
      </w:pPr>
      <w:r>
        <w:rPr>
          <w:sz w:val="24"/>
        </w:rPr>
        <w:t>ESTAS EVIDENCIAS SE ADJUNTAN AL FORMATO DE ACTA DE VISITA DE INSPECCIÓN, Y SE ENTREGA A LA OFICINA DE INCORPORACIÓN DE ESCUELAS.</w:t>
      </w:r>
    </w:p>
    <w:p>
      <w:pPr>
        <w:pStyle w:val="BodyText"/>
      </w:pPr>
    </w:p>
    <w:p>
      <w:pPr>
        <w:pStyle w:val="BodyText"/>
        <w:ind w:left="120" w:right="316"/>
        <w:jc w:val="both"/>
      </w:pPr>
      <w:r>
        <w:rPr/>
        <w:t>RESOLUCIÓN: De resultar el trámite en sentido positivo, en términos de la visita de verificación realizada, se emite un Acuerdo de AUTORIZACIÓN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Estudios en el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de Preescolar</w:t>
      </w:r>
      <w:r>
        <w:rPr>
          <w:spacing w:val="-11"/>
        </w:rPr>
        <w:t> </w:t>
      </w:r>
      <w:r>
        <w:rPr/>
        <w:t>previo</w:t>
      </w:r>
      <w:r>
        <w:rPr>
          <w:spacing w:val="-14"/>
        </w:rPr>
        <w:t> </w:t>
      </w:r>
      <w:r>
        <w:rPr/>
        <w:t>al</w:t>
      </w:r>
      <w:r>
        <w:rPr>
          <w:spacing w:val="-12"/>
        </w:rPr>
        <w:t> </w:t>
      </w:r>
      <w:r>
        <w:rPr/>
        <w:t>inicio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ciclo</w:t>
      </w:r>
      <w:r>
        <w:rPr>
          <w:spacing w:val="-11"/>
        </w:rPr>
        <w:t> </w:t>
      </w:r>
      <w:r>
        <w:rPr/>
        <w:t>escolar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iniciar,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caso</w:t>
      </w:r>
      <w:r>
        <w:rPr>
          <w:spacing w:val="-11"/>
        </w:rPr>
        <w:t> </w:t>
      </w:r>
      <w:r>
        <w:rPr/>
        <w:t>negativo,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emite una resolución administrativa señalando las causas.</w:t>
      </w:r>
    </w:p>
    <w:p>
      <w:pPr>
        <w:pStyle w:val="Heading2"/>
        <w:spacing w:before="274"/>
        <w:ind w:right="325"/>
        <w:jc w:val="both"/>
      </w:pPr>
      <w:r>
        <w:rPr>
          <w:color w:val="006FC0"/>
          <w:shd w:fill="FFFFFF" w:color="auto" w:val="clear"/>
        </w:rPr>
        <w:t>Cabe</w:t>
      </w:r>
      <w:r>
        <w:rPr>
          <w:color w:val="006FC0"/>
          <w:spacing w:val="-6"/>
          <w:shd w:fill="FFFFFF" w:color="auto" w:val="clear"/>
        </w:rPr>
        <w:t> </w:t>
      </w:r>
      <w:r>
        <w:rPr>
          <w:color w:val="006FC0"/>
          <w:shd w:fill="FFFFFF" w:color="auto" w:val="clear"/>
        </w:rPr>
        <w:t>señalar</w:t>
      </w:r>
      <w:r>
        <w:rPr>
          <w:color w:val="006FC0"/>
          <w:spacing w:val="-7"/>
          <w:shd w:fill="FFFFFF" w:color="auto" w:val="clear"/>
        </w:rPr>
        <w:t> </w:t>
      </w:r>
      <w:r>
        <w:rPr>
          <w:color w:val="006FC0"/>
          <w:shd w:fill="FFFFFF" w:color="auto" w:val="clear"/>
        </w:rPr>
        <w:t>que,</w:t>
      </w:r>
      <w:r>
        <w:rPr>
          <w:color w:val="006FC0"/>
          <w:spacing w:val="-8"/>
          <w:shd w:fill="FFFFFF" w:color="auto" w:val="clear"/>
        </w:rPr>
        <w:t> </w:t>
      </w:r>
      <w:r>
        <w:rPr>
          <w:color w:val="006FC0"/>
          <w:shd w:fill="FFFFFF" w:color="auto" w:val="clear"/>
        </w:rPr>
        <w:t>a</w:t>
      </w:r>
      <w:r>
        <w:rPr>
          <w:color w:val="006FC0"/>
          <w:spacing w:val="-8"/>
          <w:shd w:fill="FFFFFF" w:color="auto" w:val="clear"/>
        </w:rPr>
        <w:t> </w:t>
      </w:r>
      <w:r>
        <w:rPr>
          <w:color w:val="006FC0"/>
          <w:shd w:fill="FFFFFF" w:color="auto" w:val="clear"/>
        </w:rPr>
        <w:t>la</w:t>
      </w:r>
      <w:r>
        <w:rPr>
          <w:color w:val="006FC0"/>
          <w:spacing w:val="-6"/>
          <w:shd w:fill="FFFFFF" w:color="auto" w:val="clear"/>
        </w:rPr>
        <w:t> </w:t>
      </w:r>
      <w:r>
        <w:rPr>
          <w:color w:val="006FC0"/>
          <w:shd w:fill="FFFFFF" w:color="auto" w:val="clear"/>
        </w:rPr>
        <w:t>entrega</w:t>
      </w:r>
      <w:r>
        <w:rPr>
          <w:color w:val="006FC0"/>
          <w:spacing w:val="-6"/>
          <w:shd w:fill="FFFFFF" w:color="auto" w:val="clear"/>
        </w:rPr>
        <w:t> </w:t>
      </w:r>
      <w:r>
        <w:rPr>
          <w:color w:val="006FC0"/>
          <w:shd w:fill="FFFFFF" w:color="auto" w:val="clear"/>
        </w:rPr>
        <w:t>del</w:t>
      </w:r>
      <w:r>
        <w:rPr>
          <w:color w:val="006FC0"/>
          <w:spacing w:val="-8"/>
          <w:shd w:fill="FFFFFF" w:color="auto" w:val="clear"/>
        </w:rPr>
        <w:t> </w:t>
      </w:r>
      <w:r>
        <w:rPr>
          <w:color w:val="006FC0"/>
          <w:shd w:fill="FFFFFF" w:color="auto" w:val="clear"/>
        </w:rPr>
        <w:t>Acuerdo</w:t>
      </w:r>
      <w:r>
        <w:rPr>
          <w:color w:val="006FC0"/>
          <w:spacing w:val="-7"/>
          <w:shd w:fill="FFFFFF" w:color="auto" w:val="clear"/>
        </w:rPr>
        <w:t> </w:t>
      </w:r>
      <w:r>
        <w:rPr>
          <w:color w:val="006FC0"/>
          <w:shd w:fill="FFFFFF" w:color="auto" w:val="clear"/>
        </w:rPr>
        <w:t>de</w:t>
      </w:r>
      <w:r>
        <w:rPr>
          <w:color w:val="006FC0"/>
          <w:spacing w:val="-8"/>
          <w:shd w:fill="FFFFFF" w:color="auto" w:val="clear"/>
        </w:rPr>
        <w:t> </w:t>
      </w:r>
      <w:r>
        <w:rPr>
          <w:color w:val="006FC0"/>
          <w:shd w:fill="FFFFFF" w:color="auto" w:val="clear"/>
        </w:rPr>
        <w:t>Incorporación,</w:t>
      </w:r>
      <w:r>
        <w:rPr>
          <w:color w:val="006FC0"/>
          <w:spacing w:val="-8"/>
          <w:shd w:fill="FFFFFF" w:color="auto" w:val="clear"/>
        </w:rPr>
        <w:t> </w:t>
      </w:r>
      <w:r>
        <w:rPr>
          <w:color w:val="006FC0"/>
          <w:shd w:fill="FFFFFF" w:color="auto" w:val="clear"/>
        </w:rPr>
        <w:t>le</w:t>
      </w:r>
      <w:r>
        <w:rPr>
          <w:color w:val="006FC0"/>
          <w:spacing w:val="-6"/>
          <w:shd w:fill="FFFFFF" w:color="auto" w:val="clear"/>
        </w:rPr>
        <w:t> </w:t>
      </w:r>
      <w:r>
        <w:rPr>
          <w:color w:val="006FC0"/>
          <w:shd w:fill="FFFFFF" w:color="auto" w:val="clear"/>
        </w:rPr>
        <w:t>será</w:t>
      </w:r>
      <w:r>
        <w:rPr>
          <w:color w:val="006FC0"/>
          <w:spacing w:val="-8"/>
          <w:shd w:fill="FFFFFF" w:color="auto" w:val="clear"/>
        </w:rPr>
        <w:t> </w:t>
      </w:r>
      <w:r>
        <w:rPr>
          <w:color w:val="006FC0"/>
          <w:shd w:fill="FFFFFF" w:color="auto" w:val="clear"/>
        </w:rPr>
        <w:t>solicitada</w:t>
      </w:r>
      <w:r>
        <w:rPr>
          <w:color w:val="006FC0"/>
          <w:spacing w:val="-8"/>
          <w:shd w:fill="FFFFFF" w:color="auto" w:val="clear"/>
        </w:rPr>
        <w:t> </w:t>
      </w:r>
      <w:r>
        <w:rPr>
          <w:color w:val="006FC0"/>
          <w:shd w:fill="FFFFFF" w:color="auto" w:val="clear"/>
        </w:rPr>
        <w:t>copia</w:t>
      </w:r>
      <w:r>
        <w:rPr>
          <w:color w:val="006FC0"/>
        </w:rPr>
        <w:t> </w:t>
      </w:r>
      <w:r>
        <w:rPr>
          <w:color w:val="006FC0"/>
          <w:shd w:fill="FFFFFF" w:color="auto" w:val="clear"/>
        </w:rPr>
        <w:t>certificada del documento con el que acredite la personalidad jurídica con la que</w:t>
      </w:r>
      <w:r>
        <w:rPr>
          <w:color w:val="006FC0"/>
        </w:rPr>
        <w:t> comparece, cuyos datos quedaran asentados en el expediente del plantel.</w:t>
      </w:r>
    </w:p>
    <w:p>
      <w:pPr>
        <w:pStyle w:val="BodyText"/>
        <w:ind w:left="91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6158230" cy="175260"/>
                <wp:effectExtent l="0" t="0" r="0" b="0"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6158230" cy="175260"/>
                          <a:chExt cx="6158230" cy="17526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61582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175260">
                                <a:moveTo>
                                  <a:pt x="6157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157848" y="175260"/>
                                </a:lnTo>
                                <a:lnTo>
                                  <a:pt x="6157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4.9pt;height:13.8pt;mso-position-horizontal-relative:char;mso-position-vertical-relative:line" id="docshapegroup70" coordorigin="0,0" coordsize="9698,276">
                <v:rect style="position:absolute;left:0;top:0;width:9698;height:276" id="docshape71" filled="true" fillcolor="#ffffff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spacing w:before="0"/>
        <w:ind w:left="120" w:right="0" w:firstLine="0"/>
        <w:jc w:val="left"/>
        <w:rPr>
          <w:sz w:val="24"/>
        </w:rPr>
      </w:pPr>
      <w:r>
        <w:rPr>
          <w:spacing w:val="-2"/>
          <w:sz w:val="24"/>
        </w:rPr>
        <w:t>REGLAMENTO:</w:t>
      </w:r>
    </w:p>
    <w:p>
      <w:pPr>
        <w:spacing w:before="0"/>
        <w:ind w:left="120" w:right="316" w:firstLine="0"/>
        <w:jc w:val="both"/>
        <w:rPr>
          <w:sz w:val="24"/>
        </w:rPr>
      </w:pPr>
      <w:r>
        <w:rPr>
          <w:sz w:val="24"/>
        </w:rPr>
        <w:t>De contar con la AUTORIZACIÓN favorable, se le solicitará al particular presente</w:t>
      </w:r>
      <w:r>
        <w:rPr>
          <w:spacing w:val="-3"/>
          <w:sz w:val="24"/>
        </w:rPr>
        <w:t> </w:t>
      </w:r>
      <w:r>
        <w:rPr>
          <w:sz w:val="24"/>
        </w:rPr>
        <w:t>ante la </w:t>
      </w:r>
      <w:r>
        <w:rPr>
          <w:color w:val="000000"/>
          <w:sz w:val="24"/>
          <w:shd w:fill="FFFFFF" w:color="auto" w:val="clear"/>
        </w:rPr>
        <w:t>Oficina de Incorporación en formato electrónico el REGLAMENTO ESCOLAR de la</w:t>
      </w:r>
      <w:r>
        <w:rPr>
          <w:color w:val="000000"/>
          <w:sz w:val="24"/>
        </w:rPr>
        <w:t> </w:t>
      </w:r>
      <w:r>
        <w:rPr>
          <w:color w:val="000000"/>
          <w:sz w:val="24"/>
          <w:shd w:fill="FFFFFF" w:color="auto" w:val="clear"/>
        </w:rPr>
        <w:t>Institución, el cual deberá contemplar: </w:t>
      </w:r>
      <w:r>
        <w:rPr>
          <w:rFonts w:ascii="Arial" w:hAnsi="Arial"/>
          <w:i/>
          <w:color w:val="000000"/>
          <w:sz w:val="24"/>
          <w:shd w:fill="FFFFFF" w:color="auto" w:val="clear"/>
        </w:rPr>
        <w:t>“requisitos de ingreso, normas de entrada y salida</w:t>
      </w:r>
      <w:r>
        <w:rPr>
          <w:rFonts w:ascii="Arial" w:hAnsi="Arial"/>
          <w:i/>
          <w:color w:val="000000"/>
          <w:sz w:val="24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de los alumnos a la institución, así como el uso de las instalaciones para alguna actividad</w:t>
      </w:r>
      <w:r>
        <w:rPr>
          <w:rFonts w:ascii="Arial" w:hAnsi="Arial"/>
          <w:i/>
          <w:color w:val="000000"/>
          <w:sz w:val="24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extraescolar,</w:t>
      </w:r>
      <w:r>
        <w:rPr>
          <w:rFonts w:ascii="Arial" w:hAnsi="Arial"/>
          <w:i/>
          <w:color w:val="000000"/>
          <w:spacing w:val="-6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derechos</w:t>
      </w:r>
      <w:r>
        <w:rPr>
          <w:rFonts w:ascii="Arial" w:hAnsi="Arial"/>
          <w:i/>
          <w:color w:val="000000"/>
          <w:spacing w:val="-8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y</w:t>
      </w:r>
      <w:r>
        <w:rPr>
          <w:rFonts w:ascii="Arial" w:hAnsi="Arial"/>
          <w:i/>
          <w:color w:val="000000"/>
          <w:spacing w:val="-5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obligaciones</w:t>
      </w:r>
      <w:r>
        <w:rPr>
          <w:rFonts w:ascii="Arial" w:hAnsi="Arial"/>
          <w:i/>
          <w:color w:val="000000"/>
          <w:spacing w:val="-5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de</w:t>
      </w:r>
      <w:r>
        <w:rPr>
          <w:rFonts w:ascii="Arial" w:hAnsi="Arial"/>
          <w:i/>
          <w:color w:val="000000"/>
          <w:spacing w:val="-5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los</w:t>
      </w:r>
      <w:r>
        <w:rPr>
          <w:rFonts w:ascii="Arial" w:hAnsi="Arial"/>
          <w:i/>
          <w:color w:val="000000"/>
          <w:spacing w:val="-7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alumnos,</w:t>
      </w:r>
      <w:r>
        <w:rPr>
          <w:rFonts w:ascii="Arial" w:hAnsi="Arial"/>
          <w:i/>
          <w:color w:val="000000"/>
          <w:spacing w:val="-5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maestros</w:t>
      </w:r>
      <w:r>
        <w:rPr>
          <w:rFonts w:ascii="Arial" w:hAnsi="Arial"/>
          <w:i/>
          <w:color w:val="000000"/>
          <w:spacing w:val="-5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y</w:t>
      </w:r>
      <w:r>
        <w:rPr>
          <w:rFonts w:ascii="Arial" w:hAnsi="Arial"/>
          <w:i/>
          <w:color w:val="000000"/>
          <w:spacing w:val="-8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de</w:t>
      </w:r>
      <w:r>
        <w:rPr>
          <w:rFonts w:ascii="Arial" w:hAnsi="Arial"/>
          <w:i/>
          <w:color w:val="000000"/>
          <w:spacing w:val="-5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los</w:t>
      </w:r>
      <w:r>
        <w:rPr>
          <w:rFonts w:ascii="Arial" w:hAnsi="Arial"/>
          <w:i/>
          <w:color w:val="000000"/>
          <w:spacing w:val="-5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padres</w:t>
      </w:r>
      <w:r>
        <w:rPr>
          <w:rFonts w:ascii="Arial" w:hAnsi="Arial"/>
          <w:i/>
          <w:color w:val="000000"/>
          <w:spacing w:val="-8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de</w:t>
      </w:r>
      <w:r>
        <w:rPr>
          <w:rFonts w:ascii="Arial" w:hAnsi="Arial"/>
          <w:i/>
          <w:color w:val="000000"/>
          <w:spacing w:val="-7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familia,</w:t>
      </w:r>
      <w:r>
        <w:rPr>
          <w:rFonts w:ascii="Arial" w:hAnsi="Arial"/>
          <w:i/>
          <w:color w:val="000000"/>
          <w:sz w:val="24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requisitos</w:t>
      </w:r>
      <w:r>
        <w:rPr>
          <w:rFonts w:ascii="Arial" w:hAnsi="Arial"/>
          <w:i/>
          <w:color w:val="000000"/>
          <w:spacing w:val="-9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de</w:t>
      </w:r>
      <w:r>
        <w:rPr>
          <w:rFonts w:ascii="Arial" w:hAnsi="Arial"/>
          <w:i/>
          <w:color w:val="000000"/>
          <w:spacing w:val="-8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permanencia,</w:t>
      </w:r>
      <w:r>
        <w:rPr>
          <w:rFonts w:ascii="Arial" w:hAnsi="Arial"/>
          <w:i/>
          <w:color w:val="000000"/>
          <w:spacing w:val="-8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criterios</w:t>
      </w:r>
      <w:r>
        <w:rPr>
          <w:rFonts w:ascii="Arial" w:hAnsi="Arial"/>
          <w:i/>
          <w:color w:val="000000"/>
          <w:spacing w:val="-9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de</w:t>
      </w:r>
      <w:r>
        <w:rPr>
          <w:rFonts w:ascii="Arial" w:hAnsi="Arial"/>
          <w:i/>
          <w:color w:val="000000"/>
          <w:spacing w:val="-8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evaluación,</w:t>
      </w:r>
      <w:r>
        <w:rPr>
          <w:rFonts w:ascii="Arial" w:hAnsi="Arial"/>
          <w:i/>
          <w:color w:val="000000"/>
          <w:spacing w:val="-9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e</w:t>
      </w:r>
      <w:r>
        <w:rPr>
          <w:rFonts w:ascii="Arial" w:hAnsi="Arial"/>
          <w:i/>
          <w:color w:val="000000"/>
          <w:spacing w:val="-8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incluir</w:t>
      </w:r>
      <w:r>
        <w:rPr>
          <w:rFonts w:ascii="Arial" w:hAnsi="Arial"/>
          <w:i/>
          <w:color w:val="000000"/>
          <w:spacing w:val="-10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la</w:t>
      </w:r>
      <w:r>
        <w:rPr>
          <w:rFonts w:ascii="Arial" w:hAnsi="Arial"/>
          <w:i/>
          <w:color w:val="000000"/>
          <w:spacing w:val="-9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obligación</w:t>
      </w:r>
      <w:r>
        <w:rPr>
          <w:rFonts w:ascii="Arial" w:hAnsi="Arial"/>
          <w:i/>
          <w:color w:val="000000"/>
          <w:spacing w:val="-8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de</w:t>
      </w:r>
      <w:r>
        <w:rPr>
          <w:rFonts w:ascii="Arial" w:hAnsi="Arial"/>
          <w:i/>
          <w:color w:val="000000"/>
          <w:spacing w:val="-11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otorgar</w:t>
      </w:r>
      <w:r>
        <w:rPr>
          <w:rFonts w:ascii="Arial" w:hAnsi="Arial"/>
          <w:i/>
          <w:color w:val="000000"/>
          <w:spacing w:val="-10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el</w:t>
      </w:r>
      <w:r>
        <w:rPr>
          <w:rFonts w:ascii="Arial" w:hAnsi="Arial"/>
          <w:i/>
          <w:color w:val="000000"/>
          <w:spacing w:val="-10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5</w:t>
      </w:r>
      <w:r>
        <w:rPr>
          <w:rFonts w:ascii="Arial" w:hAnsi="Arial"/>
          <w:i/>
          <w:color w:val="000000"/>
          <w:spacing w:val="-8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por</w:t>
      </w:r>
      <w:r>
        <w:rPr>
          <w:rFonts w:ascii="Arial" w:hAnsi="Arial"/>
          <w:i/>
          <w:color w:val="000000"/>
          <w:sz w:val="24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ciento</w:t>
      </w:r>
      <w:r>
        <w:rPr>
          <w:rFonts w:ascii="Arial" w:hAnsi="Arial"/>
          <w:i/>
          <w:color w:val="000000"/>
          <w:spacing w:val="-1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de</w:t>
      </w:r>
      <w:r>
        <w:rPr>
          <w:rFonts w:ascii="Arial" w:hAnsi="Arial"/>
          <w:i/>
          <w:color w:val="000000"/>
          <w:spacing w:val="-2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becas</w:t>
      </w:r>
      <w:r>
        <w:rPr>
          <w:rFonts w:ascii="Arial" w:hAnsi="Arial"/>
          <w:i/>
          <w:color w:val="000000"/>
          <w:spacing w:val="-2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del</w:t>
      </w:r>
      <w:r>
        <w:rPr>
          <w:rFonts w:ascii="Arial" w:hAnsi="Arial"/>
          <w:i/>
          <w:color w:val="000000"/>
          <w:spacing w:val="-2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total del</w:t>
      </w:r>
      <w:r>
        <w:rPr>
          <w:rFonts w:ascii="Arial" w:hAnsi="Arial"/>
          <w:i/>
          <w:color w:val="000000"/>
          <w:spacing w:val="-2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alumnado, conforme a la normativa</w:t>
      </w:r>
      <w:r>
        <w:rPr>
          <w:rFonts w:ascii="Arial" w:hAnsi="Arial"/>
          <w:i/>
          <w:color w:val="000000"/>
          <w:spacing w:val="-2"/>
          <w:sz w:val="24"/>
          <w:shd w:fill="FFFFFF" w:color="auto" w:val="clear"/>
        </w:rPr>
        <w:t> </w:t>
      </w:r>
      <w:r>
        <w:rPr>
          <w:rFonts w:ascii="Arial" w:hAnsi="Arial"/>
          <w:i/>
          <w:color w:val="000000"/>
          <w:sz w:val="24"/>
          <w:shd w:fill="FFFFFF" w:color="auto" w:val="clear"/>
        </w:rPr>
        <w:t>aplicable”. </w:t>
      </w:r>
      <w:r>
        <w:rPr>
          <w:color w:val="000000"/>
          <w:sz w:val="24"/>
          <w:shd w:fill="FFFFFF" w:color="auto" w:val="clear"/>
        </w:rPr>
        <w:t>Ya que deberá</w:t>
      </w:r>
      <w:r>
        <w:rPr>
          <w:color w:val="000000"/>
          <w:sz w:val="24"/>
        </w:rPr>
        <w:t> </w:t>
      </w:r>
      <w:r>
        <w:rPr>
          <w:color w:val="000000"/>
          <w:sz w:val="24"/>
          <w:shd w:fill="FFFFFF" w:color="auto" w:val="clear"/>
        </w:rPr>
        <w:t>informar por escrito, previamente a la inscripción, para cada ciclo lectivo, a los padres de</w:t>
      </w:r>
      <w:r>
        <w:rPr>
          <w:color w:val="000000"/>
          <w:sz w:val="24"/>
        </w:rPr>
        <w:t> </w:t>
      </w:r>
      <w:r>
        <w:rPr>
          <w:color w:val="000000"/>
          <w:sz w:val="24"/>
          <w:shd w:fill="FFFFFF" w:color="auto" w:val="clear"/>
        </w:rPr>
        <w:t>familia, tutores o usuarios el Reglamento Escolar, en términos del Artículo 2° Fracción VI</w:t>
      </w:r>
      <w:r>
        <w:rPr>
          <w:color w:val="000000"/>
          <w:sz w:val="24"/>
        </w:rPr>
        <w:t> </w:t>
      </w:r>
      <w:r>
        <w:rPr>
          <w:color w:val="000000"/>
          <w:sz w:val="24"/>
          <w:shd w:fill="FFFFFF" w:color="auto" w:val="clear"/>
        </w:rPr>
        <w:t>del Acuerdo que establece las bases mínimas de información para la comercialización de</w:t>
      </w:r>
      <w:r>
        <w:rPr>
          <w:color w:val="000000"/>
          <w:sz w:val="24"/>
        </w:rPr>
        <w:t> </w:t>
      </w:r>
      <w:r>
        <w:rPr>
          <w:color w:val="000000"/>
          <w:sz w:val="24"/>
          <w:shd w:fill="FFFFFF" w:color="auto" w:val="clear"/>
        </w:rPr>
        <w:t>los servicios educativos que prestan los particulares, mismo que deberá ser firmado por</w:t>
      </w:r>
      <w:r>
        <w:rPr>
          <w:color w:val="000000"/>
          <w:sz w:val="24"/>
        </w:rPr>
        <w:t> cada padre de familia para su conocimiento y aceptación.</w:t>
      </w:r>
    </w:p>
    <w:p>
      <w:pPr>
        <w:pStyle w:val="Heading1"/>
        <w:numPr>
          <w:ilvl w:val="0"/>
          <w:numId w:val="7"/>
        </w:numPr>
        <w:tabs>
          <w:tab w:pos="686" w:val="left" w:leader="none"/>
        </w:tabs>
        <w:spacing w:line="240" w:lineRule="auto" w:before="243" w:after="0"/>
        <w:ind w:left="686" w:right="0" w:hanging="566"/>
        <w:jc w:val="left"/>
      </w:pPr>
      <w:r>
        <w:rPr/>
        <w:t>MARCO</w:t>
      </w:r>
      <w:r>
        <w:rPr>
          <w:spacing w:val="-6"/>
        </w:rPr>
        <w:t> </w:t>
      </w:r>
      <w:r>
        <w:rPr>
          <w:spacing w:val="-2"/>
        </w:rPr>
        <w:t>JURÍDICO</w:t>
      </w:r>
    </w:p>
    <w:p>
      <w:pPr>
        <w:pStyle w:val="BodyText"/>
        <w:ind w:left="120" w:right="2790"/>
      </w:pPr>
      <w:r>
        <w:rPr/>
        <w:t>Constitución</w:t>
      </w:r>
      <w:r>
        <w:rPr>
          <w:spacing w:val="-7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-6"/>
        </w:rPr>
        <w:t> </w:t>
      </w:r>
      <w:r>
        <w:rPr/>
        <w:t>Unidos</w:t>
      </w:r>
      <w:r>
        <w:rPr>
          <w:spacing w:val="-8"/>
        </w:rPr>
        <w:t> </w:t>
      </w:r>
      <w:r>
        <w:rPr/>
        <w:t>Mexicanos. Constitución Política del Estado de Chihuahua</w:t>
      </w:r>
    </w:p>
    <w:p>
      <w:pPr>
        <w:pStyle w:val="BodyText"/>
        <w:ind w:left="120" w:right="6737"/>
      </w:pPr>
      <w:r>
        <w:rPr/>
        <w:t>Ley</w:t>
      </w:r>
      <w:r>
        <w:rPr>
          <w:spacing w:val="-12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Educación. Ley Estatal de Educación.</w:t>
      </w:r>
    </w:p>
    <w:p>
      <w:pPr>
        <w:pStyle w:val="BodyText"/>
        <w:ind w:left="120" w:right="426"/>
      </w:pPr>
      <w:r>
        <w:rPr/>
        <w:t>Acuerdo número 243 de la Secretaría de Educación Pública por el que se establecen las bases generales de autorización o reconocimiento de validez oficial de estudios.</w:t>
      </w:r>
    </w:p>
    <w:p>
      <w:pPr>
        <w:pStyle w:val="BodyText"/>
        <w:spacing w:before="1"/>
        <w:ind w:left="120"/>
      </w:pPr>
      <w:r>
        <w:rPr/>
        <w:t>Acuerdo</w:t>
      </w:r>
      <w:r>
        <w:rPr>
          <w:spacing w:val="-17"/>
        </w:rPr>
        <w:t> </w:t>
      </w:r>
      <w:r>
        <w:rPr/>
        <w:t>Número</w:t>
      </w:r>
      <w:r>
        <w:rPr>
          <w:spacing w:val="-17"/>
        </w:rPr>
        <w:t> </w:t>
      </w:r>
      <w:r>
        <w:rPr/>
        <w:t>357,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establecen</w:t>
      </w:r>
      <w:r>
        <w:rPr>
          <w:spacing w:val="-16"/>
        </w:rPr>
        <w:t> </w:t>
      </w:r>
      <w:r>
        <w:rPr/>
        <w:t>los</w:t>
      </w:r>
      <w:r>
        <w:rPr>
          <w:spacing w:val="-17"/>
        </w:rPr>
        <w:t> </w:t>
      </w:r>
      <w:r>
        <w:rPr/>
        <w:t>requisitos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procedimientos</w:t>
      </w:r>
      <w:r>
        <w:rPr>
          <w:spacing w:val="-17"/>
        </w:rPr>
        <w:t> </w:t>
      </w:r>
      <w:r>
        <w:rPr/>
        <w:t>relacionados con la autorización para impartir educación preescolar.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4"/>
        <w:rPr>
          <w:sz w:val="14"/>
        </w:rPr>
      </w:pPr>
    </w:p>
    <w:p>
      <w:pPr>
        <w:spacing w:before="1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0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8"/>
        <w:rPr>
          <w:rFonts w:ascii="Verdana"/>
          <w:sz w:val="15"/>
        </w:rPr>
      </w:pPr>
    </w:p>
    <w:p>
      <w:pPr>
        <w:spacing w:before="0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6585204</wp:posOffset>
                </wp:positionH>
                <wp:positionV relativeFrom="paragraph">
                  <wp:posOffset>151118</wp:posOffset>
                </wp:positionV>
                <wp:extent cx="519430" cy="425450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226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899121pt;width:40.9pt;height:33.5pt;mso-position-horizontal-relative:page;mso-position-vertical-relative:paragraph;z-index:-15715840;mso-wrap-distance-left:0;mso-wrap-distance-right:0" id="docshapegroup72" coordorigin="10370,238" coordsize="818,670">
                <v:shape style="position:absolute;left:10390;top:260;width:777;height:626" id="docshape73" coordorigin="10391,260" coordsize="777,626" path="m11106,260l10391,341,10452,885,11167,805,11106,260xe" filled="true" fillcolor="#ffffff" stroked="false">
                  <v:path arrowok="t"/>
                  <v:fill type="solid"/>
                </v:shape>
                <v:shape style="position:absolute;left:10390;top:260;width:777;height:626" id="docshape74" coordorigin="10391,260" coordsize="777,626" path="m10452,885l10391,341,11106,260,11167,805,10452,885xe" filled="false" stroked="true" strokeweight="1.5pt" strokecolor="#6f2f9f">
                  <v:path arrowok="t"/>
                  <v:stroke dashstyle="solid"/>
                </v:shape>
                <v:shape style="position:absolute;left:10385;top:252;width:788;height:640" id="docshape75" coordorigin="10385,253" coordsize="788,640" path="m10459,253l10385,796,11099,893,11173,350,10459,253xe" filled="true" fillcolor="#ffffff" stroked="false">
                  <v:path arrowok="t"/>
                  <v:fill type="solid"/>
                </v:shape>
                <v:shape style="position:absolute;left:10385;top:252;width:788;height:640" id="docshape76" coordorigin="10385,253" coordsize="788,640" path="m10385,796l10459,253,11173,350,11099,893,10385,796xe" filled="false" stroked="true" strokeweight="1.5pt" strokecolor="#6f2f9f">
                  <v:path arrowok="t"/>
                  <v:stroke dashstyle="solid"/>
                </v:shape>
                <v:rect style="position:absolute;left:10419;top:298;width:720;height:548" id="docshape77" filled="true" fillcolor="#ffffff" stroked="false">
                  <v:fill type="solid"/>
                </v:rect>
                <v:shape style="position:absolute;left:10419;top:298;width:720;height:548" type="#_x0000_t202" id="docshape78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226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011840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pStyle w:val="BodyText"/>
        <w:ind w:left="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64910" cy="1324610"/>
                <wp:effectExtent l="9525" t="0" r="2539" b="8890"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264910" cy="13246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2" w:lineRule="exact" w:before="17"/>
                              <w:ind w:left="108" w:right="0" w:firstLine="0"/>
                              <w:jc w:val="lef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2"/>
                              </w:rPr>
                              <w:t>IMPORTANTE:</w:t>
                            </w:r>
                          </w:p>
                          <w:p>
                            <w:pPr>
                              <w:spacing w:before="0"/>
                              <w:ind w:left="108" w:right="105" w:firstLine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 solicitamos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NO INICIAR ACTIVIDADES, </w:t>
                            </w:r>
                            <w:r>
                              <w:rPr>
                                <w:sz w:val="22"/>
                              </w:rPr>
                              <w:t>hasta en tanto no cuente con la Autorización de Estudios,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ya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que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conforme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previsto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artículos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3º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Constitucional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146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segundo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párrafo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 la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Ley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General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Educación,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para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impartir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educación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preescolar,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primaria,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secundaria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y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normal,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los particulares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deberán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obtener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previamente,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cada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caso,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autorización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expresa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poder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público, en los términos que establezca la ley.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pos="268" w:val="left" w:leader="none"/>
                              </w:tabs>
                              <w:spacing w:before="0"/>
                              <w:ind w:left="268" w:right="0" w:hanging="16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caso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iniciar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previa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autorización,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harán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acreedores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sanciones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correspondientes.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3pt;height:104.3pt;mso-position-horizontal-relative:char;mso-position-vertical-relative:line" type="#_x0000_t202" id="docshape79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line="252" w:lineRule="exact" w:before="17"/>
                        <w:ind w:left="108" w:right="0" w:firstLine="0"/>
                        <w:jc w:val="left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2"/>
                        </w:rPr>
                        <w:t>IMPORTANTE:</w:t>
                      </w:r>
                    </w:p>
                    <w:p>
                      <w:pPr>
                        <w:spacing w:before="0"/>
                        <w:ind w:left="108" w:right="105" w:firstLine="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 solicitamos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NO INICIAR ACTIVIDADES, </w:t>
                      </w:r>
                      <w:r>
                        <w:rPr>
                          <w:sz w:val="22"/>
                        </w:rPr>
                        <w:t>hasta en tanto no cuente con la Autorización de Estudios,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ya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que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conforme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lo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previsto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en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los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artículos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3º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Constitucional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y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146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segundo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párrafo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 la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Ley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General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Educación,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para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impartir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educación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preescolar,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primaria,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secundaria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y</w:t>
                      </w:r>
                      <w:r>
                        <w:rPr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normal,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los particulares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deberán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obtener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previamente,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en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cada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caso,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autorización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expresa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del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poder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público, en los términos que establezca la ley.</w:t>
                      </w:r>
                    </w:p>
                    <w:p>
                      <w:pPr>
                        <w:pStyle w:val="BodyText"/>
                        <w:rPr>
                          <w:sz w:val="22"/>
                        </w:rPr>
                      </w:pP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268" w:val="left" w:leader="none"/>
                        </w:tabs>
                        <w:spacing w:before="0"/>
                        <w:ind w:left="268" w:right="0" w:hanging="16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En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caso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iniciar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sin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previa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autorización,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se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harán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acreedores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las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sanciones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correspondientes.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5"/>
        <w:rPr>
          <w:sz w:val="14"/>
        </w:rPr>
      </w:pPr>
    </w:p>
    <w:p>
      <w:pPr>
        <w:spacing w:before="0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1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7"/>
        <w:rPr>
          <w:rFonts w:ascii="Verdana"/>
          <w:sz w:val="15"/>
        </w:rPr>
      </w:pPr>
    </w:p>
    <w:p>
      <w:pPr>
        <w:spacing w:before="1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6585204</wp:posOffset>
                </wp:positionH>
                <wp:positionV relativeFrom="paragraph">
                  <wp:posOffset>151118</wp:posOffset>
                </wp:positionV>
                <wp:extent cx="519430" cy="425450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226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899121pt;width:40.9pt;height:33.5pt;mso-position-horizontal-relative:page;mso-position-vertical-relative:paragraph;z-index:-15714304;mso-wrap-distance-left:0;mso-wrap-distance-right:0" id="docshapegroup80" coordorigin="10370,238" coordsize="818,670">
                <v:shape style="position:absolute;left:10390;top:260;width:777;height:626" id="docshape81" coordorigin="10391,260" coordsize="777,626" path="m11106,260l10391,341,10452,885,11167,805,11106,260xe" filled="true" fillcolor="#ffffff" stroked="false">
                  <v:path arrowok="t"/>
                  <v:fill type="solid"/>
                </v:shape>
                <v:shape style="position:absolute;left:10390;top:260;width:777;height:626" id="docshape82" coordorigin="10391,260" coordsize="777,626" path="m10452,885l10391,341,11106,260,11167,805,10452,885xe" filled="false" stroked="true" strokeweight="1.5pt" strokecolor="#6f2f9f">
                  <v:path arrowok="t"/>
                  <v:stroke dashstyle="solid"/>
                </v:shape>
                <v:shape style="position:absolute;left:10385;top:252;width:788;height:640" id="docshape83" coordorigin="10385,253" coordsize="788,640" path="m10459,253l10385,796,11099,893,11173,350,10459,253xe" filled="true" fillcolor="#ffffff" stroked="false">
                  <v:path arrowok="t"/>
                  <v:fill type="solid"/>
                </v:shape>
                <v:shape style="position:absolute;left:10385;top:252;width:788;height:640" id="docshape84" coordorigin="10385,253" coordsize="788,640" path="m10385,796l10459,253,11173,350,11099,893,10385,796xe" filled="false" stroked="true" strokeweight="1.5pt" strokecolor="#6f2f9f">
                  <v:path arrowok="t"/>
                  <v:stroke dashstyle="solid"/>
                </v:shape>
                <v:rect style="position:absolute;left:10419;top:298;width:720;height:548" id="docshape85" filled="true" fillcolor="#ffffff" stroked="false">
                  <v:fill type="solid"/>
                </v:rect>
                <v:shape style="position:absolute;left:10419;top:298;width:720;height:548" type="#_x0000_t202" id="docshape86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226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11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Heading2"/>
        <w:spacing w:before="173"/>
      </w:pPr>
      <w:r>
        <w:rPr/>
        <w:drawing>
          <wp:anchor distT="0" distB="0" distL="0" distR="0" allowOverlap="1" layoutInCell="1" locked="0" behindDoc="1" simplePos="0" relativeHeight="487012864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V.-</w:t>
      </w:r>
      <w:r>
        <w:rPr>
          <w:spacing w:val="-6"/>
        </w:rPr>
        <w:t> </w:t>
      </w:r>
      <w:r>
        <w:rPr/>
        <w:t>LISTADO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y/o</w:t>
      </w:r>
      <w:r>
        <w:rPr>
          <w:spacing w:val="-3"/>
        </w:rPr>
        <w:t> </w:t>
      </w:r>
      <w:r>
        <w:rPr/>
        <w:t>CÉDULA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REVISIÓN</w:t>
      </w:r>
    </w:p>
    <w:p>
      <w:pPr>
        <w:pStyle w:val="BodyText"/>
        <w:spacing w:before="45"/>
        <w:rPr>
          <w:rFonts w:ascii="Arial"/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7374"/>
        <w:gridCol w:w="1552"/>
      </w:tblGrid>
      <w:tr>
        <w:trPr>
          <w:trHeight w:val="457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7374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DOCUMENTOS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COMPLETAMENTE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LEGIBLES:</w:t>
            </w:r>
          </w:p>
        </w:tc>
        <w:tc>
          <w:tcPr>
            <w:tcW w:w="1552" w:type="dxa"/>
          </w:tcPr>
          <w:p>
            <w:pPr>
              <w:pStyle w:val="TableParagraph"/>
              <w:spacing w:line="183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CONTEMPLA</w:t>
            </w:r>
          </w:p>
        </w:tc>
      </w:tr>
      <w:tr>
        <w:trPr>
          <w:trHeight w:val="2071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FORMATO 1</w:t>
            </w:r>
            <w:r>
              <w:rPr>
                <w:color w:val="006FC0"/>
                <w:sz w:val="20"/>
              </w:rPr>
              <w:t>, </w:t>
            </w:r>
            <w:r>
              <w:rPr>
                <w:sz w:val="20"/>
              </w:rPr>
              <w:t>Solicitud de Autorización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estudios, signada por la persona que solicita la incorporación;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A).- Si se trata de persona física agregar identificación oficial IFE y Curriculum; B).- Si se trata de persona moral (asociación civil, sociedad civil o patronato),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deberá formularla el representante legal, y adjuntar </w:t>
            </w:r>
            <w:r>
              <w:rPr>
                <w:rFonts w:ascii="Arial" w:hAnsi="Arial"/>
                <w:b/>
                <w:sz w:val="20"/>
              </w:rPr>
              <w:t>copia certificada del acta constitutiva</w:t>
            </w:r>
            <w:r>
              <w:rPr>
                <w:sz w:val="20"/>
              </w:rPr>
              <w:t>, y/o el Poder respectivo, IFE y curriculum.</w:t>
            </w:r>
          </w:p>
          <w:p>
            <w:pPr>
              <w:pStyle w:val="TableParagraph"/>
              <w:spacing w:line="230" w:lineRule="exact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Es importante que el acta constitutiva cuente con inscripción en el Registro 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Propiedad,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 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contemple impartición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estudios de Educación Preescolar.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74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Identificación</w:t>
            </w:r>
            <w:r>
              <w:rPr>
                <w:rFonts w:ascii="Arial" w:hAnsi="Arial"/>
                <w:b/>
                <w:color w:val="006FC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oficial</w:t>
            </w:r>
            <w:r>
              <w:rPr>
                <w:rFonts w:ascii="Arial" w:hAnsi="Arial"/>
                <w:b/>
                <w:color w:val="006FC0"/>
                <w:spacing w:val="-6"/>
                <w:sz w:val="20"/>
              </w:rPr>
              <w:t> </w:t>
            </w:r>
            <w:r>
              <w:rPr>
                <w:sz w:val="20"/>
              </w:rPr>
              <w:t>IFE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Curriculum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610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74" w:type="dxa"/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3376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252</wp:posOffset>
                      </wp:positionV>
                      <wp:extent cx="4580890" cy="2927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4580890" cy="292735"/>
                                <a:chExt cx="4580890" cy="2927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458089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0890" h="292735">
                                      <a:moveTo>
                                        <a:pt x="4580509" y="146316"/>
                                      </a:moveTo>
                                      <a:lnTo>
                                        <a:pt x="0" y="146316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4580509" y="292608"/>
                                      </a:lnTo>
                                      <a:lnTo>
                                        <a:pt x="4580509" y="146316"/>
                                      </a:lnTo>
                                      <a:close/>
                                    </a:path>
                                    <a:path w="4580890" h="292735">
                                      <a:moveTo>
                                        <a:pt x="4580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4580509" y="146304"/>
                                      </a:lnTo>
                                      <a:lnTo>
                                        <a:pt x="4580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6pt;margin-top:.019895pt;width:360.7pt;height:23.05pt;mso-position-horizontal-relative:column;mso-position-vertical-relative:paragraph;z-index:-16303104" id="docshapegroup87" coordorigin="79,0" coordsize="7214,461">
                      <v:shape style="position:absolute;left:79;top:0;width:7214;height:461" id="docshape88" coordorigin="79,0" coordsize="7214,461" path="m7293,231l79,231,79,461,7293,461,7293,231xm7293,0l79,0,79,231,7293,231,7293,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006FC0"/>
                <w:sz w:val="20"/>
              </w:rPr>
              <w:t>Acta Constitutiva </w:t>
            </w:r>
            <w:r>
              <w:rPr>
                <w:color w:val="212121"/>
                <w:sz w:val="20"/>
              </w:rPr>
              <w:t>si se trata de persona moral </w:t>
            </w:r>
            <w:r>
              <w:rPr>
                <w:sz w:val="20"/>
              </w:rPr>
              <w:t>(A.C., y/o S.C., y/o A.R., </w:t>
            </w:r>
            <w:r>
              <w:rPr>
                <w:spacing w:val="-2"/>
                <w:sz w:val="20"/>
              </w:rPr>
              <w:t>Patronato),</w:t>
            </w:r>
          </w:p>
          <w:p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Es importante que el acta constitutiva cuente con inscripción en el Registro Público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Propiedad,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 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contemple impartición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estudios de Educación Preescolar, y adjuntar poder del representante legal en caso de no venir integrado en el Acta Constitutiva.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722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74" w:type="dxa"/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ANEXO 1 </w:t>
            </w:r>
            <w:r>
              <w:rPr>
                <w:sz w:val="20"/>
              </w:rPr>
              <w:t>PLANTILLA DE PERSONAL DOCENTE: Es necesario que esté completamente lleno el formato, con los datos de cada docente, y </w:t>
            </w:r>
            <w:r>
              <w:rPr>
                <w:rFonts w:ascii="Arial" w:hAnsi="Arial"/>
                <w:b/>
                <w:sz w:val="20"/>
              </w:rPr>
              <w:t>firmada en color azul por el representante legal o propietario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228"/>
              <w:ind w:right="1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Guía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presentan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cada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personal: </w:t>
            </w:r>
            <w:r>
              <w:rPr>
                <w:rFonts w:ascii="Arial" w:hAnsi="Arial"/>
                <w:b/>
                <w:color w:val="006FC0"/>
                <w:sz w:val="20"/>
              </w:rPr>
              <w:t>Del Director: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4" w:lineRule="exact" w:before="3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licenciatura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4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cédula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estatal,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4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acta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nacimiento,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4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carta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antecedentes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penales,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4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currículum,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2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fotografías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tamaño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infantil,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papel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mate,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recientes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4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RFC,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3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anexos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7"/>
                <w:sz w:val="20"/>
              </w:rPr>
              <w:t>5.</w:t>
            </w:r>
          </w:p>
          <w:p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  <w:u w:val="single" w:color="006FC0"/>
              </w:rPr>
              <w:t>De</w:t>
            </w:r>
            <w:r>
              <w:rPr>
                <w:rFonts w:ascii="Arial"/>
                <w:b/>
                <w:color w:val="006FC0"/>
                <w:spacing w:val="-6"/>
                <w:sz w:val="20"/>
                <w:u w:val="single" w:color="006FC0"/>
              </w:rPr>
              <w:t> </w:t>
            </w:r>
            <w:r>
              <w:rPr>
                <w:rFonts w:ascii="Arial"/>
                <w:b/>
                <w:color w:val="006FC0"/>
                <w:sz w:val="20"/>
                <w:u w:val="single" w:color="006FC0"/>
              </w:rPr>
              <w:t>los</w:t>
            </w:r>
            <w:r>
              <w:rPr>
                <w:rFonts w:ascii="Arial"/>
                <w:b/>
                <w:color w:val="006FC0"/>
                <w:spacing w:val="-5"/>
                <w:sz w:val="20"/>
                <w:u w:val="single" w:color="006FC0"/>
              </w:rPr>
              <w:t> </w:t>
            </w:r>
            <w:r>
              <w:rPr>
                <w:rFonts w:ascii="Arial"/>
                <w:b/>
                <w:color w:val="006FC0"/>
                <w:spacing w:val="-2"/>
                <w:sz w:val="20"/>
                <w:u w:val="single" w:color="006FC0"/>
              </w:rPr>
              <w:t>Docentes: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5" w:lineRule="exact" w:before="1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licenciatura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4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cédula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estatal,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4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acta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nacimiento,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4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carta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antecedentes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penales,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3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currículum,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4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RFC,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anexos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7"/>
                <w:sz w:val="20"/>
              </w:rPr>
              <w:t>5.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29"/>
        <w:rPr>
          <w:rFonts w:ascii="Arial"/>
          <w:b/>
        </w:rPr>
      </w:pPr>
    </w:p>
    <w:p>
      <w:pPr>
        <w:spacing w:before="0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1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7"/>
        <w:rPr>
          <w:rFonts w:ascii="Verdana"/>
          <w:sz w:val="15"/>
        </w:rPr>
      </w:pPr>
    </w:p>
    <w:p>
      <w:pPr>
        <w:spacing w:before="1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6585204</wp:posOffset>
                </wp:positionH>
                <wp:positionV relativeFrom="paragraph">
                  <wp:posOffset>151118</wp:posOffset>
                </wp:positionV>
                <wp:extent cx="519430" cy="425450"/>
                <wp:effectExtent l="0" t="0" r="0" b="0"/>
                <wp:wrapTopAndBottom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226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899121pt;width:40.9pt;height:33.5pt;mso-position-horizontal-relative:page;mso-position-vertical-relative:paragraph;z-index:-15713280;mso-wrap-distance-left:0;mso-wrap-distance-right:0" id="docshapegroup89" coordorigin="10370,238" coordsize="818,670">
                <v:shape style="position:absolute;left:10390;top:260;width:777;height:626" id="docshape90" coordorigin="10391,260" coordsize="777,626" path="m11106,260l10391,341,10452,885,11167,805,11106,260xe" filled="true" fillcolor="#ffffff" stroked="false">
                  <v:path arrowok="t"/>
                  <v:fill type="solid"/>
                </v:shape>
                <v:shape style="position:absolute;left:10390;top:260;width:777;height:626" id="docshape91" coordorigin="10391,260" coordsize="777,626" path="m10452,885l10391,341,11106,260,11167,805,10452,885xe" filled="false" stroked="true" strokeweight="1.5pt" strokecolor="#6f2f9f">
                  <v:path arrowok="t"/>
                  <v:stroke dashstyle="solid"/>
                </v:shape>
                <v:shape style="position:absolute;left:10385;top:252;width:788;height:640" id="docshape92" coordorigin="10385,253" coordsize="788,640" path="m10459,253l10385,796,11099,893,11173,350,10459,253xe" filled="true" fillcolor="#ffffff" stroked="false">
                  <v:path arrowok="t"/>
                  <v:fill type="solid"/>
                </v:shape>
                <v:shape style="position:absolute;left:10385;top:252;width:788;height:640" id="docshape93" coordorigin="10385,253" coordsize="788,640" path="m10385,796l10459,253,11173,350,11099,893,10385,796xe" filled="false" stroked="true" strokeweight="1.5pt" strokecolor="#6f2f9f">
                  <v:path arrowok="t"/>
                  <v:stroke dashstyle="solid"/>
                </v:shape>
                <v:rect style="position:absolute;left:10419;top:298;width:720;height:548" id="docshape94" filled="true" fillcolor="#ffffff" stroked="false">
                  <v:fill type="solid"/>
                </v:rect>
                <v:shape style="position:absolute;left:10419;top:298;width:720;height:548" type="#_x0000_t202" id="docshape95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226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12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1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1" simplePos="0" relativeHeight="487014400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7374"/>
        <w:gridCol w:w="1552"/>
      </w:tblGrid>
      <w:tr>
        <w:trPr>
          <w:trHeight w:val="9430" w:hRule="atLeast"/>
        </w:trPr>
        <w:tc>
          <w:tcPr>
            <w:tcW w:w="70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4" w:type="dxa"/>
          </w:tcPr>
          <w:p>
            <w:pPr>
              <w:pStyle w:val="TableParagraph"/>
              <w:ind w:right="99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perfiles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permitidos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preescolar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son: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Licenciado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Educación Preescolar,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Licenciatura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Ciencias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Educación,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Licenciatura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Educación, Licenciatura en Educación Básica, Licenciatura en Educación con Intervención en la Práctica Educativa, Licenciatura en Educación Infantil, Licenciatura en Educación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Intercultural,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Licenciatura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Intervención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Educativa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Licenciatura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en </w:t>
            </w:r>
            <w:r>
              <w:rPr>
                <w:rFonts w:ascii="Arial" w:hAnsi="Arial"/>
                <w:i/>
                <w:spacing w:val="-2"/>
                <w:sz w:val="20"/>
              </w:rPr>
              <w:t>Pedagogía).</w:t>
            </w:r>
          </w:p>
          <w:p>
            <w:pPr>
              <w:pStyle w:val="TableParagraph"/>
              <w:spacing w:before="227"/>
              <w:ind w:right="10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  <w:u w:val="single" w:color="006FC0"/>
              </w:rPr>
              <w:t>De Educación Física</w:t>
            </w:r>
            <w:r>
              <w:rPr>
                <w:rFonts w:ascii="Arial" w:hAnsi="Arial"/>
                <w:b/>
                <w:color w:val="006FC0"/>
                <w:sz w:val="20"/>
              </w:rPr>
              <w:t>: </w:t>
            </w:r>
            <w:r>
              <w:rPr>
                <w:sz w:val="20"/>
              </w:rPr>
              <w:t>Ser licenciado en educación física o contar con el certificado de entrenador deportivo expedido por la Comisión Nacional del Deporte (CONADE) o contar con una experiencia mínima de tres años con los conocimientos necesarios, para impartir dicha materia.</w:t>
            </w:r>
          </w:p>
          <w:p>
            <w:pPr>
              <w:pStyle w:val="TableParagraph"/>
              <w:spacing w:before="2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Cuando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60,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obligatorio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particular contar con un profesor de educación física titulado con cédula.</w:t>
            </w:r>
          </w:p>
          <w:p>
            <w:pPr>
              <w:pStyle w:val="TableParagraph"/>
              <w:spacing w:line="229" w:lineRule="exact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  <w:u w:val="single" w:color="006FC0"/>
              </w:rPr>
              <w:t>De</w:t>
            </w:r>
            <w:r>
              <w:rPr>
                <w:rFonts w:ascii="Arial"/>
                <w:b/>
                <w:color w:val="006FC0"/>
                <w:spacing w:val="-7"/>
                <w:sz w:val="20"/>
                <w:u w:val="single" w:color="006FC0"/>
              </w:rPr>
              <w:t> </w:t>
            </w:r>
            <w:r>
              <w:rPr>
                <w:rFonts w:ascii="Arial"/>
                <w:b/>
                <w:color w:val="006FC0"/>
                <w:sz w:val="20"/>
                <w:u w:val="single" w:color="006FC0"/>
              </w:rPr>
              <w:t>docentes</w:t>
            </w:r>
            <w:r>
              <w:rPr>
                <w:rFonts w:ascii="Arial"/>
                <w:b/>
                <w:color w:val="006FC0"/>
                <w:spacing w:val="-6"/>
                <w:sz w:val="20"/>
                <w:u w:val="single" w:color="006FC0"/>
              </w:rPr>
              <w:t> </w:t>
            </w:r>
            <w:r>
              <w:rPr>
                <w:rFonts w:ascii="Arial"/>
                <w:b/>
                <w:color w:val="006FC0"/>
                <w:sz w:val="20"/>
                <w:u w:val="single" w:color="006FC0"/>
              </w:rPr>
              <w:t>de</w:t>
            </w:r>
            <w:r>
              <w:rPr>
                <w:rFonts w:ascii="Arial"/>
                <w:b/>
                <w:color w:val="006FC0"/>
                <w:spacing w:val="-5"/>
                <w:sz w:val="20"/>
                <w:u w:val="single" w:color="006FC0"/>
              </w:rPr>
              <w:t> </w:t>
            </w:r>
            <w:r>
              <w:rPr>
                <w:rFonts w:ascii="Arial"/>
                <w:b/>
                <w:color w:val="006FC0"/>
                <w:spacing w:val="-2"/>
                <w:sz w:val="20"/>
                <w:u w:val="single" w:color="006FC0"/>
              </w:rPr>
              <w:t>Idiomas</w:t>
            </w:r>
            <w:r>
              <w:rPr>
                <w:rFonts w:ascii="Arial"/>
                <w:b/>
                <w:color w:val="006FC0"/>
                <w:spacing w:val="-2"/>
                <w:sz w:val="20"/>
              </w:rPr>
              <w:t>:</w:t>
            </w:r>
          </w:p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INGLES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imparte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EXTRACURRICULAR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estudios: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docentes deberán presentar certificación internacional, acreditar cualquier Licenciatura, también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pueden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extranjeros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angloparlantes,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resto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para docentes, aunado a presentar el horario donde se cumpla con el total de horas 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estudios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Español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SEP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extracurriculares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inglés, pudiendo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quedar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impartición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idioma,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mitad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español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 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mitad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inglés,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siempre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respete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porcentaje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horas en español que marca la SEP (de 2 a 3 horas en Español para Preescolar)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INGLES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imparte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BILINGÜE:</w:t>
            </w:r>
          </w:p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Es decir, que impartan el plan y programa de educación preescolar en el idioma inglés, los docentes deberán presentar los 2 perfiles, como licenciatura afín a la educación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licenciatura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lengua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inglesa 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como presentar el Convenio con la empresa donde adquirirán los libros de Preescolar traducidos al idioma, y horario que abarque las clases en ambos idiomas.</w:t>
            </w:r>
          </w:p>
          <w:p>
            <w:pPr>
              <w:pStyle w:val="TableParagraph"/>
              <w:spacing w:before="229"/>
              <w:ind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  <w:u w:val="single" w:color="006FC0"/>
              </w:rPr>
              <w:t>Del Personal Administrativo:</w:t>
            </w:r>
            <w:r>
              <w:rPr>
                <w:rFonts w:ascii="Arial" w:hAnsi="Arial"/>
                <w:b/>
                <w:color w:val="006FC0"/>
                <w:sz w:val="20"/>
              </w:rPr>
              <w:t> </w:t>
            </w:r>
            <w:r>
              <w:rPr>
                <w:sz w:val="20"/>
              </w:rPr>
              <w:t>adjuntar último grado de estudios, Acta de nacimiento, RFC, correo, teléfono y carta de no antecedentes penales.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  <w:u w:val="single" w:color="006FC0"/>
              </w:rPr>
              <w:t>Del Personal de otras áreas como actividades artísticas, culturales:</w:t>
            </w:r>
            <w:r>
              <w:rPr>
                <w:rFonts w:ascii="Arial" w:hAnsi="Arial"/>
                <w:b/>
                <w:color w:val="006FC0"/>
                <w:sz w:val="20"/>
              </w:rPr>
              <w:t> </w:t>
            </w:r>
            <w:r>
              <w:rPr>
                <w:sz w:val="20"/>
              </w:rPr>
              <w:t>documento con que acredite la competencia a desempeñar, o comprobando experiencia laboral o docente de por lo menos tres años en el área en que se </w:t>
            </w:r>
            <w:r>
              <w:rPr>
                <w:spacing w:val="-2"/>
                <w:sz w:val="20"/>
              </w:rPr>
              <w:t>desempeñará.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De otorgarse la incorporación TODO EL PERSONAL SE INGRESA QUE LABORE EN EL PLANTEL DEBE INGRESARSE AL SIE.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610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74" w:type="dxa"/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Directorio en Excel</w:t>
            </w:r>
            <w:r>
              <w:rPr>
                <w:sz w:val="20"/>
              </w:rPr>
              <w:t>: Adjuntar archivo en Excel del personal directivo, administrativo u otros, que nos facilite su rápida comunicación en caso de ser necesario, con teléfonos y correos electrónicos preferentemente oficiales del </w:t>
            </w:r>
            <w:r>
              <w:rPr>
                <w:spacing w:val="-2"/>
                <w:sz w:val="20"/>
              </w:rPr>
              <w:t>plantel.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6"/>
        <w:rPr>
          <w:sz w:val="14"/>
        </w:rPr>
      </w:pPr>
    </w:p>
    <w:p>
      <w:pPr>
        <w:spacing w:before="0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1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7"/>
        <w:rPr>
          <w:rFonts w:ascii="Verdana"/>
          <w:sz w:val="15"/>
        </w:rPr>
      </w:pPr>
    </w:p>
    <w:p>
      <w:pPr>
        <w:spacing w:before="1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6585204</wp:posOffset>
                </wp:positionH>
                <wp:positionV relativeFrom="paragraph">
                  <wp:posOffset>151118</wp:posOffset>
                </wp:positionV>
                <wp:extent cx="519430" cy="425450"/>
                <wp:effectExtent l="0" t="0" r="0" b="0"/>
                <wp:wrapTopAndBottom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226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899121pt;width:40.9pt;height:33.5pt;mso-position-horizontal-relative:page;mso-position-vertical-relative:paragraph;z-index:-15711744;mso-wrap-distance-left:0;mso-wrap-distance-right:0" id="docshapegroup96" coordorigin="10370,238" coordsize="818,670">
                <v:shape style="position:absolute;left:10390;top:260;width:777;height:626" id="docshape97" coordorigin="10391,260" coordsize="777,626" path="m11106,260l10391,341,10452,885,11167,805,11106,260xe" filled="true" fillcolor="#ffffff" stroked="false">
                  <v:path arrowok="t"/>
                  <v:fill type="solid"/>
                </v:shape>
                <v:shape style="position:absolute;left:10390;top:260;width:777;height:626" id="docshape98" coordorigin="10391,260" coordsize="777,626" path="m10452,885l10391,341,11106,260,11167,805,10452,885xe" filled="false" stroked="true" strokeweight="1.5pt" strokecolor="#6f2f9f">
                  <v:path arrowok="t"/>
                  <v:stroke dashstyle="solid"/>
                </v:shape>
                <v:shape style="position:absolute;left:10385;top:252;width:788;height:640" id="docshape99" coordorigin="10385,253" coordsize="788,640" path="m10459,253l10385,796,11099,893,11173,350,10459,253xe" filled="true" fillcolor="#ffffff" stroked="false">
                  <v:path arrowok="t"/>
                  <v:fill type="solid"/>
                </v:shape>
                <v:shape style="position:absolute;left:10385;top:252;width:788;height:640" id="docshape100" coordorigin="10385,253" coordsize="788,640" path="m10385,796l10459,253,11173,350,11099,893,10385,796xe" filled="false" stroked="true" strokeweight="1.5pt" strokecolor="#6f2f9f">
                  <v:path arrowok="t"/>
                  <v:stroke dashstyle="solid"/>
                </v:shape>
                <v:rect style="position:absolute;left:10419;top:298;width:720;height:548" id="docshape101" filled="true" fillcolor="#ffffff" stroked="false">
                  <v:fill type="solid"/>
                </v:rect>
                <v:shape style="position:absolute;left:10419;top:298;width:720;height:548" type="#_x0000_t202" id="docshape102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226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13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1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1" simplePos="0" relativeHeight="487015424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7374"/>
        <w:gridCol w:w="1552"/>
      </w:tblGrid>
      <w:tr>
        <w:trPr>
          <w:trHeight w:val="1149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74" w:type="dxa"/>
          </w:tcPr>
          <w:p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Carta compromiso</w:t>
            </w:r>
            <w:r>
              <w:rPr>
                <w:rFonts w:ascii="Arial" w:hAnsi="Arial"/>
                <w:b/>
                <w:sz w:val="20"/>
              </w:rPr>
              <w:t>: </w:t>
            </w:r>
            <w:r>
              <w:rPr>
                <w:sz w:val="20"/>
              </w:rPr>
              <w:t>Donde manifiesta su responsabilidad de implementar medidas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ayuden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proteger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gran medida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 menores de cualquier delito sexual y otros, debe estar firmado con tinta azul y </w:t>
            </w:r>
            <w:r>
              <w:rPr>
                <w:spacing w:val="-2"/>
                <w:sz w:val="20"/>
              </w:rPr>
              <w:t>escaneado.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374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ANEXO</w:t>
            </w:r>
            <w:r>
              <w:rPr>
                <w:rFonts w:ascii="Arial"/>
                <w:b/>
                <w:color w:val="006FC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06FC0"/>
                <w:sz w:val="20"/>
              </w:rPr>
              <w:t>2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INSTALACIONES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374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ANEXO</w:t>
            </w:r>
            <w:r>
              <w:rPr>
                <w:rFonts w:ascii="Arial"/>
                <w:b/>
                <w:color w:val="006FC0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6FC0"/>
                <w:sz w:val="20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GENERALES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INMUEBLE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38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374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DOCUMENTO</w:t>
            </w:r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CON</w:t>
            </w:r>
            <w:r>
              <w:rPr>
                <w:rFonts w:ascii="Arial" w:hAnsi="Arial"/>
                <w:b/>
                <w:color w:val="006FC0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QUE</w:t>
            </w:r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ACREDITE</w:t>
            </w:r>
            <w:r>
              <w:rPr>
                <w:rFonts w:ascii="Arial" w:hAnsi="Arial"/>
                <w:b/>
                <w:color w:val="006FC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LA PROPIEDAD</w:t>
            </w:r>
            <w:r>
              <w:rPr>
                <w:rFonts w:ascii="Arial" w:hAnsi="Arial"/>
                <w:b/>
                <w:color w:val="006FC0"/>
                <w:spacing w:val="3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OCUPACIÓN </w:t>
            </w:r>
            <w:r>
              <w:rPr>
                <w:spacing w:val="-2"/>
                <w:sz w:val="20"/>
              </w:rPr>
              <w:t>LEGAL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INMUEBLE,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pudiendo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ser: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7" w:val="left" w:leader="none"/>
              </w:tabs>
              <w:spacing w:line="240" w:lineRule="auto" w:before="0" w:after="0"/>
              <w:ind w:left="107"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Copia certificada de las escrituras a nombre de la persona que solicita incorporación, y/o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3" w:val="left" w:leader="none"/>
              </w:tabs>
              <w:spacing w:line="240" w:lineRule="auto" w:before="2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arrendamiento,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comodato,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donación,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vigentes, 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ratificación 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firmas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Notario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cuyo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educativo 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 los niveles educativos que ahí se imparten.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70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374" w:type="dxa"/>
          </w:tcPr>
          <w:p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Planos</w:t>
            </w:r>
            <w:r>
              <w:rPr>
                <w:rFonts w:ascii="Arial" w:hAnsi="Arial"/>
                <w:b/>
                <w:color w:val="006FC0"/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contemple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archivo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PDF: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2" w:val="left" w:leader="none"/>
                <w:tab w:pos="827" w:val="left" w:leader="none"/>
              </w:tabs>
              <w:spacing w:line="240" w:lineRule="auto" w:before="0" w:after="0"/>
              <w:ind w:left="827" w:right="107" w:hanging="360"/>
              <w:jc w:val="both"/>
              <w:rPr>
                <w:sz w:val="20"/>
              </w:rPr>
            </w:pPr>
            <w:r>
              <w:rPr>
                <w:sz w:val="20"/>
              </w:rPr>
              <w:t>General del inmueble, donde tenga espacio para mínimo 3 AULAS, (con localización, orientación, señalamientos de los espacios, áreas verdes, estacionamiento, etc.).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2" w:val="left" w:leader="none"/>
              </w:tabs>
              <w:spacing w:line="229" w:lineRule="exact" w:before="1" w:after="0"/>
              <w:ind w:left="672" w:right="0" w:hanging="205"/>
              <w:jc w:val="both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Instalación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Hidráulica,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2" w:val="left" w:leader="none"/>
              </w:tabs>
              <w:spacing w:line="229" w:lineRule="exact" w:before="0" w:after="0"/>
              <w:ind w:left="672" w:right="0" w:hanging="205"/>
              <w:jc w:val="both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Instalación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Sanitaria,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2" w:val="left" w:leader="none"/>
              </w:tabs>
              <w:spacing w:line="240" w:lineRule="auto" w:before="1" w:after="0"/>
              <w:ind w:left="672" w:right="0" w:hanging="205"/>
              <w:jc w:val="both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Instalación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Eléctrica,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2" w:val="left" w:leader="none"/>
              </w:tabs>
              <w:spacing w:line="240" w:lineRule="auto" w:before="0" w:after="0"/>
              <w:ind w:left="672" w:right="0" w:hanging="205"/>
              <w:jc w:val="both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existir.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3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Croquis</w:t>
            </w:r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de</w:t>
            </w:r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ubicación</w:t>
            </w:r>
            <w:r>
              <w:rPr>
                <w:sz w:val="20"/>
              </w:rPr>
              <w:t>, especificando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 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calles y avenidas 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encuentra, calle posterior y calle trasera del inmueble.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3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Dictamen</w:t>
            </w:r>
            <w:r>
              <w:rPr>
                <w:rFonts w:ascii="Arial" w:hAnsi="Arial"/>
                <w:b/>
                <w:color w:val="006FC0"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de</w:t>
            </w:r>
            <w:r>
              <w:rPr>
                <w:rFonts w:ascii="Arial" w:hAnsi="Arial"/>
                <w:b/>
                <w:color w:val="006FC0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Seguridad</w:t>
            </w:r>
            <w:r>
              <w:rPr>
                <w:rFonts w:ascii="Arial" w:hAnsi="Arial"/>
                <w:b/>
                <w:color w:val="006FC0"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Estructural</w:t>
            </w:r>
            <w:r>
              <w:rPr>
                <w:rFonts w:ascii="Arial" w:hAnsi="Arial"/>
                <w:b/>
                <w:color w:val="006FC0"/>
                <w:spacing w:val="-8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necesario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contemplen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fotografías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 plantel, conclusión y observaciones en su caso.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3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Licencia vigente del perito estructural </w:t>
            </w:r>
            <w:r>
              <w:rPr>
                <w:sz w:val="20"/>
              </w:rPr>
              <w:t>que elaboró el dictamen de seguridad </w:t>
            </w:r>
            <w:r>
              <w:rPr>
                <w:spacing w:val="-2"/>
                <w:sz w:val="20"/>
              </w:rPr>
              <w:t>estructural.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18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374" w:type="dxa"/>
          </w:tcPr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Licencia</w:t>
            </w:r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de</w:t>
            </w:r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Uso</w:t>
            </w:r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de</w:t>
            </w:r>
            <w:r>
              <w:rPr>
                <w:rFonts w:ascii="Arial" w:hAnsi="Arial"/>
                <w:b/>
                <w:color w:val="006FC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Suelo</w:t>
            </w:r>
            <w:r>
              <w:rPr>
                <w:rFonts w:ascii="Arial" w:hAnsi="Arial"/>
                <w:b/>
                <w:color w:val="006FC0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vigente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Urbano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indicar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 nivel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PREESCOLAR,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niveles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educativos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 imparten o pretenden impartirse en el mismo inmueble.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41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374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De</w:t>
            </w:r>
            <w:r>
              <w:rPr>
                <w:rFonts w:ascii="Arial" w:hAnsi="Arial"/>
                <w:b/>
                <w:color w:val="006FC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Protección</w:t>
            </w:r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Civil</w:t>
            </w:r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requieren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documentos: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96" w:val="left" w:leader="none"/>
              </w:tabs>
              <w:spacing w:line="240" w:lineRule="auto" w:before="0" w:after="0"/>
              <w:ind w:left="896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Dictamen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Protección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vigente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(medidas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seguridad)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96" w:val="left" w:leader="none"/>
              </w:tabs>
              <w:spacing w:line="240" w:lineRule="auto" w:before="1" w:after="0"/>
              <w:ind w:left="896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Dictamen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Interno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96" w:val="left" w:leader="none"/>
              </w:tabs>
              <w:spacing w:line="240" w:lineRule="auto" w:before="0" w:after="0"/>
              <w:ind w:left="896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autorizado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100"/>
        <w:rPr>
          <w:sz w:val="14"/>
        </w:rPr>
      </w:pPr>
    </w:p>
    <w:p>
      <w:pPr>
        <w:spacing w:before="0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1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7"/>
        <w:rPr>
          <w:rFonts w:ascii="Verdana"/>
          <w:sz w:val="15"/>
        </w:rPr>
      </w:pPr>
    </w:p>
    <w:p>
      <w:pPr>
        <w:spacing w:before="1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6585204</wp:posOffset>
                </wp:positionH>
                <wp:positionV relativeFrom="paragraph">
                  <wp:posOffset>151118</wp:posOffset>
                </wp:positionV>
                <wp:extent cx="519430" cy="425450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226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899121pt;width:40.9pt;height:33.5pt;mso-position-horizontal-relative:page;mso-position-vertical-relative:paragraph;z-index:-15710720;mso-wrap-distance-left:0;mso-wrap-distance-right:0" id="docshapegroup103" coordorigin="10370,238" coordsize="818,670">
                <v:shape style="position:absolute;left:10390;top:260;width:777;height:626" id="docshape104" coordorigin="10391,260" coordsize="777,626" path="m11106,260l10391,341,10452,885,11167,805,11106,260xe" filled="true" fillcolor="#ffffff" stroked="false">
                  <v:path arrowok="t"/>
                  <v:fill type="solid"/>
                </v:shape>
                <v:shape style="position:absolute;left:10390;top:260;width:777;height:626" id="docshape105" coordorigin="10391,260" coordsize="777,626" path="m10452,885l10391,341,11106,260,11167,805,10452,885xe" filled="false" stroked="true" strokeweight="1.5pt" strokecolor="#6f2f9f">
                  <v:path arrowok="t"/>
                  <v:stroke dashstyle="solid"/>
                </v:shape>
                <v:shape style="position:absolute;left:10385;top:252;width:788;height:640" id="docshape106" coordorigin="10385,253" coordsize="788,640" path="m10459,253l10385,796,11099,893,11173,350,10459,253xe" filled="true" fillcolor="#ffffff" stroked="false">
                  <v:path arrowok="t"/>
                  <v:fill type="solid"/>
                </v:shape>
                <v:shape style="position:absolute;left:10385;top:252;width:788;height:640" id="docshape107" coordorigin="10385,253" coordsize="788,640" path="m10385,796l10459,253,11173,350,11099,893,10385,796xe" filled="false" stroked="true" strokeweight="1.5pt" strokecolor="#6f2f9f">
                  <v:path arrowok="t"/>
                  <v:stroke dashstyle="solid"/>
                </v:shape>
                <v:rect style="position:absolute;left:10419;top:298;width:720;height:548" id="docshape108" filled="true" fillcolor="#ffffff" stroked="false">
                  <v:fill type="solid"/>
                </v:rect>
                <v:shape style="position:absolute;left:10419;top:298;width:720;height:548" type="#_x0000_t202" id="docshape109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226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14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1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1" simplePos="0" relativeHeight="487016448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7374"/>
        <w:gridCol w:w="1552"/>
      </w:tblGrid>
      <w:tr>
        <w:trPr>
          <w:trHeight w:val="1379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374" w:type="dxa"/>
          </w:tcPr>
          <w:p>
            <w:pPr>
              <w:pStyle w:val="TableParagraph"/>
              <w:ind w:right="26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Constancia</w:t>
            </w:r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de</w:t>
            </w:r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no</w:t>
            </w:r>
            <w:r>
              <w:rPr>
                <w:rFonts w:ascii="Arial" w:hAnsi="Arial"/>
                <w:b/>
                <w:color w:val="006FC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inconveniente</w:t>
            </w:r>
            <w:r>
              <w:rPr>
                <w:rFonts w:ascii="Arial" w:hAnsi="Arial"/>
                <w:b/>
                <w:color w:val="006FC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de</w:t>
            </w:r>
            <w:r>
              <w:rPr>
                <w:rFonts w:ascii="Arial" w:hAnsi="Arial"/>
                <w:b/>
                <w:color w:val="006FC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COESPRIS.</w:t>
            </w:r>
            <w:r>
              <w:rPr>
                <w:rFonts w:ascii="Arial" w:hAnsi="Arial"/>
                <w:b/>
                <w:color w:val="006FC0"/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tramita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División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 Norte, N° 401, Colonia San Felipe, ciudad Chihuahua, Chih., Tel: 414-82-10. (Este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documento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refuerza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esta instancia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sanitaria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sanitación,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desinfección,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fumigación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aspectos). Este requisito solo aplica para TIPO BASICO.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3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374" w:type="dxa"/>
          </w:tcPr>
          <w:p>
            <w:pPr>
              <w:pStyle w:val="TableParagraph"/>
              <w:ind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Escrito libre para Justificación del nombre, </w:t>
            </w:r>
            <w:r>
              <w:rPr>
                <w:sz w:val="20"/>
              </w:rPr>
              <w:t>y agregar la impresión de la búsqueda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fonética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propuesta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denominación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plantel,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 liga </w:t>
            </w:r>
            <w:hyperlink r:id="rId10">
              <w:r>
                <w:rPr>
                  <w:rFonts w:ascii="Calibri" w:hAnsi="Calibri"/>
                  <w:color w:val="0462C1"/>
                  <w:sz w:val="20"/>
                  <w:u w:val="single" w:color="0462C1"/>
                </w:rPr>
                <w:t>https://marcia.impi.gob.mx/marcas/search/quick</w:t>
              </w:r>
            </w:hyperlink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374" w:type="dxa"/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Escrito libre donde manifieste el particular que brindará el servicio hasta que la autoridad educativa le señale mediante escrito</w:t>
            </w:r>
            <w:r>
              <w:rPr>
                <w:sz w:val="20"/>
              </w:rPr>
              <w:t>, y que aplicará el plan y programa oficial establecido por la Secretaria de Educación Pública, en los términos autorizados por la autoridad educativa.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209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7374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"/>
                <w:b/>
                <w:color w:val="006FC0"/>
                <w:spacing w:val="-2"/>
                <w:sz w:val="20"/>
              </w:rPr>
              <w:t>Horario</w:t>
            </w:r>
            <w:r>
              <w:rPr>
                <w:rFonts w:ascii="Arial"/>
                <w:b/>
                <w:color w:val="006FC0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6FC0"/>
                <w:spacing w:val="-2"/>
                <w:sz w:val="20"/>
              </w:rPr>
              <w:t>de</w:t>
            </w:r>
            <w:r>
              <w:rPr>
                <w:rFonts w:ascii="Arial"/>
                <w:b/>
                <w:color w:val="006FC0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006FC0"/>
                <w:spacing w:val="-2"/>
                <w:sz w:val="20"/>
              </w:rPr>
              <w:t>clases</w:t>
            </w:r>
            <w:r>
              <w:rPr>
                <w:rFonts w:ascii="Arial"/>
                <w:b/>
                <w:color w:val="006FC0"/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conforme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asignaturas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mapa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curricular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oficial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SEP.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27" w:lineRule="exact" w:before="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particular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podrá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bajarlo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liga:</w:t>
            </w:r>
          </w:p>
          <w:p>
            <w:pPr>
              <w:pStyle w:val="TableParagraph"/>
              <w:spacing w:line="278" w:lineRule="exact"/>
              <w:rPr>
                <w:rFonts w:ascii="Cambria"/>
                <w:b/>
                <w:sz w:val="24"/>
              </w:rPr>
            </w:pPr>
            <w:hyperlink r:id="rId14">
              <w:r>
                <w:rPr>
                  <w:rFonts w:ascii="Cambria"/>
                  <w:b/>
                  <w:color w:val="0462C1"/>
                  <w:spacing w:val="-2"/>
                  <w:w w:val="85"/>
                  <w:sz w:val="24"/>
                  <w:u w:val="single" w:color="0462C1"/>
                </w:rPr>
                <w:t>https://www.planyprogramasdestudio.sep.gob.mx/</w:t>
              </w:r>
            </w:hyperlink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18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374" w:type="dxa"/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Anexar el contenido de las clases complementarías </w:t>
            </w:r>
            <w:r>
              <w:rPr>
                <w:sz w:val="20"/>
              </w:rPr>
              <w:t>que impartirá, como música,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inglés,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artes,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otros,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mismas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deberán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contempladas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 </w:t>
            </w:r>
            <w:r>
              <w:rPr>
                <w:spacing w:val="-2"/>
                <w:sz w:val="20"/>
              </w:rPr>
              <w:t>horario.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21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7374" w:type="dxa"/>
          </w:tcPr>
          <w:p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Certificado de pago </w:t>
            </w:r>
            <w:r>
              <w:rPr>
                <w:sz w:val="20"/>
              </w:rPr>
              <w:t>emitido por Recaudación de Rentas por concepto de “Recepción y evaluación de solicitudes de incorporación al Estado de planteles particulares” en la </w:t>
            </w:r>
            <w:r>
              <w:rPr>
                <w:color w:val="006FC0"/>
                <w:sz w:val="20"/>
              </w:rPr>
              <w:t>Referencia 2203, por un monto de $1.256,41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30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7374" w:type="dxa"/>
          </w:tcPr>
          <w:p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Solo</w:t>
            </w:r>
            <w:r>
              <w:rPr>
                <w:rFonts w:ascii="Arial" w:hAnsi="Arial"/>
                <w:b/>
                <w:color w:val="006FC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para</w:t>
            </w:r>
            <w:r>
              <w:rPr>
                <w:rFonts w:ascii="Arial" w:hAnsi="Arial"/>
                <w:b/>
                <w:color w:val="006FC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z w:val="20"/>
              </w:rPr>
              <w:t>planteles</w:t>
            </w:r>
            <w:r>
              <w:rPr>
                <w:rFonts w:ascii="Arial" w:hAnsi="Arial"/>
                <w:b/>
                <w:color w:val="006FC0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006FC0"/>
                <w:spacing w:val="-2"/>
                <w:sz w:val="20"/>
              </w:rPr>
              <w:t>bilingües:</w:t>
            </w:r>
          </w:p>
          <w:p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Escrito del particular, donde nos informe que el plan de estudios de Educación Preescolar lo imparte en sistema bilingüe y adjuntar:</w:t>
            </w:r>
          </w:p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75" w:val="left" w:leader="none"/>
              </w:tabs>
              <w:spacing w:line="235" w:lineRule="auto" w:before="0" w:after="0"/>
              <w:ind w:left="575" w:right="104" w:hanging="108"/>
              <w:jc w:val="left"/>
              <w:rPr>
                <w:sz w:val="20"/>
              </w:rPr>
            </w:pPr>
            <w:r>
              <w:rPr>
                <w:sz w:val="20"/>
              </w:rPr>
              <w:t>convenio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editorial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brindara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libros traducidos al idioma,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72" w:val="left" w:leader="none"/>
              </w:tabs>
              <w:spacing w:line="245" w:lineRule="exact" w:before="4" w:after="0"/>
              <w:ind w:left="672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plantilla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requerido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bilingüe.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72" w:val="left" w:leader="none"/>
              </w:tabs>
              <w:spacing w:line="240" w:lineRule="auto" w:before="0" w:after="0"/>
              <w:ind w:left="672" w:right="0" w:hanging="2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Horario</w:t>
            </w:r>
          </w:p>
          <w:p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En caso contrario, se tramita como ingles extracurriculares, pudiendo el plantel impartir un excelente nivel de ingles al alumnado.</w:t>
            </w: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3"/>
        <w:gridCol w:w="4815"/>
      </w:tblGrid>
      <w:tr>
        <w:trPr>
          <w:trHeight w:val="381" w:hRule="atLeast"/>
        </w:trPr>
        <w:tc>
          <w:tcPr>
            <w:tcW w:w="4673" w:type="dxa"/>
            <w:tcBorders>
              <w:bottom w:val="single" w:sz="12" w:space="0" w:color="FFFFFF"/>
            </w:tcBorders>
            <w:shd w:val="clear" w:color="auto" w:fill="1F386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15" w:type="dxa"/>
            <w:tcBorders>
              <w:bottom w:val="single" w:sz="12" w:space="0" w:color="FFFFFF"/>
            </w:tcBorders>
            <w:shd w:val="clear" w:color="auto" w:fill="1F3863"/>
          </w:tcPr>
          <w:p>
            <w:pPr>
              <w:pStyle w:val="TableParagraph"/>
              <w:spacing w:line="180" w:lineRule="atLeast"/>
              <w:ind w:left="2054" w:hanging="1801"/>
              <w:rPr>
                <w:sz w:val="16"/>
              </w:rPr>
            </w:pPr>
            <w:r>
              <w:rPr>
                <w:color w:val="FFFFFF"/>
                <w:sz w:val="16"/>
              </w:rPr>
              <w:t>CORREOS</w:t>
            </w:r>
            <w:r>
              <w:rPr>
                <w:color w:val="FFFFFF"/>
                <w:spacing w:val="-9"/>
                <w:sz w:val="16"/>
              </w:rPr>
              <w:t> </w:t>
            </w:r>
            <w:r>
              <w:rPr>
                <w:color w:val="FFFFFF"/>
                <w:sz w:val="16"/>
              </w:rPr>
              <w:t>ELECTRÓNICOS</w:t>
            </w:r>
            <w:r>
              <w:rPr>
                <w:color w:val="FFFFFF"/>
                <w:spacing w:val="-9"/>
                <w:sz w:val="16"/>
              </w:rPr>
              <w:t> </w:t>
            </w:r>
            <w:r>
              <w:rPr>
                <w:color w:val="FFFFFF"/>
                <w:sz w:val="16"/>
              </w:rPr>
              <w:t>OFICIALES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z w:val="16"/>
              </w:rPr>
              <w:t>PARA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z w:val="16"/>
              </w:rPr>
              <w:t>REALIZAR </w:t>
            </w:r>
            <w:r>
              <w:rPr>
                <w:color w:val="FFFFFF"/>
                <w:spacing w:val="-2"/>
                <w:sz w:val="16"/>
              </w:rPr>
              <w:t>TRÁMITE</w:t>
            </w:r>
          </w:p>
        </w:tc>
      </w:tr>
      <w:tr>
        <w:trPr>
          <w:trHeight w:val="435" w:hRule="atLeast"/>
        </w:trPr>
        <w:tc>
          <w:tcPr>
            <w:tcW w:w="4673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11" w:lineRule="exact" w:before="205"/>
              <w:ind w:left="124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enviar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es:</w:t>
            </w:r>
          </w:p>
        </w:tc>
        <w:tc>
          <w:tcPr>
            <w:tcW w:w="4815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34" w:lineRule="exact" w:before="182"/>
              <w:ind w:left="569"/>
              <w:rPr>
                <w:rFonts w:ascii="Arial"/>
                <w:b/>
                <w:sz w:val="22"/>
              </w:rPr>
            </w:pPr>
            <w:hyperlink r:id="rId8">
              <w:r>
                <w:rPr>
                  <w:rFonts w:ascii="Arial"/>
                  <w:b/>
                  <w:color w:val="006FC0"/>
                  <w:spacing w:val="-2"/>
                  <w:sz w:val="22"/>
                </w:rPr>
                <w:t>dcice.seyd@chihuahuaedu.gob.mx</w:t>
              </w:r>
            </w:hyperlink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8"/>
        <w:rPr>
          <w:sz w:val="14"/>
        </w:rPr>
      </w:pPr>
    </w:p>
    <w:p>
      <w:pPr>
        <w:spacing w:before="0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0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8"/>
        <w:rPr>
          <w:rFonts w:ascii="Verdana"/>
          <w:sz w:val="15"/>
        </w:rPr>
      </w:pPr>
    </w:p>
    <w:p>
      <w:pPr>
        <w:spacing w:before="0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6585204</wp:posOffset>
                </wp:positionH>
                <wp:positionV relativeFrom="paragraph">
                  <wp:posOffset>151118</wp:posOffset>
                </wp:positionV>
                <wp:extent cx="519430" cy="425450"/>
                <wp:effectExtent l="0" t="0" r="0" b="0"/>
                <wp:wrapTopAndBottom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226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899121pt;width:40.9pt;height:33.5pt;mso-position-horizontal-relative:page;mso-position-vertical-relative:paragraph;z-index:-15709696;mso-wrap-distance-left:0;mso-wrap-distance-right:0" id="docshapegroup110" coordorigin="10370,238" coordsize="818,670">
                <v:shape style="position:absolute;left:10390;top:260;width:777;height:626" id="docshape111" coordorigin="10391,260" coordsize="777,626" path="m11106,260l10391,341,10452,885,11167,805,11106,260xe" filled="true" fillcolor="#ffffff" stroked="false">
                  <v:path arrowok="t"/>
                  <v:fill type="solid"/>
                </v:shape>
                <v:shape style="position:absolute;left:10390;top:260;width:777;height:626" id="docshape112" coordorigin="10391,260" coordsize="777,626" path="m10452,885l10391,341,11106,260,11167,805,10452,885xe" filled="false" stroked="true" strokeweight="1.5pt" strokecolor="#6f2f9f">
                  <v:path arrowok="t"/>
                  <v:stroke dashstyle="solid"/>
                </v:shape>
                <v:shape style="position:absolute;left:10385;top:252;width:788;height:640" id="docshape113" coordorigin="10385,253" coordsize="788,640" path="m10459,253l10385,796,11099,893,11173,350,10459,253xe" filled="true" fillcolor="#ffffff" stroked="false">
                  <v:path arrowok="t"/>
                  <v:fill type="solid"/>
                </v:shape>
                <v:shape style="position:absolute;left:10385;top:252;width:788;height:640" id="docshape114" coordorigin="10385,253" coordsize="788,640" path="m10385,796l10459,253,11173,350,11099,893,10385,796xe" filled="false" stroked="true" strokeweight="1.5pt" strokecolor="#6f2f9f">
                  <v:path arrowok="t"/>
                  <v:stroke dashstyle="solid"/>
                </v:shape>
                <v:rect style="position:absolute;left:10419;top:298;width:720;height:548" id="docshape115" filled="true" fillcolor="#ffffff" stroked="false">
                  <v:fill type="solid"/>
                </v:rect>
                <v:shape style="position:absolute;left:10419;top:298;width:720;height:548" type="#_x0000_t202" id="docshape116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226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15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1820" w:bottom="280" w:left="1440" w:right="72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017472">
            <wp:simplePos x="0" y="0"/>
            <wp:positionH relativeFrom="page">
              <wp:posOffset>292545</wp:posOffset>
            </wp:positionH>
            <wp:positionV relativeFrom="page">
              <wp:posOffset>266392</wp:posOffset>
            </wp:positionV>
            <wp:extent cx="7469059" cy="9577049"/>
            <wp:effectExtent l="0" t="0" r="0" b="0"/>
            <wp:wrapNone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59" cy="95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3"/>
        <w:rPr>
          <w:sz w:val="20"/>
        </w:rPr>
      </w:pP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9"/>
          <w:sz w:val="20"/>
        </w:rPr>
        <w:t> </w:t>
      </w:r>
      <w:r>
        <w:rPr>
          <w:sz w:val="20"/>
        </w:rPr>
        <w:t>duda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dejan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rFonts w:ascii="Arial"/>
          <w:b/>
          <w:sz w:val="20"/>
        </w:rPr>
        <w:t>correos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2"/>
          <w:sz w:val="20"/>
        </w:rPr>
        <w:t>oficiales</w:t>
      </w:r>
      <w:r>
        <w:rPr>
          <w:spacing w:val="-2"/>
          <w:sz w:val="20"/>
        </w:rPr>
        <w:t>: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3"/>
        <w:gridCol w:w="4815"/>
      </w:tblGrid>
      <w:tr>
        <w:trPr>
          <w:trHeight w:val="381" w:hRule="atLeast"/>
        </w:trPr>
        <w:tc>
          <w:tcPr>
            <w:tcW w:w="4673" w:type="dxa"/>
            <w:shd w:val="clear" w:color="auto" w:fill="1F3863"/>
          </w:tcPr>
          <w:p>
            <w:pPr>
              <w:pStyle w:val="TableParagraph"/>
              <w:spacing w:before="14"/>
              <w:ind w:left="0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12" w:right="1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NIVEL</w:t>
            </w:r>
          </w:p>
        </w:tc>
        <w:tc>
          <w:tcPr>
            <w:tcW w:w="4815" w:type="dxa"/>
            <w:shd w:val="clear" w:color="auto" w:fill="1F3863"/>
          </w:tcPr>
          <w:p>
            <w:pPr>
              <w:pStyle w:val="TableParagraph"/>
              <w:spacing w:line="182" w:lineRule="exact"/>
              <w:ind w:left="2054" w:hanging="1801"/>
              <w:rPr>
                <w:sz w:val="16"/>
              </w:rPr>
            </w:pPr>
            <w:r>
              <w:rPr>
                <w:color w:val="FFFFFF"/>
                <w:sz w:val="16"/>
              </w:rPr>
              <w:t>CORREOS</w:t>
            </w:r>
            <w:r>
              <w:rPr>
                <w:color w:val="FFFFFF"/>
                <w:spacing w:val="-9"/>
                <w:sz w:val="16"/>
              </w:rPr>
              <w:t> </w:t>
            </w:r>
            <w:r>
              <w:rPr>
                <w:color w:val="FFFFFF"/>
                <w:sz w:val="16"/>
              </w:rPr>
              <w:t>ELECTRÓNICOS</w:t>
            </w:r>
            <w:r>
              <w:rPr>
                <w:color w:val="FFFFFF"/>
                <w:spacing w:val="-9"/>
                <w:sz w:val="16"/>
              </w:rPr>
              <w:t> </w:t>
            </w:r>
            <w:r>
              <w:rPr>
                <w:color w:val="FFFFFF"/>
                <w:sz w:val="16"/>
              </w:rPr>
              <w:t>OFICIALES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z w:val="16"/>
              </w:rPr>
              <w:t>PARA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z w:val="16"/>
              </w:rPr>
              <w:t>REALIZAR </w:t>
            </w:r>
            <w:r>
              <w:rPr>
                <w:color w:val="FFFFFF"/>
                <w:spacing w:val="-2"/>
                <w:sz w:val="16"/>
              </w:rPr>
              <w:t>TRÁMITE</w:t>
            </w:r>
          </w:p>
        </w:tc>
      </w:tr>
      <w:tr>
        <w:trPr>
          <w:trHeight w:val="299" w:hRule="atLeast"/>
        </w:trPr>
        <w:tc>
          <w:tcPr>
            <w:tcW w:w="4673" w:type="dxa"/>
            <w:shd w:val="clear" w:color="auto" w:fill="FFFFFF"/>
          </w:tcPr>
          <w:p>
            <w:pPr>
              <w:pStyle w:val="TableParagraph"/>
              <w:spacing w:line="163" w:lineRule="exact" w:before="116"/>
              <w:ind w:left="12" w:right="1"/>
              <w:jc w:val="center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Preescolar</w:t>
            </w:r>
          </w:p>
        </w:tc>
        <w:tc>
          <w:tcPr>
            <w:tcW w:w="4815" w:type="dxa"/>
            <w:shd w:val="clear" w:color="auto" w:fill="FFFFFF"/>
          </w:tcPr>
          <w:p>
            <w:pPr>
              <w:pStyle w:val="TableParagraph"/>
              <w:spacing w:line="163" w:lineRule="exact" w:before="116"/>
              <w:ind w:left="12" w:right="1"/>
              <w:jc w:val="center"/>
              <w:rPr>
                <w:rFonts w:ascii="Arial"/>
                <w:b/>
                <w:sz w:val="16"/>
              </w:rPr>
            </w:pPr>
            <w:hyperlink r:id="rId15">
              <w:r>
                <w:rPr>
                  <w:rFonts w:ascii="Arial"/>
                  <w:b/>
                  <w:color w:val="006FC0"/>
                  <w:spacing w:val="-2"/>
                  <w:sz w:val="16"/>
                </w:rPr>
                <w:t>Incorporacion.inicialypreescolar@chihuahuaedu.gob.mx</w:t>
              </w:r>
            </w:hyperlink>
          </w:p>
        </w:tc>
      </w:tr>
      <w:tr>
        <w:trPr>
          <w:trHeight w:val="299" w:hRule="atLeast"/>
        </w:trPr>
        <w:tc>
          <w:tcPr>
            <w:tcW w:w="4673" w:type="dxa"/>
            <w:shd w:val="clear" w:color="auto" w:fill="FFFFFF"/>
          </w:tcPr>
          <w:p>
            <w:pPr>
              <w:pStyle w:val="TableParagraph"/>
              <w:spacing w:line="163" w:lineRule="exact" w:before="116"/>
              <w:ind w:left="12" w:right="4"/>
              <w:jc w:val="center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4815" w:type="dxa"/>
            <w:shd w:val="clear" w:color="auto" w:fill="FFFFFF"/>
          </w:tcPr>
          <w:p>
            <w:pPr>
              <w:pStyle w:val="TableParagraph"/>
              <w:spacing w:line="163" w:lineRule="exact" w:before="116"/>
              <w:ind w:left="12" w:right="3"/>
              <w:jc w:val="center"/>
              <w:rPr>
                <w:rFonts w:ascii="Arial"/>
                <w:b/>
                <w:sz w:val="16"/>
              </w:rPr>
            </w:pPr>
            <w:hyperlink r:id="rId16">
              <w:r>
                <w:rPr>
                  <w:rFonts w:ascii="Arial"/>
                  <w:b/>
                  <w:color w:val="006FC0"/>
                  <w:spacing w:val="-2"/>
                  <w:sz w:val="16"/>
                </w:rPr>
                <w:t>Incorporacion.primaria@chihuahuaedu.gob.mx</w:t>
              </w:r>
            </w:hyperlink>
          </w:p>
        </w:tc>
      </w:tr>
      <w:tr>
        <w:trPr>
          <w:trHeight w:val="296" w:hRule="atLeast"/>
        </w:trPr>
        <w:tc>
          <w:tcPr>
            <w:tcW w:w="4673" w:type="dxa"/>
            <w:tcBorders>
              <w:bottom w:val="single" w:sz="12" w:space="0" w:color="FFFFFF"/>
            </w:tcBorders>
            <w:shd w:val="clear" w:color="auto" w:fill="FFFFFF"/>
          </w:tcPr>
          <w:p>
            <w:pPr>
              <w:pStyle w:val="TableParagraph"/>
              <w:spacing w:line="161" w:lineRule="exact" w:before="116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Secundaria</w:t>
            </w:r>
          </w:p>
        </w:tc>
        <w:tc>
          <w:tcPr>
            <w:tcW w:w="4815" w:type="dxa"/>
            <w:tcBorders>
              <w:bottom w:val="single" w:sz="12" w:space="0" w:color="FFFFFF"/>
            </w:tcBorders>
            <w:shd w:val="clear" w:color="auto" w:fill="FFFFFF"/>
          </w:tcPr>
          <w:p>
            <w:pPr>
              <w:pStyle w:val="TableParagraph"/>
              <w:spacing w:line="161" w:lineRule="exact" w:before="116"/>
              <w:ind w:left="12" w:right="3"/>
              <w:jc w:val="center"/>
              <w:rPr>
                <w:rFonts w:ascii="Arial"/>
                <w:b/>
                <w:sz w:val="16"/>
              </w:rPr>
            </w:pPr>
            <w:hyperlink r:id="rId17">
              <w:r>
                <w:rPr>
                  <w:rFonts w:ascii="Arial"/>
                  <w:b/>
                  <w:color w:val="006FC0"/>
                  <w:spacing w:val="-2"/>
                  <w:sz w:val="16"/>
                </w:rPr>
                <w:t>Incorporacion.secundaria@chihuahuaedu.gob.mx</w:t>
              </w:r>
            </w:hyperlink>
          </w:p>
        </w:tc>
      </w:tr>
      <w:tr>
        <w:trPr>
          <w:trHeight w:val="280" w:hRule="atLeast"/>
        </w:trPr>
        <w:tc>
          <w:tcPr>
            <w:tcW w:w="4673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163" w:lineRule="exact" w:before="96"/>
              <w:ind w:left="12" w:right="6"/>
              <w:jc w:val="center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Superior</w:t>
            </w:r>
          </w:p>
        </w:tc>
        <w:tc>
          <w:tcPr>
            <w:tcW w:w="4815" w:type="dxa"/>
            <w:tcBorders>
              <w:top w:val="single" w:sz="12" w:space="0" w:color="FFFFFF"/>
            </w:tcBorders>
            <w:shd w:val="clear" w:color="auto" w:fill="FFFFFF"/>
          </w:tcPr>
          <w:p>
            <w:pPr>
              <w:pStyle w:val="TableParagraph"/>
              <w:spacing w:line="163" w:lineRule="exact" w:before="96"/>
              <w:ind w:left="12" w:right="2"/>
              <w:jc w:val="center"/>
              <w:rPr>
                <w:rFonts w:ascii="Arial" w:hAnsi="Arial"/>
                <w:b/>
                <w:sz w:val="16"/>
              </w:rPr>
            </w:pPr>
            <w:hyperlink r:id="rId18">
              <w:r>
                <w:rPr>
                  <w:rFonts w:ascii="Arial" w:hAnsi="Arial"/>
                  <w:b/>
                  <w:color w:val="006FC0"/>
                  <w:spacing w:val="-2"/>
                  <w:sz w:val="16"/>
                </w:rPr>
                <w:t>Incorporación.mediasuperior@chihuahuaedu.gob.mx</w:t>
              </w:r>
            </w:hyperlink>
          </w:p>
        </w:tc>
      </w:tr>
      <w:tr>
        <w:trPr>
          <w:trHeight w:val="299" w:hRule="atLeast"/>
        </w:trPr>
        <w:tc>
          <w:tcPr>
            <w:tcW w:w="4673" w:type="dxa"/>
            <w:shd w:val="clear" w:color="auto" w:fill="FFFFFF"/>
          </w:tcPr>
          <w:p>
            <w:pPr>
              <w:pStyle w:val="TableParagraph"/>
              <w:spacing w:line="163" w:lineRule="exact" w:before="116"/>
              <w:ind w:left="12" w:right="6"/>
              <w:jc w:val="center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Superior</w:t>
            </w:r>
          </w:p>
        </w:tc>
        <w:tc>
          <w:tcPr>
            <w:tcW w:w="4815" w:type="dxa"/>
            <w:shd w:val="clear" w:color="auto" w:fill="FFFFFF"/>
          </w:tcPr>
          <w:p>
            <w:pPr>
              <w:pStyle w:val="TableParagraph"/>
              <w:spacing w:line="163" w:lineRule="exact" w:before="116"/>
              <w:ind w:left="12" w:right="3"/>
              <w:jc w:val="center"/>
              <w:rPr>
                <w:rFonts w:ascii="Arial" w:hAnsi="Arial"/>
                <w:b/>
                <w:sz w:val="16"/>
              </w:rPr>
            </w:pPr>
            <w:hyperlink r:id="rId19">
              <w:r>
                <w:rPr>
                  <w:rFonts w:ascii="Arial" w:hAnsi="Arial"/>
                  <w:b/>
                  <w:color w:val="006FC0"/>
                  <w:spacing w:val="-2"/>
                  <w:sz w:val="16"/>
                </w:rPr>
                <w:t>Incorporación.superior@chihuahuaedu.gob.mx</w:t>
              </w:r>
            </w:hyperlink>
          </w:p>
        </w:tc>
      </w:tr>
      <w:tr>
        <w:trPr>
          <w:trHeight w:val="299" w:hRule="atLeast"/>
        </w:trPr>
        <w:tc>
          <w:tcPr>
            <w:tcW w:w="4673" w:type="dxa"/>
            <w:shd w:val="clear" w:color="auto" w:fill="FFFFFF"/>
          </w:tcPr>
          <w:p>
            <w:pPr>
              <w:pStyle w:val="TableParagraph"/>
              <w:spacing w:line="163" w:lineRule="exact" w:before="116"/>
              <w:ind w:left="12" w:right="5"/>
              <w:jc w:val="center"/>
              <w:rPr>
                <w:sz w:val="16"/>
              </w:rPr>
            </w:pPr>
            <w:r>
              <w:rPr>
                <w:sz w:val="16"/>
              </w:rPr>
              <w:t>Trámites</w:t>
            </w:r>
            <w:r>
              <w:rPr>
                <w:spacing w:val="-5"/>
                <w:sz w:val="16"/>
              </w:rPr>
              <w:t> DGP</w:t>
            </w:r>
          </w:p>
        </w:tc>
        <w:tc>
          <w:tcPr>
            <w:tcW w:w="4815" w:type="dxa"/>
            <w:shd w:val="clear" w:color="auto" w:fill="FFFFFF"/>
          </w:tcPr>
          <w:p>
            <w:pPr>
              <w:pStyle w:val="TableParagraph"/>
              <w:spacing w:line="163" w:lineRule="exact" w:before="116"/>
              <w:ind w:left="12"/>
              <w:jc w:val="center"/>
              <w:rPr>
                <w:rFonts w:ascii="Arial"/>
                <w:b/>
                <w:sz w:val="16"/>
              </w:rPr>
            </w:pPr>
            <w:hyperlink r:id="rId20">
              <w:r>
                <w:rPr>
                  <w:rFonts w:ascii="Arial"/>
                  <w:b/>
                  <w:color w:val="006FC0"/>
                  <w:spacing w:val="-2"/>
                  <w:sz w:val="16"/>
                </w:rPr>
                <w:t>tramitesdgp@chihuahuaedu.gob.mx</w:t>
              </w:r>
            </w:hyperlink>
          </w:p>
        </w:tc>
      </w:tr>
      <w:tr>
        <w:trPr>
          <w:trHeight w:val="383" w:hRule="atLeast"/>
        </w:trPr>
        <w:tc>
          <w:tcPr>
            <w:tcW w:w="4673" w:type="dxa"/>
            <w:shd w:val="clear" w:color="auto" w:fill="FFFFFF"/>
          </w:tcPr>
          <w:p>
            <w:pPr>
              <w:pStyle w:val="TableParagraph"/>
              <w:spacing w:before="16"/>
              <w:ind w:left="0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12" w:right="6"/>
              <w:jc w:val="center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4815" w:type="dxa"/>
            <w:shd w:val="clear" w:color="auto" w:fill="FFFFFF"/>
          </w:tcPr>
          <w:p>
            <w:pPr>
              <w:pStyle w:val="TableParagraph"/>
              <w:spacing w:line="180" w:lineRule="atLeast"/>
              <w:ind w:left="2362" w:right="102" w:hanging="2283"/>
              <w:rPr>
                <w:rFonts w:ascii="Arial"/>
                <w:b/>
                <w:sz w:val="16"/>
              </w:rPr>
            </w:pPr>
            <w:hyperlink r:id="rId21">
              <w:r>
                <w:rPr>
                  <w:rFonts w:ascii="Arial"/>
                  <w:b/>
                  <w:color w:val="006FC0"/>
                  <w:spacing w:val="-2"/>
                  <w:sz w:val="16"/>
                </w:rPr>
                <w:t>Incorporacion.formacionparaeltrabajo@chihuahuaedu.gob.m</w:t>
              </w:r>
            </w:hyperlink>
            <w:r>
              <w:rPr>
                <w:rFonts w:ascii="Arial"/>
                <w:b/>
                <w:color w:val="006FC0"/>
                <w:spacing w:val="40"/>
                <w:sz w:val="16"/>
              </w:rPr>
              <w:t> </w:t>
            </w:r>
            <w:r>
              <w:rPr>
                <w:rFonts w:ascii="Arial"/>
                <w:b/>
                <w:color w:val="006FC0"/>
                <w:spacing w:val="-10"/>
                <w:sz w:val="16"/>
              </w:rPr>
              <w:t>x</w:t>
            </w:r>
          </w:p>
        </w:tc>
      </w:tr>
      <w:tr>
        <w:trPr>
          <w:trHeight w:val="297" w:hRule="atLeast"/>
        </w:trPr>
        <w:tc>
          <w:tcPr>
            <w:tcW w:w="4673" w:type="dxa"/>
            <w:shd w:val="clear" w:color="auto" w:fill="FFFFFF"/>
          </w:tcPr>
          <w:p>
            <w:pPr>
              <w:pStyle w:val="TableParagraph"/>
              <w:spacing w:line="163" w:lineRule="exact" w:before="113"/>
              <w:ind w:left="12" w:right="1"/>
              <w:jc w:val="center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Enlace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Norte</w:t>
            </w:r>
          </w:p>
        </w:tc>
        <w:tc>
          <w:tcPr>
            <w:tcW w:w="4815" w:type="dxa"/>
            <w:shd w:val="clear" w:color="auto" w:fill="FFFFFF"/>
          </w:tcPr>
          <w:p>
            <w:pPr>
              <w:pStyle w:val="TableParagraph"/>
              <w:spacing w:line="163" w:lineRule="exact" w:before="113"/>
              <w:ind w:left="12" w:right="3"/>
              <w:jc w:val="center"/>
              <w:rPr>
                <w:rFonts w:ascii="Arial"/>
                <w:b/>
                <w:sz w:val="16"/>
              </w:rPr>
            </w:pPr>
            <w:hyperlink r:id="rId22">
              <w:r>
                <w:rPr>
                  <w:rFonts w:ascii="Arial"/>
                  <w:b/>
                  <w:color w:val="006FC0"/>
                  <w:spacing w:val="-2"/>
                  <w:sz w:val="16"/>
                </w:rPr>
                <w:t>Oficinaenlace.zonanorte@chihuahuaedu.gob.mx</w:t>
              </w:r>
            </w:hyperlink>
          </w:p>
        </w:tc>
      </w:tr>
      <w:tr>
        <w:trPr>
          <w:trHeight w:val="299" w:hRule="atLeast"/>
        </w:trPr>
        <w:tc>
          <w:tcPr>
            <w:tcW w:w="4673" w:type="dxa"/>
            <w:shd w:val="clear" w:color="auto" w:fill="FFFFFF"/>
          </w:tcPr>
          <w:p>
            <w:pPr>
              <w:pStyle w:val="TableParagraph"/>
              <w:spacing w:line="163" w:lineRule="exact" w:before="116"/>
              <w:ind w:left="12" w:right="4"/>
              <w:jc w:val="center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Incorporación</w:t>
            </w:r>
          </w:p>
        </w:tc>
        <w:tc>
          <w:tcPr>
            <w:tcW w:w="4815" w:type="dxa"/>
            <w:shd w:val="clear" w:color="auto" w:fill="FFFFFF"/>
          </w:tcPr>
          <w:p>
            <w:pPr>
              <w:pStyle w:val="TableParagraph"/>
              <w:spacing w:line="163" w:lineRule="exact" w:before="116"/>
              <w:ind w:left="12"/>
              <w:jc w:val="center"/>
              <w:rPr>
                <w:rFonts w:ascii="Arial" w:hAnsi="Arial"/>
                <w:b/>
                <w:sz w:val="16"/>
              </w:rPr>
            </w:pPr>
            <w:hyperlink r:id="rId23">
              <w:r>
                <w:rPr>
                  <w:rFonts w:ascii="Arial" w:hAnsi="Arial"/>
                  <w:b/>
                  <w:color w:val="006FC0"/>
                  <w:spacing w:val="-2"/>
                  <w:sz w:val="16"/>
                </w:rPr>
                <w:t>Incorporación.escuelas@chihuahuaedu.gob.mx</w:t>
              </w:r>
            </w:hyperlink>
          </w:p>
        </w:tc>
      </w:tr>
      <w:tr>
        <w:trPr>
          <w:trHeight w:val="299" w:hRule="atLeast"/>
        </w:trPr>
        <w:tc>
          <w:tcPr>
            <w:tcW w:w="4673" w:type="dxa"/>
            <w:shd w:val="clear" w:color="auto" w:fill="FFFFFF"/>
          </w:tcPr>
          <w:p>
            <w:pPr>
              <w:pStyle w:val="TableParagraph"/>
              <w:spacing w:line="163" w:lineRule="exact" w:before="116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conocimiento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algún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comentario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situación</w:t>
            </w:r>
          </w:p>
        </w:tc>
        <w:tc>
          <w:tcPr>
            <w:tcW w:w="4815" w:type="dxa"/>
            <w:shd w:val="clear" w:color="auto" w:fill="FFFFFF"/>
          </w:tcPr>
          <w:p>
            <w:pPr>
              <w:pStyle w:val="TableParagraph"/>
              <w:spacing w:line="163" w:lineRule="exact" w:before="116"/>
              <w:ind w:left="12" w:right="1"/>
              <w:jc w:val="center"/>
              <w:rPr>
                <w:rFonts w:ascii="Arial"/>
                <w:b/>
                <w:sz w:val="16"/>
              </w:rPr>
            </w:pPr>
            <w:hyperlink r:id="rId24">
              <w:r>
                <w:rPr>
                  <w:rFonts w:ascii="Arial"/>
                  <w:b/>
                  <w:color w:val="006FC0"/>
                  <w:spacing w:val="-2"/>
                  <w:sz w:val="16"/>
                </w:rPr>
                <w:t>fatima.baeza.baeza@chihuahuaedu.gob.mx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3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840" w:val="left" w:leader="none"/>
        </w:tabs>
        <w:spacing w:line="240" w:lineRule="auto" w:before="0" w:after="0"/>
        <w:ind w:left="840" w:right="318" w:hanging="360"/>
        <w:jc w:val="both"/>
        <w:rPr>
          <w:sz w:val="20"/>
        </w:rPr>
      </w:pPr>
      <w:r>
        <w:rPr>
          <w:rFonts w:ascii="Arial" w:hAnsi="Arial"/>
          <w:b/>
          <w:color w:val="1F3863"/>
          <w:sz w:val="20"/>
        </w:rPr>
        <w:t>DOMICILIO CHIHUAHUA</w:t>
      </w:r>
      <w:r>
        <w:rPr>
          <w:sz w:val="20"/>
        </w:rPr>
        <w:t>: Edificio Héroes de la Revolución, Primer Piso, ubicado en Avenida Venustiano Carranza 801, Colonia Centro, de Ciudad Chihuahua. TELÉFONO CONMUTADOR 614.4.29.33.00 EXTENSIONES: 24795, 24805, 24808, 24804, 24806, y 24807.</w:t>
      </w:r>
    </w:p>
    <w:p>
      <w:pPr>
        <w:pStyle w:val="ListParagraph"/>
        <w:numPr>
          <w:ilvl w:val="0"/>
          <w:numId w:val="14"/>
        </w:numPr>
        <w:tabs>
          <w:tab w:pos="840" w:val="left" w:leader="none"/>
        </w:tabs>
        <w:spacing w:line="240" w:lineRule="auto" w:before="230" w:after="0"/>
        <w:ind w:left="840" w:right="322" w:hanging="360"/>
        <w:jc w:val="both"/>
        <w:rPr>
          <w:sz w:val="20"/>
        </w:rPr>
      </w:pPr>
      <w:r>
        <w:rPr>
          <w:rFonts w:ascii="Arial" w:hAnsi="Arial"/>
          <w:b/>
          <w:color w:val="1F3863"/>
          <w:sz w:val="20"/>
        </w:rPr>
        <w:t>DOMICILIO</w:t>
      </w:r>
      <w:r>
        <w:rPr>
          <w:rFonts w:ascii="Arial" w:hAnsi="Arial"/>
          <w:b/>
          <w:color w:val="1F3863"/>
          <w:spacing w:val="-4"/>
          <w:sz w:val="20"/>
        </w:rPr>
        <w:t> </w:t>
      </w:r>
      <w:r>
        <w:rPr>
          <w:rFonts w:ascii="Arial" w:hAnsi="Arial"/>
          <w:b/>
          <w:color w:val="1F3863"/>
          <w:sz w:val="20"/>
        </w:rPr>
        <w:t>CIUDAD</w:t>
      </w:r>
      <w:r>
        <w:rPr>
          <w:rFonts w:ascii="Arial" w:hAnsi="Arial"/>
          <w:b/>
          <w:color w:val="1F3863"/>
          <w:spacing w:val="-4"/>
          <w:sz w:val="20"/>
        </w:rPr>
        <w:t> </w:t>
      </w:r>
      <w:r>
        <w:rPr>
          <w:rFonts w:ascii="Arial" w:hAnsi="Arial"/>
          <w:b/>
          <w:color w:val="1F3863"/>
          <w:sz w:val="20"/>
        </w:rPr>
        <w:t>JUÁREZ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Av.</w:t>
      </w:r>
      <w:r>
        <w:rPr>
          <w:spacing w:val="-5"/>
          <w:sz w:val="20"/>
        </w:rPr>
        <w:t> </w:t>
      </w:r>
      <w:r>
        <w:rPr>
          <w:sz w:val="20"/>
        </w:rPr>
        <w:t>Abraham</w:t>
      </w:r>
      <w:r>
        <w:rPr>
          <w:spacing w:val="-5"/>
          <w:sz w:val="20"/>
        </w:rPr>
        <w:t> </w:t>
      </w:r>
      <w:r>
        <w:rPr>
          <w:sz w:val="20"/>
        </w:rPr>
        <w:t>Lincoln,</w:t>
      </w:r>
      <w:r>
        <w:rPr>
          <w:spacing w:val="-6"/>
          <w:sz w:val="20"/>
        </w:rPr>
        <w:t> </w:t>
      </w:r>
      <w:r>
        <w:rPr>
          <w:sz w:val="20"/>
        </w:rPr>
        <w:t>N°</w:t>
      </w:r>
      <w:r>
        <w:rPr>
          <w:spacing w:val="-5"/>
          <w:sz w:val="20"/>
        </w:rPr>
        <w:t> </w:t>
      </w:r>
      <w:r>
        <w:rPr>
          <w:sz w:val="20"/>
        </w:rPr>
        <w:t>1290,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Ciudad</w:t>
      </w:r>
      <w:r>
        <w:rPr>
          <w:spacing w:val="-8"/>
          <w:sz w:val="20"/>
        </w:rPr>
        <w:t> </w:t>
      </w:r>
      <w:r>
        <w:rPr>
          <w:sz w:val="20"/>
        </w:rPr>
        <w:t>Juárez,</w:t>
      </w:r>
      <w:r>
        <w:rPr>
          <w:spacing w:val="-7"/>
          <w:sz w:val="20"/>
        </w:rPr>
        <w:t> </w:t>
      </w:r>
      <w:r>
        <w:rPr>
          <w:sz w:val="20"/>
        </w:rPr>
        <w:t>Chihuahua,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las Instalaciones de Pueblito Mexicano. TELÉFONO CONMUTADOR 614.4.29.33.00 EXTENSIÓN: </w:t>
      </w:r>
      <w:r>
        <w:rPr>
          <w:spacing w:val="-2"/>
          <w:sz w:val="20"/>
        </w:rPr>
        <w:t>55477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8"/>
        <w:rPr>
          <w:sz w:val="14"/>
        </w:rPr>
      </w:pPr>
    </w:p>
    <w:p>
      <w:pPr>
        <w:spacing w:before="0"/>
        <w:ind w:left="6738" w:right="0" w:firstLine="0"/>
        <w:jc w:val="left"/>
        <w:rPr>
          <w:rFonts w:ascii="Verdana"/>
          <w:sz w:val="14"/>
        </w:rPr>
      </w:pPr>
      <w:r>
        <w:rPr>
          <w:rFonts w:ascii="Verdana"/>
          <w:color w:val="333333"/>
          <w:w w:val="90"/>
          <w:sz w:val="14"/>
        </w:rPr>
        <w:t>PARA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DUDAS</w:t>
      </w:r>
      <w:r>
        <w:rPr>
          <w:rFonts w:ascii="Verdana"/>
          <w:color w:val="333333"/>
          <w:spacing w:val="1"/>
          <w:sz w:val="14"/>
        </w:rPr>
        <w:t> </w:t>
      </w:r>
      <w:r>
        <w:rPr>
          <w:rFonts w:ascii="Verdana"/>
          <w:color w:val="333333"/>
          <w:w w:val="90"/>
          <w:sz w:val="14"/>
        </w:rPr>
        <w:t>Y</w:t>
      </w:r>
      <w:r>
        <w:rPr>
          <w:rFonts w:ascii="Verdana"/>
          <w:color w:val="333333"/>
          <w:spacing w:val="2"/>
          <w:sz w:val="14"/>
        </w:rPr>
        <w:t> </w:t>
      </w:r>
      <w:r>
        <w:rPr>
          <w:rFonts w:ascii="Verdana"/>
          <w:color w:val="333333"/>
          <w:w w:val="90"/>
          <w:sz w:val="14"/>
        </w:rPr>
        <w:t>SUGERENCIAS</w:t>
      </w:r>
      <w:r>
        <w:rPr>
          <w:rFonts w:ascii="Verdana"/>
          <w:color w:val="333333"/>
          <w:sz w:val="14"/>
        </w:rPr>
        <w:t> </w:t>
      </w:r>
      <w:r>
        <w:rPr>
          <w:rFonts w:ascii="Verdana"/>
          <w:color w:val="333333"/>
          <w:spacing w:val="-2"/>
          <w:w w:val="90"/>
          <w:sz w:val="14"/>
        </w:rPr>
        <w:t>DIRIGIRSE</w:t>
      </w:r>
    </w:p>
    <w:p>
      <w:pPr>
        <w:spacing w:before="1"/>
        <w:ind w:left="428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333333"/>
          <w:w w:val="90"/>
          <w:sz w:val="14"/>
        </w:rPr>
        <w:t>A</w:t>
      </w:r>
      <w:r>
        <w:rPr>
          <w:rFonts w:ascii="Verdana" w:hAnsi="Verdana"/>
          <w:color w:val="333333"/>
          <w:spacing w:val="59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LA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DIRECCIÓN</w:t>
      </w:r>
      <w:r>
        <w:rPr>
          <w:rFonts w:ascii="Verdana" w:hAnsi="Verdana"/>
          <w:color w:val="333333"/>
          <w:spacing w:val="60"/>
          <w:sz w:val="14"/>
        </w:rPr>
        <w:t> </w:t>
      </w:r>
      <w:r>
        <w:rPr>
          <w:rFonts w:ascii="Verdana" w:hAnsi="Verdana"/>
          <w:color w:val="333333"/>
          <w:w w:val="90"/>
          <w:sz w:val="14"/>
        </w:rPr>
        <w:t>ELECTRÓNICA:</w:t>
      </w:r>
      <w:r>
        <w:rPr>
          <w:rFonts w:ascii="Verdana" w:hAnsi="Verdana"/>
          <w:color w:val="333333"/>
          <w:spacing w:val="62"/>
          <w:sz w:val="14"/>
        </w:rPr>
        <w:t> </w:t>
      </w:r>
      <w:hyperlink r:id="rId6">
        <w:r>
          <w:rPr>
            <w:rFonts w:ascii="Verdana" w:hAnsi="Verdana"/>
            <w:color w:val="0462C1"/>
            <w:spacing w:val="-2"/>
            <w:w w:val="90"/>
            <w:sz w:val="14"/>
            <w:u w:val="single" w:color="0462C1"/>
          </w:rPr>
          <w:t>incorporacion.escuelas@chihuahuaedu.gob.mx</w:t>
        </w:r>
      </w:hyperlink>
    </w:p>
    <w:p>
      <w:pPr>
        <w:pStyle w:val="BodyText"/>
        <w:spacing w:before="177"/>
        <w:rPr>
          <w:rFonts w:ascii="Verdana"/>
          <w:sz w:val="15"/>
        </w:rPr>
      </w:pPr>
    </w:p>
    <w:p>
      <w:pPr>
        <w:spacing w:before="1"/>
        <w:ind w:left="4966" w:right="0" w:hanging="941"/>
        <w:jc w:val="left"/>
        <w:rPr>
          <w:sz w:val="15"/>
        </w:rPr>
      </w:pPr>
      <w:r>
        <w:rPr>
          <w:sz w:val="15"/>
        </w:rPr>
        <w:t>Edificio</w:t>
      </w:r>
      <w:r>
        <w:rPr>
          <w:spacing w:val="-2"/>
          <w:sz w:val="15"/>
        </w:rPr>
        <w:t> </w:t>
      </w:r>
      <w:r>
        <w:rPr>
          <w:sz w:val="15"/>
        </w:rPr>
        <w:t>“Héroes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Revolución”</w:t>
      </w:r>
      <w:r>
        <w:rPr>
          <w:spacing w:val="-3"/>
          <w:sz w:val="15"/>
        </w:rPr>
        <w:t> </w:t>
      </w:r>
      <w:r>
        <w:rPr>
          <w:rFonts w:ascii="Times New Roman" w:hAnsi="Times New Roman"/>
          <w:sz w:val="15"/>
        </w:rPr>
        <w:t>1°</w:t>
      </w:r>
      <w:r>
        <w:rPr>
          <w:sz w:val="15"/>
        </w:rPr>
        <w:t>.</w:t>
      </w:r>
      <w:r>
        <w:rPr>
          <w:spacing w:val="-3"/>
          <w:sz w:val="15"/>
        </w:rPr>
        <w:t> </w:t>
      </w:r>
      <w:r>
        <w:rPr>
          <w:sz w:val="15"/>
        </w:rPr>
        <w:t>Piso,</w:t>
      </w:r>
      <w:r>
        <w:rPr>
          <w:spacing w:val="-3"/>
          <w:sz w:val="15"/>
        </w:rPr>
        <w:t> </w:t>
      </w:r>
      <w:r>
        <w:rPr>
          <w:sz w:val="15"/>
        </w:rPr>
        <w:t>Av.</w:t>
      </w:r>
      <w:r>
        <w:rPr>
          <w:spacing w:val="-3"/>
          <w:sz w:val="15"/>
        </w:rPr>
        <w:t> </w:t>
      </w:r>
      <w:r>
        <w:rPr>
          <w:sz w:val="15"/>
        </w:rPr>
        <w:t>Venustiano</w:t>
      </w:r>
      <w:r>
        <w:rPr>
          <w:spacing w:val="-5"/>
          <w:sz w:val="15"/>
        </w:rPr>
        <w:t> </w:t>
      </w:r>
      <w:r>
        <w:rPr>
          <w:sz w:val="15"/>
        </w:rPr>
        <w:t>Carranza</w:t>
      </w:r>
      <w:r>
        <w:rPr>
          <w:spacing w:val="-5"/>
          <w:sz w:val="15"/>
        </w:rPr>
        <w:t> </w:t>
      </w:r>
      <w:r>
        <w:rPr>
          <w:sz w:val="15"/>
        </w:rPr>
        <w:t>#803</w:t>
      </w:r>
      <w:r>
        <w:rPr>
          <w:spacing w:val="-4"/>
          <w:sz w:val="15"/>
        </w:rPr>
        <w:t> </w:t>
      </w:r>
      <w:r>
        <w:rPr>
          <w:sz w:val="15"/>
        </w:rPr>
        <w:t>Col.</w:t>
      </w:r>
      <w:r>
        <w:rPr>
          <w:spacing w:val="-3"/>
          <w:sz w:val="15"/>
        </w:rPr>
        <w:t> </w:t>
      </w:r>
      <w:r>
        <w:rPr>
          <w:sz w:val="15"/>
        </w:rPr>
        <w:t>Obrera, Chihuahua, Chih. Tel. 614 429-33-00 Exts. 24805 y 24804,</w:t>
      </w:r>
    </w:p>
    <w:p>
      <w:pPr>
        <w:spacing w:line="170" w:lineRule="exact" w:before="0"/>
        <w:ind w:left="8166" w:right="0" w:firstLine="0"/>
        <w:jc w:val="left"/>
        <w:rPr>
          <w:sz w:val="15"/>
        </w:rPr>
      </w:pPr>
      <w:hyperlink r:id="rId7">
        <w:r>
          <w:rPr>
            <w:color w:val="0462C1"/>
            <w:spacing w:val="-2"/>
            <w:sz w:val="15"/>
            <w:u w:val="single" w:color="0462C1"/>
          </w:rPr>
          <w:t>www.chihuahua.gob.mx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6585204</wp:posOffset>
                </wp:positionH>
                <wp:positionV relativeFrom="paragraph">
                  <wp:posOffset>151118</wp:posOffset>
                </wp:positionV>
                <wp:extent cx="519430" cy="425450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519430" cy="425450"/>
                          <a:chExt cx="519430" cy="42545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454278" y="0"/>
                                </a:moveTo>
                                <a:lnTo>
                                  <a:pt x="0" y="51231"/>
                                </a:lnTo>
                                <a:lnTo>
                                  <a:pt x="38989" y="397014"/>
                                </a:lnTo>
                                <a:lnTo>
                                  <a:pt x="493268" y="345795"/>
                                </a:lnTo>
                                <a:lnTo>
                                  <a:pt x="45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2826" y="14147"/>
                            <a:ext cx="4933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397510">
                                <a:moveTo>
                                  <a:pt x="38989" y="397014"/>
                                </a:moveTo>
                                <a:lnTo>
                                  <a:pt x="0" y="51231"/>
                                </a:lnTo>
                                <a:lnTo>
                                  <a:pt x="454278" y="0"/>
                                </a:lnTo>
                                <a:lnTo>
                                  <a:pt x="493268" y="345795"/>
                                </a:lnTo>
                                <a:lnTo>
                                  <a:pt x="38989" y="3970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46736" y="0"/>
                                </a:moveTo>
                                <a:lnTo>
                                  <a:pt x="0" y="344830"/>
                                </a:lnTo>
                                <a:lnTo>
                                  <a:pt x="453136" y="406260"/>
                                </a:lnTo>
                                <a:lnTo>
                                  <a:pt x="499872" y="61442"/>
                                </a:lnTo>
                                <a:lnTo>
                                  <a:pt x="4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9525" y="9525"/>
                            <a:ext cx="5003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406400">
                                <a:moveTo>
                                  <a:pt x="0" y="344830"/>
                                </a:moveTo>
                                <a:lnTo>
                                  <a:pt x="46736" y="0"/>
                                </a:lnTo>
                                <a:lnTo>
                                  <a:pt x="499872" y="61442"/>
                                </a:lnTo>
                                <a:lnTo>
                                  <a:pt x="453136" y="406260"/>
                                </a:lnTo>
                                <a:lnTo>
                                  <a:pt x="0" y="3448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0861" y="38671"/>
                            <a:ext cx="457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4798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457200" y="34798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30861" y="38671"/>
                            <a:ext cx="457200" cy="347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5"/>
                                <w:ind w:left="226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520020pt;margin-top:11.899121pt;width:40.9pt;height:33.5pt;mso-position-horizontal-relative:page;mso-position-vertical-relative:paragraph;z-index:-15708672;mso-wrap-distance-left:0;mso-wrap-distance-right:0" id="docshapegroup117" coordorigin="10370,238" coordsize="818,670">
                <v:shape style="position:absolute;left:10390;top:260;width:777;height:626" id="docshape118" coordorigin="10391,260" coordsize="777,626" path="m11106,260l10391,341,10452,885,11167,805,11106,260xe" filled="true" fillcolor="#ffffff" stroked="false">
                  <v:path arrowok="t"/>
                  <v:fill type="solid"/>
                </v:shape>
                <v:shape style="position:absolute;left:10390;top:260;width:777;height:626" id="docshape119" coordorigin="10391,260" coordsize="777,626" path="m10452,885l10391,341,11106,260,11167,805,10452,885xe" filled="false" stroked="true" strokeweight="1.5pt" strokecolor="#6f2f9f">
                  <v:path arrowok="t"/>
                  <v:stroke dashstyle="solid"/>
                </v:shape>
                <v:shape style="position:absolute;left:10385;top:252;width:788;height:640" id="docshape120" coordorigin="10385,253" coordsize="788,640" path="m10459,253l10385,796,11099,893,11173,350,10459,253xe" filled="true" fillcolor="#ffffff" stroked="false">
                  <v:path arrowok="t"/>
                  <v:fill type="solid"/>
                </v:shape>
                <v:shape style="position:absolute;left:10385;top:252;width:788;height:640" id="docshape121" coordorigin="10385,253" coordsize="788,640" path="m10385,796l10459,253,11173,350,11099,893,10385,796xe" filled="false" stroked="true" strokeweight="1.5pt" strokecolor="#6f2f9f">
                  <v:path arrowok="t"/>
                  <v:stroke dashstyle="solid"/>
                </v:shape>
                <v:rect style="position:absolute;left:10419;top:298;width:720;height:548" id="docshape122" filled="true" fillcolor="#ffffff" stroked="false">
                  <v:fill type="solid"/>
                </v:rect>
                <v:shape style="position:absolute;left:10419;top:298;width:720;height:548" type="#_x0000_t202" id="docshape123" filled="false" stroked="true" strokeweight="1.5pt" strokecolor="#6f2f9f">
                  <v:textbox inset="0,0,0,0">
                    <w:txbxContent>
                      <w:p>
                        <w:pPr>
                          <w:spacing w:before="145"/>
                          <w:ind w:left="226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16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"/>
      <w:lvlJc w:val="left"/>
      <w:pPr>
        <w:ind w:left="8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2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575" w:hanging="108"/>
      </w:pPr>
      <w:rPr>
        <w:rFonts w:hint="default" w:ascii="Symbol" w:hAnsi="Symbol" w:eastAsia="Symbol" w:cs="Symbol"/>
        <w:b w:val="0"/>
        <w:bCs w:val="0"/>
        <w:i w:val="0"/>
        <w:iCs w:val="0"/>
        <w:spacing w:val="16"/>
        <w:w w:val="85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8" w:hanging="1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6" w:hanging="1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15" w:hanging="1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3" w:hanging="1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72" w:hanging="1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650" w:hanging="1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328" w:hanging="1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007" w:hanging="10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)"/>
      <w:lvlJc w:val="left"/>
      <w:pPr>
        <w:ind w:left="897" w:hanging="28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6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2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9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85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3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778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24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071" w:hanging="28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"/>
      <w:lvlJc w:val="left"/>
      <w:pPr>
        <w:ind w:left="827" w:hanging="20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4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3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37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92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746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00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055" w:hanging="20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07" w:hanging="29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26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52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79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05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3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58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184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911" w:hanging="29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3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74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055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68" w:hanging="1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9" w:hanging="1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9" w:hanging="1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8" w:hanging="1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8" w:hanging="1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7" w:hanging="1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7" w:hanging="1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77" w:hanging="1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16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"/>
      <w:numFmt w:val="upperRoman"/>
      <w:lvlText w:val="%1."/>
      <w:lvlJc w:val="left"/>
      <w:pPr>
        <w:ind w:left="686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0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56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)."/>
      <w:lvlJc w:val="left"/>
      <w:pPr>
        <w:ind w:left="120" w:hanging="37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6" w:hanging="3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2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8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4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0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6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2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8" w:hanging="37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03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8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6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4" w:hanging="2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o"/>
      <w:lvlJc w:val="left"/>
      <w:pPr>
        <w:ind w:left="54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2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07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4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4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907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4" w:hanging="360"/>
      </w:pPr>
      <w:rPr>
        <w:rFonts w:hint="default"/>
        <w:lang w:val="es-E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390" w:right="1591"/>
      <w:jc w:val="center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05" w:hanging="35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corporacion.escuelas@chihuahuaedu.gob.mx" TargetMode="External"/><Relationship Id="rId7" Type="http://schemas.openxmlformats.org/officeDocument/2006/relationships/hyperlink" Target="http://www.chihuahua.gob.mx/" TargetMode="External"/><Relationship Id="rId8" Type="http://schemas.openxmlformats.org/officeDocument/2006/relationships/hyperlink" Target="mailto:dcice.seyd@chihuahuaedu.gob.mx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marcia.impi.gob.mx/marcas/search/quick" TargetMode="External"/><Relationship Id="rId11" Type="http://schemas.openxmlformats.org/officeDocument/2006/relationships/hyperlink" Target="http://www.planyprogramasdestudio.sep.gob.mx/" TargetMode="External"/><Relationship Id="rId12" Type="http://schemas.openxmlformats.org/officeDocument/2006/relationships/image" Target="media/image3.jpeg"/><Relationship Id="rId13" Type="http://schemas.openxmlformats.org/officeDocument/2006/relationships/hyperlink" Target="https://educacion.chihuahua.gob.mx/controlescolar/tramites-y-servicios/incorporaci%C3%B3n" TargetMode="External"/><Relationship Id="rId14" Type="http://schemas.openxmlformats.org/officeDocument/2006/relationships/hyperlink" Target="https://www.planyprogramasdestudio.sep.gob.mx/" TargetMode="External"/><Relationship Id="rId15" Type="http://schemas.openxmlformats.org/officeDocument/2006/relationships/hyperlink" Target="mailto:Incorporacion.inicialypreescolar@chihuahuaedu.gob.mx" TargetMode="External"/><Relationship Id="rId16" Type="http://schemas.openxmlformats.org/officeDocument/2006/relationships/hyperlink" Target="mailto:Incorporacion.primaria@chihuahuaedu.gob.mx" TargetMode="External"/><Relationship Id="rId17" Type="http://schemas.openxmlformats.org/officeDocument/2006/relationships/hyperlink" Target="mailto:Incorporacion.secundaria@chihuahuaedu.gob.mx" TargetMode="External"/><Relationship Id="rId18" Type="http://schemas.openxmlformats.org/officeDocument/2006/relationships/hyperlink" Target="mailto:Incorporaci&#243;n.mediasuperior@chihuahuaedu.gob.mx" TargetMode="External"/><Relationship Id="rId19" Type="http://schemas.openxmlformats.org/officeDocument/2006/relationships/hyperlink" Target="mailto:Incorporaci&#243;n.superior@chihuahuaedu.gob.mx" TargetMode="External"/><Relationship Id="rId20" Type="http://schemas.openxmlformats.org/officeDocument/2006/relationships/hyperlink" Target="mailto:tramitesdgp@chihuahuaedu.gob.mx" TargetMode="External"/><Relationship Id="rId21" Type="http://schemas.openxmlformats.org/officeDocument/2006/relationships/hyperlink" Target="mailto:Incorporacion.formacionparaeltrabajo@chihuahuaedu.gob.m" TargetMode="External"/><Relationship Id="rId22" Type="http://schemas.openxmlformats.org/officeDocument/2006/relationships/hyperlink" Target="mailto:Oficinaenlace.zonanorte@chihuahuaedu.gob.mx" TargetMode="External"/><Relationship Id="rId23" Type="http://schemas.openxmlformats.org/officeDocument/2006/relationships/hyperlink" Target="mailto:Incorporaci&#243;n.escuelas@chihuahuaedu.gob.mx" TargetMode="External"/><Relationship Id="rId24" Type="http://schemas.openxmlformats.org/officeDocument/2006/relationships/hyperlink" Target="mailto:fatima.baeza.baeza@chihuahuaedu.gob.mx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2025-05-20T16:01:07Z</dcterms:created>
  <dcterms:modified xsi:type="dcterms:W3CDTF">2025-05-20T16:01:07Z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LTSC</vt:lpwstr>
  </property>
</Properties>
</file>