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782D9" w14:textId="77777777" w:rsidR="00F12EAA" w:rsidRDefault="00F12EAA" w:rsidP="00EB3BC1">
      <w:pPr>
        <w:jc w:val="right"/>
        <w:rPr>
          <w:rFonts w:ascii="Arial" w:hAnsi="Arial" w:cs="Arial"/>
          <w:b/>
        </w:rPr>
      </w:pPr>
    </w:p>
    <w:p w14:paraId="474F0423" w14:textId="5579B06D" w:rsidR="00937D40" w:rsidRDefault="00937D40" w:rsidP="00EB3BC1">
      <w:pPr>
        <w:jc w:val="right"/>
        <w:rPr>
          <w:rFonts w:ascii="Arial" w:hAnsi="Arial" w:cs="Arial"/>
          <w:b/>
        </w:rPr>
      </w:pPr>
      <w:r>
        <w:rPr>
          <w:rFonts w:ascii="Arial" w:hAnsi="Arial" w:cs="Arial"/>
          <w:b/>
        </w:rPr>
        <w:t>COORDINACIÓN TÉCNICA</w:t>
      </w:r>
    </w:p>
    <w:p w14:paraId="4C4BB2F9" w14:textId="77777777" w:rsidR="00DD7CD2" w:rsidRPr="00DD7CD2" w:rsidRDefault="00DD7CD2" w:rsidP="00EB3BC1">
      <w:pPr>
        <w:jc w:val="right"/>
        <w:rPr>
          <w:rFonts w:ascii="Arial" w:hAnsi="Arial" w:cs="Arial"/>
          <w:b/>
        </w:rPr>
      </w:pPr>
      <w:r w:rsidRPr="00DD7CD2">
        <w:rPr>
          <w:rFonts w:ascii="Arial" w:hAnsi="Arial" w:cs="Arial"/>
          <w:b/>
        </w:rPr>
        <w:t xml:space="preserve">DEPARTAMENTO DE CERTIFICACIÓN, </w:t>
      </w:r>
    </w:p>
    <w:p w14:paraId="65154D3A" w14:textId="09AAB3A7" w:rsidR="00DD7CD2" w:rsidRDefault="00DD7CD2" w:rsidP="00EB3BC1">
      <w:pPr>
        <w:jc w:val="right"/>
        <w:rPr>
          <w:rFonts w:ascii="Arial" w:hAnsi="Arial" w:cs="Arial"/>
          <w:b/>
        </w:rPr>
      </w:pPr>
      <w:r w:rsidRPr="00DD7CD2">
        <w:rPr>
          <w:rFonts w:ascii="Arial" w:hAnsi="Arial" w:cs="Arial"/>
          <w:b/>
        </w:rPr>
        <w:t>INCORPORACIÓN Y CONTROL ESCOLAR</w:t>
      </w:r>
    </w:p>
    <w:p w14:paraId="74BAB6BA" w14:textId="77777777" w:rsidR="00DD7CD2" w:rsidRDefault="00DD7CD2" w:rsidP="00EB3BC1">
      <w:pPr>
        <w:jc w:val="right"/>
        <w:rPr>
          <w:rFonts w:ascii="Arial" w:hAnsi="Arial" w:cs="Arial"/>
          <w:b/>
        </w:rPr>
      </w:pPr>
    </w:p>
    <w:p w14:paraId="3A00EC17" w14:textId="27CA3D03" w:rsidR="00DD7CD2" w:rsidRPr="00DD7CD2" w:rsidRDefault="00DD7CD2" w:rsidP="00EB3BC1">
      <w:pPr>
        <w:jc w:val="right"/>
        <w:rPr>
          <w:rFonts w:ascii="Arial" w:hAnsi="Arial" w:cs="Arial"/>
          <w:b/>
          <w:sz w:val="28"/>
        </w:rPr>
      </w:pPr>
      <w:r w:rsidRPr="00DD7CD2">
        <w:rPr>
          <w:rFonts w:ascii="Arial" w:hAnsi="Arial" w:cs="Arial"/>
          <w:b/>
          <w:sz w:val="28"/>
        </w:rPr>
        <w:t>OFICINA DE INCORPORACIÓN DE ESCUELAS</w:t>
      </w:r>
    </w:p>
    <w:p w14:paraId="68223B65" w14:textId="77777777" w:rsidR="00D15E67" w:rsidRPr="006D5671" w:rsidRDefault="00D15E67" w:rsidP="00937D40">
      <w:pPr>
        <w:jc w:val="both"/>
        <w:rPr>
          <w:rFonts w:ascii="Arial" w:eastAsia="Arial Unicode MS" w:hAnsi="Arial" w:cs="Arial"/>
          <w:bCs/>
          <w:i/>
          <w:iCs/>
          <w:color w:val="000000"/>
          <w:sz w:val="16"/>
          <w:szCs w:val="16"/>
        </w:rPr>
      </w:pPr>
    </w:p>
    <w:p w14:paraId="044D8011" w14:textId="65E48363" w:rsidR="00D15E67" w:rsidRPr="006D5671" w:rsidRDefault="00D15E67" w:rsidP="00937D40">
      <w:pPr>
        <w:jc w:val="both"/>
        <w:rPr>
          <w:rFonts w:ascii="Arial" w:eastAsia="Arial Unicode MS" w:hAnsi="Arial" w:cs="Arial"/>
          <w:bCs/>
          <w:i/>
          <w:iCs/>
          <w:color w:val="000000"/>
          <w:sz w:val="16"/>
          <w:szCs w:val="16"/>
        </w:rPr>
      </w:pPr>
    </w:p>
    <w:p w14:paraId="0A915FD5" w14:textId="06163351" w:rsidR="00D15E67" w:rsidRPr="006D5671" w:rsidRDefault="00D15E67" w:rsidP="00937D40">
      <w:pPr>
        <w:jc w:val="both"/>
        <w:rPr>
          <w:rFonts w:ascii="Arial" w:eastAsia="Arial Unicode MS" w:hAnsi="Arial" w:cs="Arial"/>
          <w:bCs/>
          <w:i/>
          <w:iCs/>
          <w:color w:val="000000"/>
          <w:sz w:val="16"/>
          <w:szCs w:val="16"/>
        </w:rPr>
      </w:pPr>
    </w:p>
    <w:p w14:paraId="0A0E1B76" w14:textId="77777777" w:rsidR="006520BF" w:rsidRDefault="006520BF" w:rsidP="006520BF">
      <w:pPr>
        <w:tabs>
          <w:tab w:val="left" w:pos="4480"/>
          <w:tab w:val="left" w:pos="9210"/>
        </w:tabs>
        <w:jc w:val="center"/>
        <w:rPr>
          <w:rFonts w:ascii="Arial" w:hAnsi="Arial" w:cs="Arial"/>
          <w:bCs/>
          <w:sz w:val="32"/>
          <w:szCs w:val="32"/>
        </w:rPr>
      </w:pPr>
    </w:p>
    <w:p w14:paraId="5A4031B7" w14:textId="77777777" w:rsidR="006520BF" w:rsidRDefault="006520BF" w:rsidP="006520BF">
      <w:pPr>
        <w:tabs>
          <w:tab w:val="left" w:pos="4480"/>
          <w:tab w:val="left" w:pos="9210"/>
        </w:tabs>
        <w:jc w:val="center"/>
        <w:rPr>
          <w:rFonts w:ascii="Arial" w:hAnsi="Arial" w:cs="Arial"/>
          <w:bCs/>
          <w:sz w:val="32"/>
          <w:szCs w:val="32"/>
        </w:rPr>
      </w:pPr>
    </w:p>
    <w:p w14:paraId="22A73F5A" w14:textId="68670D3C" w:rsidR="006520BF" w:rsidRDefault="006520BF" w:rsidP="006520BF">
      <w:pPr>
        <w:tabs>
          <w:tab w:val="left" w:pos="4480"/>
          <w:tab w:val="left" w:pos="9210"/>
        </w:tabs>
        <w:jc w:val="center"/>
        <w:rPr>
          <w:rFonts w:ascii="Arial" w:hAnsi="Arial" w:cs="Arial"/>
          <w:b/>
          <w:bCs/>
          <w:sz w:val="32"/>
          <w:szCs w:val="32"/>
        </w:rPr>
      </w:pPr>
      <w:r>
        <w:rPr>
          <w:rFonts w:ascii="Arial" w:hAnsi="Arial" w:cs="Arial"/>
          <w:b/>
          <w:bCs/>
          <w:sz w:val="32"/>
          <w:szCs w:val="32"/>
        </w:rPr>
        <w:t>REQUISITOS PARA INCORPORAR PLANES DE</w:t>
      </w:r>
    </w:p>
    <w:p w14:paraId="06BE0E55" w14:textId="77777777" w:rsidR="006520BF" w:rsidRDefault="006520BF" w:rsidP="006520BF">
      <w:pPr>
        <w:tabs>
          <w:tab w:val="left" w:pos="4480"/>
          <w:tab w:val="left" w:pos="9210"/>
        </w:tabs>
        <w:jc w:val="center"/>
        <w:rPr>
          <w:rFonts w:ascii="Arial" w:hAnsi="Arial" w:cs="Arial"/>
          <w:b/>
          <w:bCs/>
          <w:sz w:val="32"/>
          <w:szCs w:val="32"/>
        </w:rPr>
      </w:pPr>
    </w:p>
    <w:p w14:paraId="5F74E5F8" w14:textId="05361486" w:rsidR="006520BF" w:rsidRDefault="006520BF" w:rsidP="006520BF">
      <w:pPr>
        <w:tabs>
          <w:tab w:val="left" w:pos="4480"/>
          <w:tab w:val="left" w:pos="9210"/>
        </w:tabs>
        <w:jc w:val="center"/>
        <w:rPr>
          <w:rFonts w:ascii="Arial" w:hAnsi="Arial" w:cs="Arial"/>
          <w:b/>
          <w:bCs/>
          <w:sz w:val="32"/>
          <w:szCs w:val="32"/>
        </w:rPr>
      </w:pPr>
      <w:r>
        <w:rPr>
          <w:rFonts w:ascii="Arial" w:hAnsi="Arial" w:cs="Arial"/>
          <w:b/>
          <w:bCs/>
          <w:sz w:val="32"/>
          <w:szCs w:val="32"/>
        </w:rPr>
        <w:t>TIPO SUPERIOR</w:t>
      </w:r>
    </w:p>
    <w:p w14:paraId="06693EA3" w14:textId="77777777" w:rsidR="006520BF" w:rsidRDefault="006520BF" w:rsidP="006520BF">
      <w:pPr>
        <w:tabs>
          <w:tab w:val="left" w:pos="4480"/>
          <w:tab w:val="left" w:pos="9210"/>
        </w:tabs>
        <w:jc w:val="center"/>
        <w:rPr>
          <w:rFonts w:ascii="Arial" w:hAnsi="Arial" w:cs="Arial"/>
          <w:bCs/>
          <w:sz w:val="32"/>
          <w:szCs w:val="32"/>
        </w:rPr>
      </w:pPr>
    </w:p>
    <w:p w14:paraId="0E94AF89" w14:textId="77777777" w:rsidR="006520BF" w:rsidRDefault="006520BF" w:rsidP="006520BF">
      <w:pPr>
        <w:tabs>
          <w:tab w:val="left" w:pos="4480"/>
          <w:tab w:val="left" w:pos="9210"/>
        </w:tabs>
        <w:jc w:val="center"/>
        <w:rPr>
          <w:rFonts w:ascii="Arial" w:hAnsi="Arial" w:cs="Arial"/>
          <w:bCs/>
          <w:sz w:val="32"/>
          <w:szCs w:val="32"/>
        </w:rPr>
      </w:pPr>
    </w:p>
    <w:p w14:paraId="2F1FE9F2" w14:textId="77777777" w:rsidR="006520BF" w:rsidRDefault="006520BF" w:rsidP="006520BF">
      <w:pPr>
        <w:tabs>
          <w:tab w:val="left" w:pos="4480"/>
          <w:tab w:val="left" w:pos="9210"/>
        </w:tabs>
        <w:jc w:val="center"/>
        <w:rPr>
          <w:rFonts w:ascii="Arial" w:hAnsi="Arial" w:cs="Arial"/>
          <w:bCs/>
          <w:sz w:val="32"/>
          <w:szCs w:val="32"/>
        </w:rPr>
      </w:pPr>
    </w:p>
    <w:p w14:paraId="6DC16BA7" w14:textId="327F871F" w:rsidR="006520BF" w:rsidRPr="00880652" w:rsidRDefault="006520BF" w:rsidP="006520BF">
      <w:pPr>
        <w:tabs>
          <w:tab w:val="left" w:pos="4480"/>
          <w:tab w:val="left" w:pos="9210"/>
        </w:tabs>
        <w:jc w:val="center"/>
        <w:rPr>
          <w:rFonts w:ascii="Arial" w:hAnsi="Arial" w:cs="Arial"/>
          <w:bCs/>
          <w:szCs w:val="32"/>
        </w:rPr>
      </w:pPr>
      <w:r w:rsidRPr="00880652">
        <w:rPr>
          <w:rFonts w:ascii="Arial" w:hAnsi="Arial" w:cs="Arial"/>
          <w:bCs/>
          <w:szCs w:val="32"/>
        </w:rPr>
        <w:t>EN TÉRMINOS DE LA LEY ESTATAL DE EDUCACIÓN,</w:t>
      </w:r>
    </w:p>
    <w:p w14:paraId="304BD96F" w14:textId="5B7E4034" w:rsidR="006520BF" w:rsidRPr="00880652" w:rsidRDefault="006520BF" w:rsidP="006520BF">
      <w:pPr>
        <w:tabs>
          <w:tab w:val="left" w:pos="4480"/>
          <w:tab w:val="left" w:pos="9210"/>
        </w:tabs>
        <w:jc w:val="center"/>
        <w:rPr>
          <w:rFonts w:ascii="Arial" w:hAnsi="Arial" w:cs="Arial"/>
          <w:bCs/>
          <w:szCs w:val="32"/>
        </w:rPr>
      </w:pPr>
      <w:r w:rsidRPr="00880652">
        <w:rPr>
          <w:rFonts w:ascii="Arial" w:hAnsi="Arial" w:cs="Arial"/>
          <w:bCs/>
          <w:szCs w:val="32"/>
        </w:rPr>
        <w:t>LEY GENERAL DE EDUCACIÓN, LEY GENERAL DE EDUCACIÓN SUPERIOR, y ACUERDO</w:t>
      </w:r>
      <w:r w:rsidR="00880652" w:rsidRPr="00880652">
        <w:rPr>
          <w:rFonts w:ascii="Arial" w:hAnsi="Arial" w:cs="Arial"/>
          <w:bCs/>
          <w:szCs w:val="32"/>
        </w:rPr>
        <w:t>S</w:t>
      </w:r>
      <w:r w:rsidRPr="00880652">
        <w:rPr>
          <w:rFonts w:ascii="Arial" w:hAnsi="Arial" w:cs="Arial"/>
          <w:bCs/>
          <w:szCs w:val="32"/>
        </w:rPr>
        <w:t xml:space="preserve"> </w:t>
      </w:r>
      <w:r w:rsidR="009F6DDC" w:rsidRPr="00880652">
        <w:rPr>
          <w:rFonts w:ascii="Arial" w:hAnsi="Arial" w:cs="Arial"/>
          <w:bCs/>
          <w:szCs w:val="32"/>
        </w:rPr>
        <w:t>SECRETARIAL</w:t>
      </w:r>
      <w:r w:rsidR="00880652" w:rsidRPr="00880652">
        <w:rPr>
          <w:rFonts w:ascii="Arial" w:hAnsi="Arial" w:cs="Arial"/>
          <w:bCs/>
          <w:szCs w:val="32"/>
        </w:rPr>
        <w:t>ES</w:t>
      </w:r>
      <w:r w:rsidR="009F6DDC" w:rsidRPr="00880652">
        <w:rPr>
          <w:rFonts w:ascii="Arial" w:hAnsi="Arial" w:cs="Arial"/>
          <w:bCs/>
          <w:szCs w:val="32"/>
        </w:rPr>
        <w:t xml:space="preserve"> </w:t>
      </w:r>
      <w:r w:rsidRPr="00880652">
        <w:rPr>
          <w:rFonts w:ascii="Arial" w:hAnsi="Arial" w:cs="Arial"/>
          <w:bCs/>
          <w:szCs w:val="32"/>
        </w:rPr>
        <w:t>17/11/17</w:t>
      </w:r>
      <w:r w:rsidR="00880652" w:rsidRPr="00880652">
        <w:rPr>
          <w:rFonts w:ascii="Arial" w:hAnsi="Arial" w:cs="Arial"/>
          <w:bCs/>
          <w:szCs w:val="32"/>
        </w:rPr>
        <w:t xml:space="preserve"> POR EL QUE SE ESTABLECEN LOS TRÁMITES Y PROCEDIMIENTOS RELACIONADOS CON EL RECONOCIMIENTO DE VALIDEZ OFICIAL DE ESTUDIOS DEL TIPO SUPERIOR, PUBLICADO EL 13 DE NOVIEMBRE DEL 2017 Y ACUERDO 20/10/22 POR EL QUE SE EMITEN LOS LINEAMIENTOS POR LOS QUE SE CONCEPTUALIZAN Y DEFINEN LAS OPCIONES EDUCATIVAS DEL TIPO SUPERIOR, PUBLICADO EN EL DIARIO OFICIAL DE LA FEDERACIÓN EL 25 DE OCTUBRE DEL 2022</w:t>
      </w:r>
    </w:p>
    <w:p w14:paraId="68E14339" w14:textId="77777777" w:rsidR="006520BF" w:rsidRDefault="006520BF" w:rsidP="006520BF">
      <w:pPr>
        <w:tabs>
          <w:tab w:val="left" w:pos="4480"/>
          <w:tab w:val="left" w:pos="9210"/>
        </w:tabs>
        <w:jc w:val="center"/>
        <w:rPr>
          <w:rFonts w:ascii="Arial" w:hAnsi="Arial" w:cs="Arial"/>
          <w:bCs/>
          <w:sz w:val="32"/>
          <w:szCs w:val="32"/>
        </w:rPr>
      </w:pPr>
    </w:p>
    <w:p w14:paraId="1A554972" w14:textId="77777777" w:rsidR="006520BF" w:rsidRDefault="006520BF" w:rsidP="006520BF">
      <w:pPr>
        <w:tabs>
          <w:tab w:val="left" w:pos="4480"/>
          <w:tab w:val="left" w:pos="9210"/>
        </w:tabs>
        <w:rPr>
          <w:rFonts w:ascii="Arial" w:hAnsi="Arial" w:cs="Arial"/>
          <w:sz w:val="28"/>
          <w:szCs w:val="28"/>
        </w:rPr>
      </w:pPr>
    </w:p>
    <w:p w14:paraId="54EF55C2" w14:textId="77777777" w:rsidR="006520BF" w:rsidRDefault="006520BF" w:rsidP="006520BF">
      <w:pPr>
        <w:tabs>
          <w:tab w:val="left" w:pos="4480"/>
          <w:tab w:val="left" w:pos="9210"/>
        </w:tabs>
        <w:jc w:val="center"/>
        <w:rPr>
          <w:rFonts w:ascii="Arial" w:hAnsi="Arial" w:cs="Arial"/>
          <w:bCs/>
          <w:sz w:val="36"/>
          <w:szCs w:val="36"/>
        </w:rPr>
      </w:pPr>
    </w:p>
    <w:p w14:paraId="5AD99D42" w14:textId="13442AE6" w:rsidR="009F6DDC" w:rsidRPr="00880652" w:rsidRDefault="006520BF" w:rsidP="009F6DDC">
      <w:pPr>
        <w:tabs>
          <w:tab w:val="left" w:pos="2268"/>
          <w:tab w:val="left" w:pos="2410"/>
          <w:tab w:val="left" w:pos="2552"/>
          <w:tab w:val="left" w:pos="3119"/>
          <w:tab w:val="left" w:pos="4480"/>
          <w:tab w:val="left" w:pos="9210"/>
        </w:tabs>
        <w:ind w:left="2265" w:hanging="2265"/>
        <w:jc w:val="both"/>
        <w:rPr>
          <w:rFonts w:ascii="Arial" w:hAnsi="Arial" w:cs="Arial"/>
          <w:bCs/>
          <w:szCs w:val="32"/>
        </w:rPr>
      </w:pPr>
      <w:r w:rsidRPr="00880652">
        <w:rPr>
          <w:rFonts w:ascii="Arial" w:hAnsi="Arial" w:cs="Arial"/>
          <w:bCs/>
          <w:szCs w:val="32"/>
        </w:rPr>
        <w:t>APLICA PARA</w:t>
      </w:r>
      <w:r w:rsidR="009F6DDC" w:rsidRPr="00880652">
        <w:rPr>
          <w:rFonts w:ascii="Arial" w:hAnsi="Arial" w:cs="Arial"/>
          <w:bCs/>
          <w:szCs w:val="32"/>
        </w:rPr>
        <w:t>:</w:t>
      </w:r>
      <w:r w:rsidR="009F6DDC" w:rsidRPr="00880652">
        <w:rPr>
          <w:rFonts w:ascii="Arial" w:hAnsi="Arial" w:cs="Arial"/>
          <w:bCs/>
          <w:szCs w:val="32"/>
        </w:rPr>
        <w:tab/>
      </w:r>
      <w:r w:rsidR="009F6DDC" w:rsidRPr="00880652">
        <w:rPr>
          <w:rFonts w:ascii="Arial" w:hAnsi="Arial" w:cs="Arial"/>
          <w:bCs/>
          <w:szCs w:val="32"/>
        </w:rPr>
        <w:tab/>
      </w:r>
      <w:r w:rsidRPr="00880652">
        <w:rPr>
          <w:rFonts w:ascii="Arial" w:hAnsi="Arial" w:cs="Arial"/>
          <w:bCs/>
          <w:sz w:val="22"/>
          <w:szCs w:val="32"/>
        </w:rPr>
        <w:t>LICENCIATURA, MAESTRÍA, ESPECIALIDAD,</w:t>
      </w:r>
      <w:r w:rsidR="009F6DDC" w:rsidRPr="00880652">
        <w:rPr>
          <w:rFonts w:ascii="Arial" w:hAnsi="Arial" w:cs="Arial"/>
          <w:bCs/>
          <w:sz w:val="22"/>
          <w:szCs w:val="32"/>
        </w:rPr>
        <w:t xml:space="preserve"> </w:t>
      </w:r>
      <w:r w:rsidRPr="00880652">
        <w:rPr>
          <w:rFonts w:ascii="Arial" w:hAnsi="Arial" w:cs="Arial"/>
          <w:bCs/>
          <w:sz w:val="22"/>
          <w:szCs w:val="32"/>
        </w:rPr>
        <w:t>DOCTORADO Y TÉCNICO SUPERIOR UNIVERSITARIO</w:t>
      </w:r>
      <w:r w:rsidR="009F6DDC" w:rsidRPr="00880652">
        <w:rPr>
          <w:rFonts w:ascii="Arial" w:hAnsi="Arial" w:cs="Arial"/>
          <w:bCs/>
          <w:sz w:val="22"/>
          <w:szCs w:val="32"/>
        </w:rPr>
        <w:t>.</w:t>
      </w:r>
    </w:p>
    <w:p w14:paraId="7A96D8F9" w14:textId="4BB2699C" w:rsidR="006520BF" w:rsidRPr="00880652" w:rsidRDefault="006520BF" w:rsidP="009F6DDC">
      <w:pPr>
        <w:tabs>
          <w:tab w:val="left" w:pos="1985"/>
          <w:tab w:val="left" w:pos="2268"/>
          <w:tab w:val="left" w:pos="2552"/>
          <w:tab w:val="left" w:pos="2694"/>
          <w:tab w:val="left" w:pos="4480"/>
          <w:tab w:val="left" w:pos="9210"/>
        </w:tabs>
        <w:rPr>
          <w:rFonts w:ascii="Arial" w:hAnsi="Arial" w:cs="Arial"/>
          <w:bCs/>
        </w:rPr>
      </w:pPr>
      <w:r w:rsidRPr="00880652">
        <w:rPr>
          <w:rFonts w:ascii="Arial" w:hAnsi="Arial" w:cs="Arial"/>
          <w:bCs/>
        </w:rPr>
        <w:t>MODALIDAD:</w:t>
      </w:r>
      <w:r w:rsidR="009F6DDC" w:rsidRPr="00880652">
        <w:rPr>
          <w:rFonts w:ascii="Arial" w:hAnsi="Arial" w:cs="Arial"/>
          <w:bCs/>
        </w:rPr>
        <w:tab/>
      </w:r>
      <w:r w:rsidR="00880652">
        <w:rPr>
          <w:rFonts w:ascii="Arial" w:hAnsi="Arial" w:cs="Arial"/>
          <w:bCs/>
        </w:rPr>
        <w:tab/>
      </w:r>
      <w:r w:rsidRPr="00880652">
        <w:rPr>
          <w:rFonts w:ascii="Arial" w:hAnsi="Arial" w:cs="Arial"/>
          <w:bCs/>
        </w:rPr>
        <w:t>ESCOLARIZADA, NO ESCOLARIZADA Y MIXTA</w:t>
      </w:r>
    </w:p>
    <w:p w14:paraId="492D0EA2" w14:textId="77777777" w:rsidR="009F6DDC" w:rsidRPr="00880652" w:rsidRDefault="009F6DDC" w:rsidP="009F6DDC">
      <w:pPr>
        <w:tabs>
          <w:tab w:val="left" w:pos="1985"/>
          <w:tab w:val="left" w:pos="2268"/>
          <w:tab w:val="left" w:pos="2552"/>
          <w:tab w:val="left" w:pos="2694"/>
          <w:tab w:val="left" w:pos="4480"/>
          <w:tab w:val="left" w:pos="9210"/>
        </w:tabs>
        <w:rPr>
          <w:rFonts w:ascii="Arial" w:hAnsi="Arial" w:cs="Arial"/>
          <w:bCs/>
          <w:sz w:val="22"/>
          <w:szCs w:val="32"/>
        </w:rPr>
      </w:pPr>
    </w:p>
    <w:p w14:paraId="1571F837" w14:textId="77777777" w:rsidR="00880652" w:rsidRDefault="00880652" w:rsidP="009F6DDC">
      <w:pPr>
        <w:tabs>
          <w:tab w:val="left" w:pos="1985"/>
          <w:tab w:val="left" w:pos="2268"/>
          <w:tab w:val="left" w:pos="2552"/>
          <w:tab w:val="left" w:pos="2694"/>
          <w:tab w:val="left" w:pos="4480"/>
          <w:tab w:val="left" w:pos="9210"/>
        </w:tabs>
        <w:jc w:val="center"/>
        <w:rPr>
          <w:rFonts w:ascii="Arial" w:hAnsi="Arial" w:cs="Arial"/>
          <w:bCs/>
        </w:rPr>
      </w:pPr>
    </w:p>
    <w:p w14:paraId="504C09FB" w14:textId="77777777" w:rsidR="00880652" w:rsidRDefault="00880652" w:rsidP="009F6DDC">
      <w:pPr>
        <w:tabs>
          <w:tab w:val="left" w:pos="1985"/>
          <w:tab w:val="left" w:pos="2268"/>
          <w:tab w:val="left" w:pos="2552"/>
          <w:tab w:val="left" w:pos="2694"/>
          <w:tab w:val="left" w:pos="4480"/>
          <w:tab w:val="left" w:pos="9210"/>
        </w:tabs>
        <w:jc w:val="center"/>
        <w:rPr>
          <w:rFonts w:ascii="Arial" w:hAnsi="Arial" w:cs="Arial"/>
          <w:bCs/>
        </w:rPr>
      </w:pPr>
    </w:p>
    <w:p w14:paraId="1027BE46" w14:textId="77777777" w:rsidR="00880652" w:rsidRDefault="00880652" w:rsidP="009F6DDC">
      <w:pPr>
        <w:tabs>
          <w:tab w:val="left" w:pos="1985"/>
          <w:tab w:val="left" w:pos="2268"/>
          <w:tab w:val="left" w:pos="2552"/>
          <w:tab w:val="left" w:pos="2694"/>
          <w:tab w:val="left" w:pos="4480"/>
          <w:tab w:val="left" w:pos="9210"/>
        </w:tabs>
        <w:jc w:val="center"/>
        <w:rPr>
          <w:rFonts w:ascii="Arial" w:hAnsi="Arial" w:cs="Arial"/>
          <w:bCs/>
        </w:rPr>
      </w:pPr>
    </w:p>
    <w:p w14:paraId="5FBB3FF8" w14:textId="77777777" w:rsidR="00880652" w:rsidRDefault="00880652" w:rsidP="009F6DDC">
      <w:pPr>
        <w:tabs>
          <w:tab w:val="left" w:pos="1985"/>
          <w:tab w:val="left" w:pos="2268"/>
          <w:tab w:val="left" w:pos="2552"/>
          <w:tab w:val="left" w:pos="2694"/>
          <w:tab w:val="left" w:pos="4480"/>
          <w:tab w:val="left" w:pos="9210"/>
        </w:tabs>
        <w:jc w:val="center"/>
        <w:rPr>
          <w:rFonts w:ascii="Arial" w:hAnsi="Arial" w:cs="Arial"/>
          <w:bCs/>
        </w:rPr>
      </w:pPr>
    </w:p>
    <w:p w14:paraId="2D92044E" w14:textId="77777777" w:rsidR="00880652" w:rsidRDefault="00880652" w:rsidP="009F6DDC">
      <w:pPr>
        <w:tabs>
          <w:tab w:val="left" w:pos="1985"/>
          <w:tab w:val="left" w:pos="2268"/>
          <w:tab w:val="left" w:pos="2552"/>
          <w:tab w:val="left" w:pos="2694"/>
          <w:tab w:val="left" w:pos="4480"/>
          <w:tab w:val="left" w:pos="9210"/>
        </w:tabs>
        <w:jc w:val="center"/>
        <w:rPr>
          <w:rFonts w:ascii="Arial" w:hAnsi="Arial" w:cs="Arial"/>
          <w:bCs/>
        </w:rPr>
      </w:pPr>
    </w:p>
    <w:p w14:paraId="482AED2D" w14:textId="2533F926" w:rsidR="009F6DDC" w:rsidRDefault="009F6DDC" w:rsidP="009F6DDC">
      <w:pPr>
        <w:tabs>
          <w:tab w:val="left" w:pos="1985"/>
          <w:tab w:val="left" w:pos="2268"/>
          <w:tab w:val="left" w:pos="2552"/>
          <w:tab w:val="left" w:pos="2694"/>
          <w:tab w:val="left" w:pos="4480"/>
          <w:tab w:val="left" w:pos="9210"/>
        </w:tabs>
        <w:jc w:val="center"/>
        <w:rPr>
          <w:rFonts w:ascii="Arial" w:hAnsi="Arial" w:cs="Arial"/>
          <w:bCs/>
        </w:rPr>
      </w:pPr>
      <w:r w:rsidRPr="009F6DDC">
        <w:rPr>
          <w:rFonts w:ascii="Arial" w:hAnsi="Arial" w:cs="Arial"/>
          <w:bCs/>
        </w:rPr>
        <w:t>ÍNDICE</w:t>
      </w:r>
    </w:p>
    <w:p w14:paraId="71D26892" w14:textId="77777777" w:rsidR="009F6DDC" w:rsidRDefault="009F6DDC" w:rsidP="009F6DDC">
      <w:pPr>
        <w:tabs>
          <w:tab w:val="left" w:pos="1985"/>
          <w:tab w:val="left" w:pos="2268"/>
          <w:tab w:val="left" w:pos="2552"/>
          <w:tab w:val="left" w:pos="2694"/>
          <w:tab w:val="left" w:pos="4480"/>
          <w:tab w:val="left" w:pos="9210"/>
        </w:tabs>
        <w:jc w:val="center"/>
        <w:rPr>
          <w:rFonts w:ascii="Arial" w:hAnsi="Arial" w:cs="Arial"/>
          <w:bCs/>
        </w:rPr>
      </w:pPr>
    </w:p>
    <w:p w14:paraId="3002AD37" w14:textId="77777777" w:rsidR="009F6DDC" w:rsidRPr="009F6DDC" w:rsidRDefault="009F6DDC" w:rsidP="009F6DDC">
      <w:pPr>
        <w:tabs>
          <w:tab w:val="left" w:pos="1985"/>
          <w:tab w:val="left" w:pos="2268"/>
          <w:tab w:val="left" w:pos="2552"/>
          <w:tab w:val="left" w:pos="2694"/>
          <w:tab w:val="left" w:pos="4480"/>
          <w:tab w:val="left" w:pos="9210"/>
        </w:tabs>
        <w:jc w:val="center"/>
        <w:rPr>
          <w:rFonts w:ascii="Arial" w:hAnsi="Arial" w:cs="Arial"/>
          <w:bCs/>
        </w:rPr>
      </w:pPr>
    </w:p>
    <w:p w14:paraId="55E9F999" w14:textId="6239B3C3" w:rsidR="009F6DDC" w:rsidRPr="00BA66FB" w:rsidRDefault="009F6DDC" w:rsidP="009F6DDC">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 xml:space="preserve">I.- </w:t>
      </w:r>
      <w:r w:rsidRPr="00BA66FB">
        <w:rPr>
          <w:rFonts w:ascii="Arial" w:hAnsi="Arial" w:cs="Arial"/>
          <w:b/>
          <w:bCs/>
        </w:rPr>
        <w:tab/>
        <w:t>LISTADO DE REQUISITOS PARA INTEGRAR EL EXPEDIENTE</w:t>
      </w:r>
    </w:p>
    <w:p w14:paraId="38EC4987" w14:textId="77777777" w:rsidR="00BA66FB" w:rsidRDefault="00BA66FB" w:rsidP="009F6DDC">
      <w:pPr>
        <w:tabs>
          <w:tab w:val="left" w:pos="567"/>
          <w:tab w:val="left" w:pos="2552"/>
          <w:tab w:val="left" w:pos="2694"/>
          <w:tab w:val="left" w:pos="4480"/>
          <w:tab w:val="left" w:pos="9210"/>
        </w:tabs>
        <w:jc w:val="both"/>
        <w:rPr>
          <w:rFonts w:ascii="Arial" w:hAnsi="Arial" w:cs="Arial"/>
          <w:bCs/>
        </w:rPr>
      </w:pPr>
    </w:p>
    <w:p w14:paraId="71BBDA57" w14:textId="18FBC38E" w:rsidR="009F6DDC" w:rsidRPr="00BA66FB" w:rsidRDefault="009F6DDC" w:rsidP="009F6DDC">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II.-</w:t>
      </w:r>
      <w:r w:rsidRPr="00BA66FB">
        <w:rPr>
          <w:rFonts w:ascii="Arial" w:hAnsi="Arial" w:cs="Arial"/>
          <w:b/>
          <w:bCs/>
        </w:rPr>
        <w:tab/>
        <w:t>FORMATOS Y ANEXOS</w:t>
      </w:r>
      <w:r w:rsidR="00BA66FB" w:rsidRPr="00BA66FB">
        <w:rPr>
          <w:rFonts w:ascii="Arial" w:hAnsi="Arial" w:cs="Arial"/>
          <w:b/>
          <w:bCs/>
        </w:rPr>
        <w:t xml:space="preserve"> QUE FORMAN PARTE DEL EXPEDIENTE</w:t>
      </w:r>
      <w:r w:rsidRPr="00BA66FB">
        <w:rPr>
          <w:rFonts w:ascii="Arial" w:hAnsi="Arial" w:cs="Arial"/>
          <w:b/>
          <w:bCs/>
        </w:rPr>
        <w:t>:</w:t>
      </w:r>
    </w:p>
    <w:p w14:paraId="4EB420C2" w14:textId="63F8D960" w:rsidR="009F6DDC" w:rsidRPr="00BA66FB" w:rsidRDefault="009F6DDC" w:rsidP="00BA66FB">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FORMATO 1 SOLICITUD DE RVOE</w:t>
      </w:r>
    </w:p>
    <w:p w14:paraId="4BABBF52" w14:textId="1A74BC97" w:rsidR="009F6DDC" w:rsidRPr="00BA66FB" w:rsidRDefault="009F6DDC" w:rsidP="00BA66FB">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1 PLAN DE ESTUDIOS</w:t>
      </w:r>
    </w:p>
    <w:p w14:paraId="630A3A8A" w14:textId="71E85FDD" w:rsidR="009F6DDC" w:rsidRPr="00BA66FB" w:rsidRDefault="009F6DDC" w:rsidP="00BA66FB">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2 MAPA CURRICULAR</w:t>
      </w:r>
    </w:p>
    <w:p w14:paraId="0B73BB62" w14:textId="2D5DDE9C" w:rsidR="009F6DDC" w:rsidRPr="00BA66FB" w:rsidRDefault="009F6DDC" w:rsidP="00BA66FB">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3 PROGRAMA DE ESTUDIOS</w:t>
      </w:r>
    </w:p>
    <w:p w14:paraId="7AB28323" w14:textId="49ADC29A" w:rsidR="009F6DDC" w:rsidRPr="00BA66FB" w:rsidRDefault="009F6DDC" w:rsidP="00BA66FB">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4 PLATAFORMA TECNOLÓGICA EDUCATIVA</w:t>
      </w:r>
    </w:p>
    <w:p w14:paraId="64AFDC92" w14:textId="2C04BC15" w:rsidR="009F6DDC" w:rsidRDefault="009F6DDC" w:rsidP="00BA66FB">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5 INSTALACIONES E INSTALACIONES ESPECIALES</w:t>
      </w:r>
    </w:p>
    <w:p w14:paraId="2AAAFEA7" w14:textId="353E752D" w:rsidR="00444149" w:rsidRDefault="00444149" w:rsidP="00BA66FB">
      <w:pPr>
        <w:pStyle w:val="Prrafodelista"/>
        <w:numPr>
          <w:ilvl w:val="0"/>
          <w:numId w:val="8"/>
        </w:numPr>
        <w:tabs>
          <w:tab w:val="left" w:pos="567"/>
          <w:tab w:val="left" w:pos="2552"/>
          <w:tab w:val="left" w:pos="2694"/>
          <w:tab w:val="left" w:pos="4480"/>
          <w:tab w:val="left" w:pos="9210"/>
        </w:tabs>
        <w:jc w:val="both"/>
        <w:rPr>
          <w:rFonts w:ascii="Arial" w:hAnsi="Arial" w:cs="Arial"/>
          <w:bCs/>
        </w:rPr>
      </w:pPr>
      <w:r>
        <w:rPr>
          <w:rFonts w:ascii="Arial" w:hAnsi="Arial" w:cs="Arial"/>
          <w:bCs/>
        </w:rPr>
        <w:t>PLANTILLA DE PERSONAL</w:t>
      </w:r>
      <w:r w:rsidR="007328F8">
        <w:rPr>
          <w:rFonts w:ascii="Arial" w:hAnsi="Arial" w:cs="Arial"/>
          <w:bCs/>
        </w:rPr>
        <w:t xml:space="preserve"> DOCENTE</w:t>
      </w:r>
    </w:p>
    <w:p w14:paraId="4A5D5F5E" w14:textId="3CD3F6D2" w:rsidR="00345406" w:rsidRPr="00BA66FB" w:rsidRDefault="003114FE" w:rsidP="00BA66FB">
      <w:pPr>
        <w:pStyle w:val="Prrafodelista"/>
        <w:numPr>
          <w:ilvl w:val="0"/>
          <w:numId w:val="8"/>
        </w:numPr>
        <w:tabs>
          <w:tab w:val="left" w:pos="567"/>
          <w:tab w:val="left" w:pos="2552"/>
          <w:tab w:val="left" w:pos="2694"/>
          <w:tab w:val="left" w:pos="4480"/>
          <w:tab w:val="left" w:pos="9210"/>
        </w:tabs>
        <w:jc w:val="both"/>
        <w:rPr>
          <w:rFonts w:ascii="Arial" w:hAnsi="Arial" w:cs="Arial"/>
          <w:bCs/>
        </w:rPr>
      </w:pPr>
      <w:r>
        <w:rPr>
          <w:rFonts w:ascii="Arial" w:hAnsi="Arial" w:cs="Arial"/>
          <w:bCs/>
        </w:rPr>
        <w:t>CONSENTIMIENTO NOTIFICACIÓN ELECTRÓNICA</w:t>
      </w:r>
    </w:p>
    <w:p w14:paraId="5BCD90D0" w14:textId="77777777" w:rsidR="00BA66FB" w:rsidRDefault="00BA66FB" w:rsidP="009F6DDC">
      <w:pPr>
        <w:tabs>
          <w:tab w:val="left" w:pos="567"/>
          <w:tab w:val="left" w:pos="2552"/>
          <w:tab w:val="left" w:pos="2694"/>
          <w:tab w:val="left" w:pos="4480"/>
          <w:tab w:val="left" w:pos="9210"/>
        </w:tabs>
        <w:jc w:val="both"/>
        <w:rPr>
          <w:rFonts w:ascii="Arial" w:hAnsi="Arial" w:cs="Arial"/>
          <w:bCs/>
        </w:rPr>
      </w:pPr>
    </w:p>
    <w:p w14:paraId="2A0F6790" w14:textId="195F9203" w:rsidR="009F6DDC" w:rsidRPr="00BA66FB" w:rsidRDefault="00BA66FB" w:rsidP="009F6DDC">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III.-</w:t>
      </w:r>
      <w:r w:rsidRPr="00BA66FB">
        <w:rPr>
          <w:rFonts w:ascii="Arial" w:hAnsi="Arial" w:cs="Arial"/>
          <w:b/>
          <w:bCs/>
        </w:rPr>
        <w:tab/>
        <w:t>INSTRUCTIVO GENERAL</w:t>
      </w:r>
    </w:p>
    <w:p w14:paraId="4F25D9C2" w14:textId="2DB48C62"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FECHAS DE RECEPCIÓN DE NUEVOS INGRESOS</w:t>
      </w:r>
    </w:p>
    <w:p w14:paraId="31C35585" w14:textId="289E89AA"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LA INTEGRACIÓN DEL EXPEDIENTE Y DONDE PRESENTARLO</w:t>
      </w:r>
    </w:p>
    <w:p w14:paraId="385B7B86" w14:textId="29D47A7F"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RELEVANTE PARA DESIGNAR NOMBRE A LA INSTITUCIÓN</w:t>
      </w:r>
    </w:p>
    <w:p w14:paraId="32F63177" w14:textId="09514C9A"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PLANTILLA DE PERSONAL</w:t>
      </w:r>
    </w:p>
    <w:p w14:paraId="6CEA914D" w14:textId="4E32B374"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EL PLAN Y PROGRAMA DE ESTUDIO</w:t>
      </w:r>
    </w:p>
    <w:p w14:paraId="0EF45377" w14:textId="5224D185"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TIPOS DE MODALIDES Y HORARIOS</w:t>
      </w:r>
    </w:p>
    <w:p w14:paraId="0A1B3DF7" w14:textId="583B9CF7"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 xml:space="preserve">DESCRIPCION DEL MODELO EDUCATIVO </w:t>
      </w:r>
      <w:r w:rsidR="00444149">
        <w:rPr>
          <w:rFonts w:ascii="Arial" w:hAnsi="Arial" w:cs="Arial"/>
          <w:bCs/>
        </w:rPr>
        <w:t xml:space="preserve">EN LINEA </w:t>
      </w:r>
      <w:r w:rsidRPr="00BA66FB">
        <w:rPr>
          <w:rFonts w:ascii="Arial" w:hAnsi="Arial" w:cs="Arial"/>
          <w:bCs/>
        </w:rPr>
        <w:t>CUANDO ES NO ESCOLARIZADA Y MIXTA</w:t>
      </w:r>
    </w:p>
    <w:p w14:paraId="7CE1CF3F" w14:textId="1F711D3A"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
          <w:bCs/>
        </w:rPr>
      </w:pPr>
      <w:r>
        <w:rPr>
          <w:rFonts w:ascii="Arial" w:hAnsi="Arial" w:cs="Arial"/>
          <w:bCs/>
        </w:rPr>
        <w:t xml:space="preserve">COSTOS CONFORME A LA LEY </w:t>
      </w:r>
      <w:r w:rsidR="00157BF0">
        <w:rPr>
          <w:rFonts w:ascii="Arial" w:hAnsi="Arial" w:cs="Arial"/>
          <w:bCs/>
        </w:rPr>
        <w:t>ESTATAL DE DERECHOS DE CHIHUAHUA</w:t>
      </w:r>
    </w:p>
    <w:p w14:paraId="6986BC45" w14:textId="7DD89E04" w:rsid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
          <w:bCs/>
        </w:rPr>
      </w:pPr>
      <w:r w:rsidRPr="00BA66FB">
        <w:rPr>
          <w:rFonts w:ascii="Arial" w:hAnsi="Arial" w:cs="Arial"/>
          <w:bCs/>
        </w:rPr>
        <w:t xml:space="preserve">INFORMACIÓN CUANDO SE TRATA DE PLANES DE LA </w:t>
      </w:r>
      <w:r w:rsidRPr="00BA66FB">
        <w:rPr>
          <w:rFonts w:ascii="Arial" w:hAnsi="Arial" w:cs="Arial"/>
          <w:b/>
          <w:bCs/>
        </w:rPr>
        <w:t>SALUD</w:t>
      </w:r>
    </w:p>
    <w:p w14:paraId="0D89DCA1" w14:textId="11F99C9C"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CUANDO SE TRATA DE PLANES EN MATERIA EDUCATIVA</w:t>
      </w:r>
    </w:p>
    <w:p w14:paraId="10048B45" w14:textId="77777777" w:rsidR="00BA66FB" w:rsidRDefault="00BA66FB" w:rsidP="009F6DDC">
      <w:pPr>
        <w:tabs>
          <w:tab w:val="left" w:pos="567"/>
          <w:tab w:val="left" w:pos="2552"/>
          <w:tab w:val="left" w:pos="2694"/>
          <w:tab w:val="left" w:pos="4480"/>
          <w:tab w:val="left" w:pos="9210"/>
        </w:tabs>
        <w:jc w:val="both"/>
        <w:rPr>
          <w:rFonts w:ascii="Arial" w:hAnsi="Arial" w:cs="Arial"/>
          <w:bCs/>
        </w:rPr>
      </w:pPr>
    </w:p>
    <w:p w14:paraId="17C40F8C" w14:textId="77777777" w:rsidR="004E5419" w:rsidRPr="00BA66FB" w:rsidRDefault="00BA66FB" w:rsidP="004E5419">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 xml:space="preserve">IV.- </w:t>
      </w:r>
      <w:r w:rsidR="004E5419">
        <w:rPr>
          <w:rFonts w:ascii="Arial" w:hAnsi="Arial" w:cs="Arial"/>
          <w:b/>
          <w:bCs/>
        </w:rPr>
        <w:t>PROCEDIMIENTO</w:t>
      </w:r>
    </w:p>
    <w:p w14:paraId="509E6C27" w14:textId="77777777" w:rsidR="004E5419" w:rsidRDefault="004E5419" w:rsidP="009F6DDC">
      <w:pPr>
        <w:tabs>
          <w:tab w:val="left" w:pos="567"/>
          <w:tab w:val="left" w:pos="2552"/>
          <w:tab w:val="left" w:pos="2694"/>
          <w:tab w:val="left" w:pos="4480"/>
          <w:tab w:val="left" w:pos="9210"/>
        </w:tabs>
        <w:jc w:val="both"/>
        <w:rPr>
          <w:rFonts w:ascii="Arial" w:hAnsi="Arial" w:cs="Arial"/>
          <w:b/>
          <w:bCs/>
        </w:rPr>
      </w:pPr>
    </w:p>
    <w:p w14:paraId="68A803E2" w14:textId="0003403D" w:rsidR="004E5419" w:rsidRPr="00BA66FB" w:rsidRDefault="004E5419" w:rsidP="009F6DDC">
      <w:pPr>
        <w:tabs>
          <w:tab w:val="left" w:pos="567"/>
          <w:tab w:val="left" w:pos="2552"/>
          <w:tab w:val="left" w:pos="2694"/>
          <w:tab w:val="left" w:pos="4480"/>
          <w:tab w:val="left" w:pos="9210"/>
        </w:tabs>
        <w:jc w:val="both"/>
        <w:rPr>
          <w:rFonts w:ascii="Arial" w:hAnsi="Arial" w:cs="Arial"/>
          <w:b/>
          <w:bCs/>
        </w:rPr>
      </w:pPr>
      <w:r>
        <w:rPr>
          <w:rFonts w:ascii="Arial" w:hAnsi="Arial" w:cs="Arial"/>
          <w:b/>
          <w:bCs/>
        </w:rPr>
        <w:t xml:space="preserve">V.- </w:t>
      </w:r>
      <w:r w:rsidRPr="00BA66FB">
        <w:rPr>
          <w:rFonts w:ascii="Arial" w:hAnsi="Arial" w:cs="Arial"/>
          <w:b/>
          <w:bCs/>
        </w:rPr>
        <w:t>MARCO JURÍDICO</w:t>
      </w:r>
      <w:r>
        <w:rPr>
          <w:rFonts w:ascii="Arial" w:hAnsi="Arial" w:cs="Arial"/>
          <w:b/>
          <w:bCs/>
        </w:rPr>
        <w:t xml:space="preserve"> </w:t>
      </w:r>
    </w:p>
    <w:p w14:paraId="11B934B6" w14:textId="77777777" w:rsidR="00BA66FB" w:rsidRDefault="00BA66FB" w:rsidP="009F6DDC">
      <w:pPr>
        <w:tabs>
          <w:tab w:val="left" w:pos="567"/>
          <w:tab w:val="left" w:pos="2552"/>
          <w:tab w:val="left" w:pos="2694"/>
          <w:tab w:val="left" w:pos="4480"/>
          <w:tab w:val="left" w:pos="9210"/>
        </w:tabs>
        <w:jc w:val="both"/>
        <w:rPr>
          <w:rFonts w:ascii="Arial" w:hAnsi="Arial" w:cs="Arial"/>
          <w:bCs/>
        </w:rPr>
      </w:pPr>
    </w:p>
    <w:p w14:paraId="0927DD5F" w14:textId="6234AE84" w:rsidR="00BA66FB" w:rsidRDefault="00BA66FB" w:rsidP="009F6DDC">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V</w:t>
      </w:r>
      <w:r w:rsidR="004E5419">
        <w:rPr>
          <w:rFonts w:ascii="Arial" w:hAnsi="Arial" w:cs="Arial"/>
          <w:b/>
          <w:bCs/>
        </w:rPr>
        <w:t>I</w:t>
      </w:r>
      <w:r w:rsidRPr="00BA66FB">
        <w:rPr>
          <w:rFonts w:ascii="Arial" w:hAnsi="Arial" w:cs="Arial"/>
          <w:b/>
          <w:bCs/>
        </w:rPr>
        <w:t xml:space="preserve">.- CÉDULA DE REVISIÓN </w:t>
      </w:r>
    </w:p>
    <w:p w14:paraId="10ED6D5E" w14:textId="77777777" w:rsidR="00444149" w:rsidRDefault="00444149" w:rsidP="009F6DDC">
      <w:pPr>
        <w:tabs>
          <w:tab w:val="left" w:pos="567"/>
          <w:tab w:val="left" w:pos="2552"/>
          <w:tab w:val="left" w:pos="2694"/>
          <w:tab w:val="left" w:pos="4480"/>
          <w:tab w:val="left" w:pos="9210"/>
        </w:tabs>
        <w:jc w:val="both"/>
        <w:rPr>
          <w:rFonts w:ascii="Arial" w:hAnsi="Arial" w:cs="Arial"/>
          <w:b/>
          <w:bCs/>
        </w:rPr>
      </w:pPr>
    </w:p>
    <w:p w14:paraId="47E0BC00" w14:textId="77777777" w:rsidR="00444149" w:rsidRDefault="00444149" w:rsidP="009F6DDC">
      <w:pPr>
        <w:tabs>
          <w:tab w:val="left" w:pos="567"/>
          <w:tab w:val="left" w:pos="2552"/>
          <w:tab w:val="left" w:pos="2694"/>
          <w:tab w:val="left" w:pos="4480"/>
          <w:tab w:val="left" w:pos="9210"/>
        </w:tabs>
        <w:jc w:val="both"/>
        <w:rPr>
          <w:rFonts w:ascii="Arial" w:hAnsi="Arial" w:cs="Arial"/>
          <w:b/>
          <w:bCs/>
        </w:rPr>
      </w:pPr>
    </w:p>
    <w:p w14:paraId="497190AD" w14:textId="77777777" w:rsidR="00096C66" w:rsidRDefault="00096C66" w:rsidP="009F6DDC">
      <w:pPr>
        <w:tabs>
          <w:tab w:val="left" w:pos="567"/>
          <w:tab w:val="left" w:pos="2552"/>
          <w:tab w:val="left" w:pos="2694"/>
          <w:tab w:val="left" w:pos="4480"/>
          <w:tab w:val="left" w:pos="9210"/>
        </w:tabs>
        <w:jc w:val="both"/>
        <w:rPr>
          <w:rFonts w:ascii="Arial" w:hAnsi="Arial" w:cs="Arial"/>
          <w:b/>
          <w:bCs/>
        </w:rPr>
      </w:pPr>
    </w:p>
    <w:p w14:paraId="169101B8" w14:textId="1FF8C42F" w:rsidR="00444149" w:rsidRDefault="00444149" w:rsidP="009F6DDC">
      <w:pPr>
        <w:tabs>
          <w:tab w:val="left" w:pos="567"/>
          <w:tab w:val="left" w:pos="2552"/>
          <w:tab w:val="left" w:pos="2694"/>
          <w:tab w:val="left" w:pos="4480"/>
          <w:tab w:val="left" w:pos="9210"/>
        </w:tabs>
        <w:jc w:val="both"/>
        <w:rPr>
          <w:rFonts w:ascii="Arial" w:hAnsi="Arial" w:cs="Arial"/>
          <w:b/>
          <w:bCs/>
        </w:rPr>
      </w:pPr>
      <w:r>
        <w:rPr>
          <w:rFonts w:ascii="Arial" w:hAnsi="Arial" w:cs="Arial"/>
          <w:b/>
          <w:bCs/>
        </w:rPr>
        <w:lastRenderedPageBreak/>
        <w:t xml:space="preserve">I.- </w:t>
      </w:r>
      <w:r w:rsidRPr="00BA66FB">
        <w:rPr>
          <w:rFonts w:ascii="Arial" w:hAnsi="Arial" w:cs="Arial"/>
          <w:b/>
          <w:bCs/>
        </w:rPr>
        <w:t>LISTADO DE REQUISITOS PARA INTEGRAR EL EXPEDIENTE</w:t>
      </w:r>
    </w:p>
    <w:p w14:paraId="334B1B6D" w14:textId="77777777" w:rsidR="00375F91" w:rsidRDefault="00444149" w:rsidP="00B23289">
      <w:pPr>
        <w:pStyle w:val="Prrafodelista"/>
        <w:numPr>
          <w:ilvl w:val="0"/>
          <w:numId w:val="12"/>
        </w:numPr>
        <w:tabs>
          <w:tab w:val="left" w:pos="1560"/>
        </w:tabs>
        <w:ind w:left="709" w:hanging="567"/>
        <w:jc w:val="both"/>
        <w:rPr>
          <w:rFonts w:ascii="Arial" w:hAnsi="Arial" w:cs="Arial"/>
          <w:sz w:val="22"/>
          <w:szCs w:val="22"/>
        </w:rPr>
      </w:pPr>
      <w:r w:rsidRPr="007E7EBB">
        <w:rPr>
          <w:rFonts w:ascii="Arial" w:hAnsi="Arial" w:cs="Arial"/>
          <w:sz w:val="22"/>
          <w:szCs w:val="22"/>
        </w:rPr>
        <w:t xml:space="preserve">FORMATO 1, Solicitud de RVOE de estudios, signada por la persona que solicita la incorporación; </w:t>
      </w:r>
    </w:p>
    <w:p w14:paraId="543A92ED" w14:textId="4C12F80F" w:rsidR="00375F91" w:rsidRDefault="00375F91" w:rsidP="0024676A">
      <w:pPr>
        <w:pStyle w:val="Prrafodelista"/>
        <w:numPr>
          <w:ilvl w:val="0"/>
          <w:numId w:val="13"/>
        </w:numPr>
        <w:tabs>
          <w:tab w:val="left" w:pos="1560"/>
        </w:tabs>
        <w:ind w:left="1276"/>
        <w:jc w:val="both"/>
        <w:rPr>
          <w:rFonts w:ascii="Arial" w:hAnsi="Arial" w:cs="Arial"/>
          <w:sz w:val="22"/>
          <w:szCs w:val="22"/>
        </w:rPr>
      </w:pPr>
      <w:r>
        <w:rPr>
          <w:rFonts w:ascii="Arial" w:hAnsi="Arial" w:cs="Arial"/>
          <w:sz w:val="22"/>
          <w:szCs w:val="22"/>
        </w:rPr>
        <w:t>S</w:t>
      </w:r>
      <w:r w:rsidR="00444149" w:rsidRPr="007E7EBB">
        <w:rPr>
          <w:rFonts w:ascii="Arial" w:hAnsi="Arial" w:cs="Arial"/>
          <w:sz w:val="22"/>
          <w:szCs w:val="22"/>
        </w:rPr>
        <w:t xml:space="preserve">i se trata de persona </w:t>
      </w:r>
      <w:r w:rsidR="00194A74">
        <w:rPr>
          <w:rFonts w:ascii="Arial" w:hAnsi="Arial" w:cs="Arial"/>
          <w:sz w:val="22"/>
          <w:szCs w:val="22"/>
        </w:rPr>
        <w:t xml:space="preserve">física agregar identificación oficial IFE y </w:t>
      </w:r>
      <w:proofErr w:type="spellStart"/>
      <w:r w:rsidR="00194A74">
        <w:rPr>
          <w:rFonts w:ascii="Arial" w:hAnsi="Arial" w:cs="Arial"/>
          <w:sz w:val="22"/>
          <w:szCs w:val="22"/>
        </w:rPr>
        <w:t>Curriculum</w:t>
      </w:r>
      <w:proofErr w:type="spellEnd"/>
      <w:r w:rsidR="00194A74">
        <w:rPr>
          <w:rFonts w:ascii="Arial" w:hAnsi="Arial" w:cs="Arial"/>
          <w:sz w:val="22"/>
          <w:szCs w:val="22"/>
        </w:rPr>
        <w:t xml:space="preserve">; </w:t>
      </w:r>
    </w:p>
    <w:p w14:paraId="0E03D435" w14:textId="691861A0" w:rsidR="00194A74" w:rsidRDefault="00375F91" w:rsidP="00C83DA2">
      <w:pPr>
        <w:pStyle w:val="Prrafodelista"/>
        <w:numPr>
          <w:ilvl w:val="0"/>
          <w:numId w:val="13"/>
        </w:numPr>
        <w:tabs>
          <w:tab w:val="left" w:pos="993"/>
          <w:tab w:val="left" w:pos="1276"/>
        </w:tabs>
        <w:ind w:firstLine="0"/>
        <w:jc w:val="both"/>
        <w:rPr>
          <w:rFonts w:ascii="Arial" w:hAnsi="Arial" w:cs="Arial"/>
          <w:sz w:val="22"/>
          <w:szCs w:val="22"/>
        </w:rPr>
      </w:pPr>
      <w:r>
        <w:rPr>
          <w:rFonts w:ascii="Arial" w:hAnsi="Arial" w:cs="Arial"/>
          <w:sz w:val="22"/>
          <w:szCs w:val="22"/>
        </w:rPr>
        <w:t>S</w:t>
      </w:r>
      <w:r w:rsidR="00194A74">
        <w:rPr>
          <w:rFonts w:ascii="Arial" w:hAnsi="Arial" w:cs="Arial"/>
          <w:sz w:val="22"/>
          <w:szCs w:val="22"/>
        </w:rPr>
        <w:t xml:space="preserve">i se trata de persona </w:t>
      </w:r>
      <w:r w:rsidR="00444149" w:rsidRPr="007E7EBB">
        <w:rPr>
          <w:rFonts w:ascii="Arial" w:hAnsi="Arial" w:cs="Arial"/>
          <w:sz w:val="22"/>
          <w:szCs w:val="22"/>
        </w:rPr>
        <w:t xml:space="preserve">moral (asociación civil, sociedad civil o patronato), deberá formularla el representante legal, y adjuntar </w:t>
      </w:r>
      <w:r w:rsidR="00444149" w:rsidRPr="007E7EBB">
        <w:rPr>
          <w:rFonts w:ascii="Arial" w:hAnsi="Arial" w:cs="Arial"/>
          <w:b/>
          <w:bCs/>
          <w:sz w:val="22"/>
          <w:szCs w:val="22"/>
        </w:rPr>
        <w:t>copia certificada del acta constitutiva</w:t>
      </w:r>
      <w:r w:rsidR="00194A74">
        <w:rPr>
          <w:rFonts w:ascii="Arial" w:hAnsi="Arial" w:cs="Arial"/>
          <w:sz w:val="22"/>
          <w:szCs w:val="22"/>
        </w:rPr>
        <w:t xml:space="preserve">, y/o </w:t>
      </w:r>
      <w:r w:rsidR="00444149" w:rsidRPr="007E7EBB">
        <w:rPr>
          <w:rFonts w:ascii="Arial" w:hAnsi="Arial" w:cs="Arial"/>
          <w:sz w:val="22"/>
          <w:szCs w:val="22"/>
        </w:rPr>
        <w:t>el Poder respectivo</w:t>
      </w:r>
      <w:r>
        <w:rPr>
          <w:rFonts w:ascii="Arial" w:hAnsi="Arial" w:cs="Arial"/>
          <w:sz w:val="22"/>
          <w:szCs w:val="22"/>
        </w:rPr>
        <w:t xml:space="preserve">, IFE y </w:t>
      </w:r>
      <w:proofErr w:type="spellStart"/>
      <w:r>
        <w:rPr>
          <w:rFonts w:ascii="Arial" w:hAnsi="Arial" w:cs="Arial"/>
          <w:sz w:val="22"/>
          <w:szCs w:val="22"/>
        </w:rPr>
        <w:t>curriculum</w:t>
      </w:r>
      <w:proofErr w:type="spellEnd"/>
      <w:r>
        <w:rPr>
          <w:rFonts w:ascii="Arial" w:hAnsi="Arial" w:cs="Arial"/>
          <w:sz w:val="22"/>
          <w:szCs w:val="22"/>
        </w:rPr>
        <w:t>.</w:t>
      </w:r>
      <w:r w:rsidR="00444149" w:rsidRPr="007E7EBB">
        <w:rPr>
          <w:rFonts w:ascii="Arial" w:hAnsi="Arial" w:cs="Arial"/>
          <w:sz w:val="22"/>
          <w:szCs w:val="22"/>
        </w:rPr>
        <w:t xml:space="preserve"> </w:t>
      </w:r>
    </w:p>
    <w:p w14:paraId="2EEBACB1" w14:textId="43F0B8FD" w:rsidR="00444149" w:rsidRDefault="00444149" w:rsidP="0024676A">
      <w:pPr>
        <w:pStyle w:val="Prrafodelista"/>
        <w:tabs>
          <w:tab w:val="left" w:pos="1560"/>
        </w:tabs>
        <w:ind w:left="927"/>
        <w:jc w:val="both"/>
        <w:rPr>
          <w:rFonts w:ascii="Arial" w:hAnsi="Arial" w:cs="Arial"/>
          <w:sz w:val="22"/>
          <w:szCs w:val="22"/>
        </w:rPr>
      </w:pPr>
      <w:r w:rsidRPr="007E7EBB">
        <w:rPr>
          <w:rFonts w:ascii="Arial" w:hAnsi="Arial" w:cs="Arial"/>
          <w:sz w:val="22"/>
          <w:szCs w:val="22"/>
        </w:rPr>
        <w:t>Es importante que el acta constitutiva cuente con inscripción en el Registro Público de la Propiedad, y su objeto social contemple impartición de estudios de Tipo Superior.</w:t>
      </w:r>
    </w:p>
    <w:p w14:paraId="6E21C30D" w14:textId="77777777" w:rsidR="002A7940" w:rsidRPr="007E7EBB" w:rsidRDefault="002A7940" w:rsidP="002A7940">
      <w:pPr>
        <w:pStyle w:val="Prrafodelista"/>
        <w:tabs>
          <w:tab w:val="left" w:pos="1560"/>
        </w:tabs>
        <w:ind w:left="567"/>
        <w:jc w:val="both"/>
        <w:rPr>
          <w:rFonts w:ascii="Arial" w:hAnsi="Arial" w:cs="Arial"/>
          <w:sz w:val="22"/>
          <w:szCs w:val="22"/>
        </w:rPr>
      </w:pPr>
    </w:p>
    <w:p w14:paraId="59E924FE" w14:textId="528CC943" w:rsidR="00444149" w:rsidRPr="00375F91" w:rsidRDefault="00444149" w:rsidP="00B23289">
      <w:pPr>
        <w:pStyle w:val="Prrafodelista"/>
        <w:numPr>
          <w:ilvl w:val="0"/>
          <w:numId w:val="12"/>
        </w:numPr>
        <w:tabs>
          <w:tab w:val="left" w:pos="2552"/>
          <w:tab w:val="left" w:pos="2694"/>
          <w:tab w:val="left" w:pos="4480"/>
          <w:tab w:val="left" w:pos="9210"/>
        </w:tabs>
        <w:ind w:left="709" w:hanging="567"/>
        <w:jc w:val="both"/>
        <w:rPr>
          <w:rFonts w:ascii="Arial" w:hAnsi="Arial" w:cs="Arial"/>
          <w:bCs/>
        </w:rPr>
      </w:pPr>
      <w:r w:rsidRPr="00375F91">
        <w:rPr>
          <w:rFonts w:ascii="Arial" w:hAnsi="Arial" w:cs="Arial"/>
          <w:bCs/>
        </w:rPr>
        <w:t>ANEXO 1, Plan de estudios</w:t>
      </w:r>
    </w:p>
    <w:p w14:paraId="0A7C156B" w14:textId="77777777" w:rsidR="002A7940" w:rsidRPr="002A7940" w:rsidRDefault="002A7940" w:rsidP="00B23289">
      <w:pPr>
        <w:pStyle w:val="Prrafodelista"/>
        <w:ind w:left="709"/>
        <w:rPr>
          <w:rFonts w:ascii="Arial" w:hAnsi="Arial" w:cs="Arial"/>
          <w:bCs/>
        </w:rPr>
      </w:pPr>
    </w:p>
    <w:p w14:paraId="7FA2F4B7" w14:textId="3A301645" w:rsidR="00444149" w:rsidRDefault="00444149" w:rsidP="00B23289">
      <w:pPr>
        <w:pStyle w:val="Prrafodelista"/>
        <w:numPr>
          <w:ilvl w:val="0"/>
          <w:numId w:val="12"/>
        </w:numPr>
        <w:tabs>
          <w:tab w:val="left" w:pos="709"/>
          <w:tab w:val="left" w:pos="2552"/>
          <w:tab w:val="left" w:pos="2694"/>
          <w:tab w:val="left" w:pos="4480"/>
          <w:tab w:val="left" w:pos="9210"/>
        </w:tabs>
        <w:ind w:left="709" w:hanging="567"/>
        <w:jc w:val="both"/>
        <w:rPr>
          <w:rFonts w:ascii="Arial" w:hAnsi="Arial" w:cs="Arial"/>
          <w:bCs/>
        </w:rPr>
      </w:pPr>
      <w:r w:rsidRPr="007E7EBB">
        <w:rPr>
          <w:rFonts w:ascii="Arial" w:hAnsi="Arial" w:cs="Arial"/>
          <w:bCs/>
        </w:rPr>
        <w:t>ANEXO 2, Mapa Curricular</w:t>
      </w:r>
    </w:p>
    <w:p w14:paraId="74601AFB" w14:textId="77777777" w:rsidR="002A7940" w:rsidRPr="002A7940" w:rsidRDefault="002A7940" w:rsidP="00B23289">
      <w:pPr>
        <w:pStyle w:val="Prrafodelista"/>
        <w:ind w:left="709"/>
        <w:rPr>
          <w:rFonts w:ascii="Arial" w:hAnsi="Arial" w:cs="Arial"/>
          <w:bCs/>
        </w:rPr>
      </w:pPr>
    </w:p>
    <w:p w14:paraId="089AEAD8" w14:textId="7A62B27D" w:rsidR="00444149" w:rsidRDefault="00444149" w:rsidP="00B23289">
      <w:pPr>
        <w:pStyle w:val="Prrafodelista"/>
        <w:numPr>
          <w:ilvl w:val="0"/>
          <w:numId w:val="12"/>
        </w:numPr>
        <w:tabs>
          <w:tab w:val="left" w:pos="709"/>
          <w:tab w:val="left" w:pos="2552"/>
          <w:tab w:val="left" w:pos="2694"/>
          <w:tab w:val="left" w:pos="4480"/>
          <w:tab w:val="left" w:pos="9210"/>
        </w:tabs>
        <w:ind w:left="709" w:hanging="567"/>
        <w:jc w:val="both"/>
        <w:rPr>
          <w:rFonts w:ascii="Arial" w:hAnsi="Arial" w:cs="Arial"/>
          <w:bCs/>
        </w:rPr>
      </w:pPr>
      <w:r w:rsidRPr="007E7EBB">
        <w:rPr>
          <w:rFonts w:ascii="Arial" w:hAnsi="Arial" w:cs="Arial"/>
          <w:bCs/>
        </w:rPr>
        <w:t>ANEXO 3, Programa de estudios</w:t>
      </w:r>
    </w:p>
    <w:p w14:paraId="521F09DA" w14:textId="77777777" w:rsidR="002A7940" w:rsidRPr="002A7940" w:rsidRDefault="002A7940" w:rsidP="00B23289">
      <w:pPr>
        <w:pStyle w:val="Prrafodelista"/>
        <w:ind w:left="709"/>
        <w:rPr>
          <w:rFonts w:ascii="Arial" w:hAnsi="Arial" w:cs="Arial"/>
          <w:bCs/>
        </w:rPr>
      </w:pPr>
    </w:p>
    <w:p w14:paraId="61D31893" w14:textId="2EF97E4F" w:rsidR="00444149" w:rsidRDefault="00444149" w:rsidP="00B23289">
      <w:pPr>
        <w:pStyle w:val="Prrafodelista"/>
        <w:numPr>
          <w:ilvl w:val="0"/>
          <w:numId w:val="12"/>
        </w:numPr>
        <w:tabs>
          <w:tab w:val="left" w:pos="709"/>
          <w:tab w:val="left" w:pos="2552"/>
          <w:tab w:val="left" w:pos="2694"/>
          <w:tab w:val="left" w:pos="4480"/>
          <w:tab w:val="left" w:pos="9210"/>
        </w:tabs>
        <w:ind w:left="709" w:hanging="567"/>
        <w:jc w:val="both"/>
        <w:rPr>
          <w:rFonts w:ascii="Arial" w:hAnsi="Arial" w:cs="Arial"/>
          <w:bCs/>
        </w:rPr>
      </w:pPr>
      <w:r w:rsidRPr="007E7EBB">
        <w:rPr>
          <w:rFonts w:ascii="Arial" w:hAnsi="Arial" w:cs="Arial"/>
          <w:bCs/>
        </w:rPr>
        <w:t>ANEXO 4, Plataforma Tecnológica Educativa</w:t>
      </w:r>
      <w:r w:rsidR="00706BD0">
        <w:rPr>
          <w:rFonts w:ascii="Arial" w:hAnsi="Arial" w:cs="Arial"/>
          <w:bCs/>
        </w:rPr>
        <w:t>, solo en mo</w:t>
      </w:r>
      <w:r w:rsidR="00706BD0" w:rsidRPr="002A7940">
        <w:rPr>
          <w:rFonts w:ascii="Arial" w:hAnsi="Arial" w:cs="Arial"/>
          <w:bCs/>
        </w:rPr>
        <w:t>dalidad NO ESCOLARIZADA y MIXTA</w:t>
      </w:r>
    </w:p>
    <w:p w14:paraId="4872AD91" w14:textId="77777777" w:rsidR="002A7940" w:rsidRPr="002A7940" w:rsidRDefault="002A7940" w:rsidP="00B23289">
      <w:pPr>
        <w:pStyle w:val="Prrafodelista"/>
        <w:ind w:left="709"/>
        <w:rPr>
          <w:rFonts w:ascii="Arial" w:hAnsi="Arial" w:cs="Arial"/>
          <w:bCs/>
        </w:rPr>
      </w:pPr>
    </w:p>
    <w:p w14:paraId="753D49B4" w14:textId="571538F5" w:rsidR="00444149" w:rsidRDefault="00444149" w:rsidP="00B23289">
      <w:pPr>
        <w:pStyle w:val="Prrafodelista"/>
        <w:numPr>
          <w:ilvl w:val="0"/>
          <w:numId w:val="12"/>
        </w:numPr>
        <w:tabs>
          <w:tab w:val="left" w:pos="709"/>
          <w:tab w:val="left" w:pos="2552"/>
          <w:tab w:val="left" w:pos="2694"/>
          <w:tab w:val="left" w:pos="4480"/>
          <w:tab w:val="left" w:pos="9210"/>
        </w:tabs>
        <w:ind w:left="709" w:hanging="567"/>
        <w:jc w:val="both"/>
        <w:rPr>
          <w:rFonts w:ascii="Arial" w:hAnsi="Arial" w:cs="Arial"/>
          <w:bCs/>
        </w:rPr>
      </w:pPr>
      <w:r w:rsidRPr="007E7EBB">
        <w:rPr>
          <w:rFonts w:ascii="Arial" w:hAnsi="Arial" w:cs="Arial"/>
          <w:bCs/>
        </w:rPr>
        <w:t>ANEXO 5, Instalaciones e Instalaciones Especiales</w:t>
      </w:r>
    </w:p>
    <w:p w14:paraId="6EF23600" w14:textId="77777777" w:rsidR="002A7940" w:rsidRPr="002A7940" w:rsidRDefault="002A7940" w:rsidP="00B23289">
      <w:pPr>
        <w:pStyle w:val="Prrafodelista"/>
        <w:ind w:left="709"/>
        <w:rPr>
          <w:rFonts w:ascii="Arial" w:hAnsi="Arial" w:cs="Arial"/>
          <w:bCs/>
        </w:rPr>
      </w:pPr>
    </w:p>
    <w:p w14:paraId="6354403A" w14:textId="3717DAEC" w:rsidR="005A02E6" w:rsidRPr="005A02E6" w:rsidRDefault="003329D0" w:rsidP="005A02E6">
      <w:pPr>
        <w:pStyle w:val="Textoindependiente"/>
        <w:numPr>
          <w:ilvl w:val="0"/>
          <w:numId w:val="12"/>
        </w:numPr>
        <w:tabs>
          <w:tab w:val="left" w:pos="816"/>
        </w:tabs>
        <w:spacing w:before="9"/>
        <w:ind w:left="709" w:right="-1" w:hanging="567"/>
        <w:jc w:val="both"/>
        <w:rPr>
          <w:rFonts w:eastAsia="Times New Roman"/>
          <w:bCs/>
          <w:sz w:val="24"/>
          <w:szCs w:val="24"/>
          <w:lang w:eastAsia="es-ES"/>
        </w:rPr>
      </w:pPr>
      <w:r>
        <w:rPr>
          <w:rFonts w:eastAsia="Times New Roman"/>
          <w:bCs/>
          <w:sz w:val="24"/>
          <w:szCs w:val="24"/>
          <w:lang w:eastAsia="es-ES"/>
        </w:rPr>
        <w:t xml:space="preserve">Respecto al </w:t>
      </w:r>
      <w:r w:rsidR="005A02E6" w:rsidRPr="005A02E6">
        <w:rPr>
          <w:rFonts w:eastAsia="Times New Roman"/>
          <w:bCs/>
          <w:sz w:val="24"/>
          <w:szCs w:val="24"/>
          <w:lang w:eastAsia="es-ES"/>
        </w:rPr>
        <w:t xml:space="preserve">Acervo bibliográfico </w:t>
      </w:r>
      <w:r>
        <w:rPr>
          <w:rFonts w:eastAsia="Times New Roman"/>
          <w:bCs/>
          <w:sz w:val="24"/>
          <w:szCs w:val="24"/>
          <w:lang w:eastAsia="es-ES"/>
        </w:rPr>
        <w:t>en caso de contar con bibliografía digital, presentar un escrito que indique la liga de la plataforma tecnológica para consulta</w:t>
      </w:r>
      <w:r w:rsidR="003A05AB">
        <w:rPr>
          <w:rFonts w:eastAsia="Times New Roman"/>
          <w:bCs/>
          <w:sz w:val="24"/>
          <w:szCs w:val="24"/>
          <w:lang w:eastAsia="es-ES"/>
        </w:rPr>
        <w:t xml:space="preserve">, y en caso de presentarlo físicamente, adjuntar de cuando menos los correspondientes al Primer y Segundo Semestre o Cuatrimestre, </w:t>
      </w:r>
      <w:r w:rsidR="003A05AB" w:rsidRPr="005A02E6">
        <w:rPr>
          <w:rFonts w:eastAsia="Times New Roman"/>
          <w:bCs/>
          <w:sz w:val="24"/>
          <w:szCs w:val="24"/>
          <w:lang w:eastAsia="es-ES"/>
        </w:rPr>
        <w:t xml:space="preserve">por cada plan y programas de estudios en términos del Artículo 18 del </w:t>
      </w:r>
      <w:r w:rsidR="003A05AB">
        <w:rPr>
          <w:rFonts w:eastAsia="Times New Roman"/>
          <w:bCs/>
          <w:sz w:val="24"/>
          <w:szCs w:val="24"/>
          <w:lang w:eastAsia="es-ES"/>
        </w:rPr>
        <w:t>Acuerdo 17/11/17.</w:t>
      </w:r>
    </w:p>
    <w:p w14:paraId="0FBA96C3" w14:textId="77777777" w:rsidR="005A02E6" w:rsidRPr="005A02E6" w:rsidRDefault="005A02E6" w:rsidP="005A02E6">
      <w:pPr>
        <w:pStyle w:val="Prrafodelista"/>
        <w:rPr>
          <w:rFonts w:ascii="Arial" w:hAnsi="Arial" w:cs="Arial"/>
          <w:bCs/>
        </w:rPr>
      </w:pPr>
    </w:p>
    <w:p w14:paraId="6436F761" w14:textId="5B448CC4" w:rsidR="00444149" w:rsidRDefault="00B23289" w:rsidP="00B23289">
      <w:pPr>
        <w:pStyle w:val="Prrafodelista"/>
        <w:numPr>
          <w:ilvl w:val="0"/>
          <w:numId w:val="12"/>
        </w:numPr>
        <w:tabs>
          <w:tab w:val="left" w:pos="709"/>
          <w:tab w:val="left" w:pos="2552"/>
          <w:tab w:val="left" w:pos="2694"/>
          <w:tab w:val="left" w:pos="4480"/>
          <w:tab w:val="left" w:pos="9210"/>
        </w:tabs>
        <w:ind w:left="709" w:hanging="567"/>
        <w:jc w:val="both"/>
        <w:rPr>
          <w:rFonts w:ascii="Arial" w:hAnsi="Arial" w:cs="Arial"/>
          <w:bCs/>
        </w:rPr>
      </w:pPr>
      <w:r>
        <w:rPr>
          <w:rFonts w:ascii="Arial" w:hAnsi="Arial" w:cs="Arial"/>
          <w:bCs/>
        </w:rPr>
        <w:t>Propuesta d</w:t>
      </w:r>
      <w:r w:rsidR="00444149" w:rsidRPr="007E7EBB">
        <w:rPr>
          <w:rFonts w:ascii="Arial" w:hAnsi="Arial" w:cs="Arial"/>
          <w:bCs/>
        </w:rPr>
        <w:t>e personal docente</w:t>
      </w:r>
      <w:r w:rsidR="004B1224">
        <w:rPr>
          <w:rFonts w:ascii="Arial" w:hAnsi="Arial" w:cs="Arial"/>
          <w:bCs/>
        </w:rPr>
        <w:t>, donde se solicita adjuntar la documentación de cada docente para acreditar el perfil profesional:</w:t>
      </w:r>
    </w:p>
    <w:p w14:paraId="569989B3" w14:textId="23116676" w:rsidR="004B1224" w:rsidRDefault="004B1224" w:rsidP="004B1224">
      <w:pPr>
        <w:pStyle w:val="Prrafodelista"/>
        <w:tabs>
          <w:tab w:val="left" w:pos="709"/>
          <w:tab w:val="left" w:pos="2552"/>
          <w:tab w:val="left" w:pos="2694"/>
          <w:tab w:val="left" w:pos="4480"/>
          <w:tab w:val="left" w:pos="9210"/>
        </w:tabs>
        <w:ind w:left="709"/>
        <w:jc w:val="both"/>
        <w:rPr>
          <w:rFonts w:ascii="Arial" w:hAnsi="Arial" w:cs="Arial"/>
          <w:bCs/>
        </w:rPr>
      </w:pPr>
      <w:r>
        <w:rPr>
          <w:rFonts w:ascii="Arial" w:hAnsi="Arial" w:cs="Arial"/>
          <w:bCs/>
        </w:rPr>
        <w:t xml:space="preserve">A) Director: título del nivel que solicite la incorporación, cedula estatal </w:t>
      </w:r>
      <w:r w:rsidR="006716EA">
        <w:rPr>
          <w:rFonts w:ascii="Arial" w:hAnsi="Arial" w:cs="Arial"/>
          <w:bCs/>
        </w:rPr>
        <w:t>y</w:t>
      </w:r>
      <w:r>
        <w:rPr>
          <w:rFonts w:ascii="Arial" w:hAnsi="Arial" w:cs="Arial"/>
          <w:bCs/>
        </w:rPr>
        <w:t xml:space="preserve"> federal, acta de nacimiento, </w:t>
      </w:r>
      <w:proofErr w:type="spellStart"/>
      <w:r>
        <w:rPr>
          <w:rFonts w:ascii="Arial" w:hAnsi="Arial" w:cs="Arial"/>
          <w:bCs/>
        </w:rPr>
        <w:t>curriculum</w:t>
      </w:r>
      <w:proofErr w:type="spellEnd"/>
      <w:r>
        <w:rPr>
          <w:rFonts w:ascii="Arial" w:hAnsi="Arial" w:cs="Arial"/>
          <w:bCs/>
        </w:rPr>
        <w:t>, experiencia como docente mínimo 3 años, plan de trabajo, 4 fotografías, RFC.</w:t>
      </w:r>
    </w:p>
    <w:p w14:paraId="575BEA7B" w14:textId="76EDE05D" w:rsidR="004B1224" w:rsidRDefault="004B1224" w:rsidP="004B1224">
      <w:pPr>
        <w:pStyle w:val="Prrafodelista"/>
        <w:tabs>
          <w:tab w:val="left" w:pos="709"/>
          <w:tab w:val="left" w:pos="2552"/>
          <w:tab w:val="left" w:pos="2694"/>
          <w:tab w:val="left" w:pos="4480"/>
          <w:tab w:val="left" w:pos="9210"/>
        </w:tabs>
        <w:ind w:left="709"/>
        <w:jc w:val="both"/>
        <w:rPr>
          <w:rFonts w:ascii="Arial" w:hAnsi="Arial" w:cs="Arial"/>
          <w:bCs/>
        </w:rPr>
      </w:pPr>
      <w:r>
        <w:rPr>
          <w:rFonts w:ascii="Arial" w:hAnsi="Arial" w:cs="Arial"/>
          <w:bCs/>
        </w:rPr>
        <w:t xml:space="preserve">B) Docentes: título del nivel que solicite la incorporación acorde a la asignatura a impartir, cedula estatal </w:t>
      </w:r>
      <w:r w:rsidR="006716EA">
        <w:rPr>
          <w:rFonts w:ascii="Arial" w:hAnsi="Arial" w:cs="Arial"/>
          <w:bCs/>
        </w:rPr>
        <w:t>y</w:t>
      </w:r>
      <w:r>
        <w:rPr>
          <w:rFonts w:ascii="Arial" w:hAnsi="Arial" w:cs="Arial"/>
          <w:bCs/>
        </w:rPr>
        <w:t xml:space="preserve"> federal, acta de nacimiento, </w:t>
      </w:r>
      <w:proofErr w:type="spellStart"/>
      <w:r>
        <w:rPr>
          <w:rFonts w:ascii="Arial" w:hAnsi="Arial" w:cs="Arial"/>
          <w:bCs/>
        </w:rPr>
        <w:t>curriculum</w:t>
      </w:r>
      <w:proofErr w:type="spellEnd"/>
      <w:r>
        <w:rPr>
          <w:rFonts w:ascii="Arial" w:hAnsi="Arial" w:cs="Arial"/>
          <w:bCs/>
        </w:rPr>
        <w:t>.</w:t>
      </w:r>
    </w:p>
    <w:p w14:paraId="3830B526" w14:textId="1C9FD6A4" w:rsidR="004B1224" w:rsidRDefault="004B1224" w:rsidP="004B1224">
      <w:pPr>
        <w:pStyle w:val="Prrafodelista"/>
        <w:tabs>
          <w:tab w:val="left" w:pos="709"/>
          <w:tab w:val="left" w:pos="2552"/>
          <w:tab w:val="left" w:pos="2694"/>
          <w:tab w:val="left" w:pos="4480"/>
          <w:tab w:val="left" w:pos="9210"/>
        </w:tabs>
        <w:ind w:left="709"/>
        <w:jc w:val="both"/>
        <w:rPr>
          <w:rFonts w:ascii="Arial" w:hAnsi="Arial" w:cs="Arial"/>
          <w:bCs/>
        </w:rPr>
      </w:pPr>
      <w:r>
        <w:rPr>
          <w:rFonts w:ascii="Arial" w:hAnsi="Arial" w:cs="Arial"/>
          <w:bCs/>
        </w:rPr>
        <w:t xml:space="preserve">C) Directorio en Excel del personal </w:t>
      </w:r>
      <w:r w:rsidR="004C15BE">
        <w:rPr>
          <w:rFonts w:ascii="Arial" w:hAnsi="Arial" w:cs="Arial"/>
          <w:bCs/>
        </w:rPr>
        <w:t xml:space="preserve">directivo o </w:t>
      </w:r>
      <w:r>
        <w:rPr>
          <w:rFonts w:ascii="Arial" w:hAnsi="Arial" w:cs="Arial"/>
          <w:bCs/>
        </w:rPr>
        <w:t>administrativo que nos compart</w:t>
      </w:r>
      <w:r w:rsidR="004C15BE">
        <w:rPr>
          <w:rFonts w:ascii="Arial" w:hAnsi="Arial" w:cs="Arial"/>
          <w:bCs/>
        </w:rPr>
        <w:t>a</w:t>
      </w:r>
      <w:r w:rsidR="007304A6">
        <w:rPr>
          <w:rFonts w:ascii="Arial" w:hAnsi="Arial" w:cs="Arial"/>
          <w:bCs/>
        </w:rPr>
        <w:t xml:space="preserve"> para su fácil </w:t>
      </w:r>
      <w:r w:rsidR="004C15BE">
        <w:rPr>
          <w:rFonts w:ascii="Arial" w:hAnsi="Arial" w:cs="Arial"/>
          <w:bCs/>
        </w:rPr>
        <w:t>comunicación</w:t>
      </w:r>
      <w:r>
        <w:rPr>
          <w:rFonts w:ascii="Arial" w:hAnsi="Arial" w:cs="Arial"/>
          <w:bCs/>
        </w:rPr>
        <w:t>: con número de teléfono, ex</w:t>
      </w:r>
      <w:r w:rsidR="007304A6">
        <w:rPr>
          <w:rFonts w:ascii="Arial" w:hAnsi="Arial" w:cs="Arial"/>
          <w:bCs/>
        </w:rPr>
        <w:t xml:space="preserve">tensiones, correos, etc. </w:t>
      </w:r>
    </w:p>
    <w:p w14:paraId="5EC9E60B" w14:textId="77777777" w:rsidR="00375F91" w:rsidRPr="00375F91" w:rsidRDefault="00375F91" w:rsidP="00B23289">
      <w:pPr>
        <w:pStyle w:val="Prrafodelista"/>
        <w:ind w:left="709"/>
        <w:rPr>
          <w:rFonts w:ascii="Arial" w:hAnsi="Arial" w:cs="Arial"/>
          <w:bCs/>
        </w:rPr>
      </w:pPr>
    </w:p>
    <w:p w14:paraId="7F6B9F44" w14:textId="273C433A" w:rsidR="00375F91" w:rsidRDefault="00375F91" w:rsidP="00B23289">
      <w:pPr>
        <w:pStyle w:val="Prrafodelista"/>
        <w:numPr>
          <w:ilvl w:val="0"/>
          <w:numId w:val="12"/>
        </w:numPr>
        <w:tabs>
          <w:tab w:val="left" w:pos="709"/>
          <w:tab w:val="left" w:pos="2552"/>
          <w:tab w:val="left" w:pos="2694"/>
          <w:tab w:val="left" w:pos="4480"/>
          <w:tab w:val="left" w:pos="9210"/>
        </w:tabs>
        <w:ind w:left="709" w:hanging="567"/>
        <w:jc w:val="both"/>
        <w:rPr>
          <w:rFonts w:ascii="Arial" w:hAnsi="Arial" w:cs="Arial"/>
          <w:bCs/>
        </w:rPr>
      </w:pPr>
      <w:r>
        <w:rPr>
          <w:rFonts w:ascii="Arial" w:hAnsi="Arial" w:cs="Arial"/>
          <w:bCs/>
        </w:rPr>
        <w:t>Formato de consentimiento de notificación por correo electrónico</w:t>
      </w:r>
    </w:p>
    <w:p w14:paraId="4696E448" w14:textId="77777777" w:rsidR="002A7940" w:rsidRPr="002A7940" w:rsidRDefault="002A7940" w:rsidP="00B23289">
      <w:pPr>
        <w:pStyle w:val="Prrafodelista"/>
        <w:ind w:left="709"/>
        <w:rPr>
          <w:rFonts w:ascii="Arial" w:hAnsi="Arial" w:cs="Arial"/>
          <w:bCs/>
        </w:rPr>
      </w:pPr>
    </w:p>
    <w:p w14:paraId="4973CC93" w14:textId="3FF5F2E3" w:rsidR="00491AD8" w:rsidRPr="00136250" w:rsidRDefault="00932D59" w:rsidP="00706BD0">
      <w:pPr>
        <w:ind w:left="709" w:hanging="567"/>
        <w:jc w:val="both"/>
        <w:rPr>
          <w:rFonts w:ascii="Arial" w:eastAsia="Times New Roman" w:hAnsi="Arial" w:cs="Arial"/>
          <w:bCs/>
          <w:lang w:val="es-ES" w:eastAsia="es-ES"/>
        </w:rPr>
      </w:pPr>
      <w:r>
        <w:rPr>
          <w:rFonts w:ascii="Arial" w:hAnsi="Arial" w:cs="Arial"/>
          <w:sz w:val="22"/>
          <w:szCs w:val="22"/>
          <w:lang w:val="es-ES"/>
        </w:rPr>
        <w:lastRenderedPageBreak/>
        <w:t xml:space="preserve">10. </w:t>
      </w:r>
      <w:r w:rsidR="00491AD8" w:rsidRPr="00136250">
        <w:rPr>
          <w:rFonts w:ascii="Arial" w:eastAsia="Times New Roman" w:hAnsi="Arial" w:cs="Arial"/>
          <w:bCs/>
          <w:lang w:val="es-ES" w:eastAsia="es-ES"/>
        </w:rPr>
        <w:t>DOCUMENTO CON QUE ACREDITE LA PROPIEDAD U OCUPACIÓN LEGAL DEL INMUEBLE, pudiendo ser:</w:t>
      </w:r>
    </w:p>
    <w:p w14:paraId="7A7BF226" w14:textId="77777777" w:rsidR="00491AD8" w:rsidRPr="00136250" w:rsidRDefault="00491AD8" w:rsidP="00491AD8">
      <w:pPr>
        <w:ind w:left="709"/>
        <w:jc w:val="both"/>
        <w:rPr>
          <w:rFonts w:ascii="Arial" w:eastAsia="Times New Roman" w:hAnsi="Arial" w:cs="Arial"/>
          <w:bCs/>
          <w:lang w:val="es-ES" w:eastAsia="es-ES"/>
        </w:rPr>
      </w:pPr>
      <w:r w:rsidRPr="00136250">
        <w:rPr>
          <w:rFonts w:ascii="Arial" w:eastAsia="Times New Roman" w:hAnsi="Arial" w:cs="Arial"/>
          <w:bCs/>
          <w:lang w:val="es-ES" w:eastAsia="es-ES"/>
        </w:rPr>
        <w:t xml:space="preserve">A) Copia certificada de las escrituras a nombre de la persona que solicita incorporación, y/o </w:t>
      </w:r>
    </w:p>
    <w:p w14:paraId="00059857" w14:textId="37179D28" w:rsidR="00491AD8" w:rsidRPr="00136250" w:rsidRDefault="00491AD8" w:rsidP="00491AD8">
      <w:pPr>
        <w:ind w:left="709"/>
        <w:jc w:val="both"/>
        <w:rPr>
          <w:rFonts w:ascii="Arial" w:eastAsia="Times New Roman" w:hAnsi="Arial" w:cs="Arial"/>
          <w:bCs/>
          <w:lang w:val="es-ES" w:eastAsia="es-ES"/>
        </w:rPr>
      </w:pPr>
      <w:r w:rsidRPr="00136250">
        <w:rPr>
          <w:rFonts w:ascii="Arial" w:eastAsia="Times New Roman" w:hAnsi="Arial" w:cs="Arial"/>
          <w:bCs/>
          <w:lang w:val="es-ES" w:eastAsia="es-ES"/>
        </w:rPr>
        <w:t>b) Contrato de arrendamiento, de comodato, donación, vigentes, con ratificación de firmas ante Notario Público, cuyo objeto sea para uso educativo</w:t>
      </w:r>
      <w:r w:rsidR="00A02E2E" w:rsidRPr="00136250">
        <w:rPr>
          <w:rFonts w:ascii="Arial" w:eastAsia="Times New Roman" w:hAnsi="Arial" w:cs="Arial"/>
          <w:bCs/>
          <w:lang w:val="es-ES" w:eastAsia="es-ES"/>
        </w:rPr>
        <w:t xml:space="preserve"> de Tipo Superior</w:t>
      </w:r>
      <w:r w:rsidRPr="00136250">
        <w:rPr>
          <w:rFonts w:ascii="Arial" w:eastAsia="Times New Roman" w:hAnsi="Arial" w:cs="Arial"/>
          <w:bCs/>
          <w:lang w:val="es-ES" w:eastAsia="es-ES"/>
        </w:rPr>
        <w:t>.</w:t>
      </w:r>
    </w:p>
    <w:p w14:paraId="125A5060" w14:textId="39989E95" w:rsidR="00491AD8" w:rsidRDefault="00491AD8" w:rsidP="00491AD8">
      <w:pPr>
        <w:tabs>
          <w:tab w:val="num" w:pos="993"/>
        </w:tabs>
        <w:jc w:val="both"/>
        <w:rPr>
          <w:rFonts w:ascii="Arial" w:hAnsi="Arial" w:cs="Arial"/>
          <w:bCs/>
        </w:rPr>
      </w:pPr>
    </w:p>
    <w:p w14:paraId="10BF912F" w14:textId="32F6FF3F" w:rsidR="006716EA" w:rsidRPr="00932D59" w:rsidRDefault="006716EA" w:rsidP="00932D59">
      <w:pPr>
        <w:pStyle w:val="Prrafodelista"/>
        <w:numPr>
          <w:ilvl w:val="0"/>
          <w:numId w:val="35"/>
        </w:numPr>
        <w:tabs>
          <w:tab w:val="left" w:pos="567"/>
          <w:tab w:val="left" w:pos="2552"/>
          <w:tab w:val="left" w:pos="2694"/>
          <w:tab w:val="left" w:pos="4480"/>
          <w:tab w:val="left" w:pos="9210"/>
        </w:tabs>
        <w:jc w:val="both"/>
        <w:rPr>
          <w:rFonts w:ascii="Arial" w:hAnsi="Arial" w:cs="Arial"/>
          <w:bCs/>
        </w:rPr>
      </w:pPr>
      <w:r w:rsidRPr="00932D59">
        <w:rPr>
          <w:rFonts w:ascii="Arial" w:hAnsi="Arial" w:cs="Arial"/>
          <w:bCs/>
        </w:rPr>
        <w:t>Planos se presenta en tamaño 60 x 90 para mejor visualización:</w:t>
      </w:r>
    </w:p>
    <w:p w14:paraId="203171FF" w14:textId="2A5DD690" w:rsidR="006716EA" w:rsidRDefault="006716EA" w:rsidP="006716EA">
      <w:pPr>
        <w:pStyle w:val="Prrafodelista"/>
        <w:numPr>
          <w:ilvl w:val="0"/>
          <w:numId w:val="32"/>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General </w:t>
      </w:r>
      <w:r w:rsidRPr="00E07922">
        <w:rPr>
          <w:rFonts w:ascii="Arial" w:hAnsi="Arial" w:cs="Arial"/>
          <w:bCs/>
        </w:rPr>
        <w:t xml:space="preserve">del inmueble, (con localización, orientación, señalamientos de los espacios, áreas verdes, estacionamiento, etc.). </w:t>
      </w:r>
    </w:p>
    <w:p w14:paraId="23EF06C6" w14:textId="77777777" w:rsidR="006716EA" w:rsidRDefault="006716EA" w:rsidP="006716EA">
      <w:pPr>
        <w:pStyle w:val="Prrafodelista"/>
        <w:numPr>
          <w:ilvl w:val="0"/>
          <w:numId w:val="32"/>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Pr="00E07922">
        <w:rPr>
          <w:rFonts w:ascii="Arial" w:hAnsi="Arial" w:cs="Arial"/>
          <w:bCs/>
        </w:rPr>
        <w:t xml:space="preserve">Instalación Hidráulica, </w:t>
      </w:r>
    </w:p>
    <w:p w14:paraId="23E3AA2E" w14:textId="77777777" w:rsidR="006716EA" w:rsidRDefault="006716EA" w:rsidP="006716EA">
      <w:pPr>
        <w:pStyle w:val="Prrafodelista"/>
        <w:numPr>
          <w:ilvl w:val="0"/>
          <w:numId w:val="32"/>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Pr="00E07922">
        <w:rPr>
          <w:rFonts w:ascii="Arial" w:hAnsi="Arial" w:cs="Arial"/>
          <w:bCs/>
        </w:rPr>
        <w:t xml:space="preserve">Instalación Sanitaria, </w:t>
      </w:r>
    </w:p>
    <w:p w14:paraId="70046ECA" w14:textId="77777777" w:rsidR="006716EA" w:rsidRDefault="006716EA" w:rsidP="006716EA">
      <w:pPr>
        <w:pStyle w:val="Prrafodelista"/>
        <w:numPr>
          <w:ilvl w:val="0"/>
          <w:numId w:val="32"/>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Pr="00E07922">
        <w:rPr>
          <w:rFonts w:ascii="Arial" w:hAnsi="Arial" w:cs="Arial"/>
          <w:bCs/>
        </w:rPr>
        <w:t xml:space="preserve">Instalación Eléctrica, </w:t>
      </w:r>
    </w:p>
    <w:p w14:paraId="751B318B" w14:textId="77777777" w:rsidR="006716EA" w:rsidRPr="00E07922" w:rsidRDefault="006716EA" w:rsidP="006716EA">
      <w:pPr>
        <w:pStyle w:val="Prrafodelista"/>
        <w:numPr>
          <w:ilvl w:val="0"/>
          <w:numId w:val="32"/>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Pr="00E07922">
        <w:rPr>
          <w:rFonts w:ascii="Arial" w:hAnsi="Arial" w:cs="Arial"/>
          <w:bCs/>
        </w:rPr>
        <w:t>Instalación de Gas si cuenta con ella</w:t>
      </w:r>
      <w:r>
        <w:rPr>
          <w:rFonts w:ascii="Arial" w:hAnsi="Arial" w:cs="Arial"/>
          <w:bCs/>
        </w:rPr>
        <w:t xml:space="preserve"> en caso </w:t>
      </w:r>
      <w:r w:rsidRPr="00E07922">
        <w:rPr>
          <w:rFonts w:ascii="Arial" w:hAnsi="Arial" w:cs="Arial"/>
          <w:bCs/>
        </w:rPr>
        <w:t>de existir.</w:t>
      </w:r>
    </w:p>
    <w:p w14:paraId="3BDA6B64" w14:textId="77777777" w:rsidR="00B23289" w:rsidRPr="00B23289" w:rsidRDefault="00B23289" w:rsidP="00B23289">
      <w:pPr>
        <w:pStyle w:val="Prrafodelista"/>
        <w:rPr>
          <w:rFonts w:ascii="Arial" w:hAnsi="Arial" w:cs="Arial"/>
          <w:bCs/>
        </w:rPr>
      </w:pPr>
    </w:p>
    <w:p w14:paraId="7346A0FA" w14:textId="18FD8157" w:rsidR="006716EA" w:rsidRPr="00932D59" w:rsidRDefault="006716EA" w:rsidP="00932D59">
      <w:pPr>
        <w:pStyle w:val="Prrafodelista"/>
        <w:numPr>
          <w:ilvl w:val="0"/>
          <w:numId w:val="35"/>
        </w:numPr>
        <w:tabs>
          <w:tab w:val="left" w:pos="709"/>
          <w:tab w:val="left" w:pos="2694"/>
          <w:tab w:val="left" w:pos="4480"/>
          <w:tab w:val="left" w:pos="9210"/>
        </w:tabs>
        <w:jc w:val="both"/>
        <w:rPr>
          <w:rFonts w:ascii="Arial" w:hAnsi="Arial" w:cs="Arial"/>
          <w:bCs/>
        </w:rPr>
      </w:pPr>
      <w:r w:rsidRPr="00932D59">
        <w:rPr>
          <w:rFonts w:ascii="Arial" w:hAnsi="Arial" w:cs="Arial"/>
          <w:bCs/>
        </w:rPr>
        <w:t xml:space="preserve">Dictamen de Seguridad Estructural </w:t>
      </w:r>
    </w:p>
    <w:p w14:paraId="779A8F87" w14:textId="77777777" w:rsidR="006716EA" w:rsidRPr="003B783E" w:rsidRDefault="006716EA" w:rsidP="006716EA">
      <w:pPr>
        <w:pStyle w:val="Prrafodelista"/>
        <w:rPr>
          <w:rFonts w:ascii="Arial" w:hAnsi="Arial" w:cs="Arial"/>
          <w:bCs/>
        </w:rPr>
      </w:pPr>
    </w:p>
    <w:p w14:paraId="7F811FDB" w14:textId="77777777" w:rsidR="006716EA" w:rsidRPr="00C84CE4" w:rsidRDefault="006716EA" w:rsidP="00932D59">
      <w:pPr>
        <w:pStyle w:val="Prrafodelista"/>
        <w:numPr>
          <w:ilvl w:val="0"/>
          <w:numId w:val="35"/>
        </w:numPr>
        <w:tabs>
          <w:tab w:val="left" w:pos="567"/>
          <w:tab w:val="left" w:pos="2694"/>
          <w:tab w:val="left" w:pos="4480"/>
          <w:tab w:val="left" w:pos="9210"/>
        </w:tabs>
        <w:ind w:left="862"/>
        <w:jc w:val="both"/>
        <w:rPr>
          <w:rFonts w:ascii="Arial" w:hAnsi="Arial" w:cs="Arial"/>
          <w:bCs/>
        </w:rPr>
      </w:pPr>
      <w:r>
        <w:rPr>
          <w:rFonts w:ascii="Arial" w:hAnsi="Arial" w:cs="Arial"/>
          <w:bCs/>
        </w:rPr>
        <w:t xml:space="preserve">Licencia vigente </w:t>
      </w:r>
      <w:r w:rsidRPr="00C84CE4">
        <w:rPr>
          <w:rFonts w:ascii="Arial" w:hAnsi="Arial" w:cs="Arial"/>
          <w:bCs/>
        </w:rPr>
        <w:t xml:space="preserve">del </w:t>
      </w:r>
      <w:r w:rsidRPr="002E39D4">
        <w:rPr>
          <w:rFonts w:ascii="Arial" w:hAnsi="Arial" w:cs="Arial"/>
          <w:b/>
          <w:bCs/>
        </w:rPr>
        <w:t>perito estructural</w:t>
      </w:r>
      <w:r w:rsidRPr="00C84CE4">
        <w:rPr>
          <w:rFonts w:ascii="Arial" w:hAnsi="Arial" w:cs="Arial"/>
          <w:bCs/>
        </w:rPr>
        <w:t xml:space="preserve"> que elaboró el dictamen</w:t>
      </w:r>
      <w:r>
        <w:rPr>
          <w:rFonts w:ascii="Arial" w:hAnsi="Arial" w:cs="Arial"/>
          <w:bCs/>
        </w:rPr>
        <w:t xml:space="preserve"> señalado en el número 8</w:t>
      </w:r>
      <w:r w:rsidRPr="00C84CE4">
        <w:rPr>
          <w:rFonts w:ascii="Arial" w:hAnsi="Arial" w:cs="Arial"/>
          <w:bCs/>
        </w:rPr>
        <w:t xml:space="preserve">, el cual </w:t>
      </w:r>
      <w:r>
        <w:rPr>
          <w:rFonts w:ascii="Arial" w:hAnsi="Arial" w:cs="Arial"/>
          <w:bCs/>
        </w:rPr>
        <w:t xml:space="preserve">se tramita ante </w:t>
      </w:r>
      <w:r w:rsidRPr="00C84CE4">
        <w:rPr>
          <w:rFonts w:ascii="Arial" w:hAnsi="Arial" w:cs="Arial"/>
          <w:bCs/>
        </w:rPr>
        <w:t xml:space="preserve">la Dirección Estatal de Profesiones en el </w:t>
      </w:r>
      <w:r>
        <w:rPr>
          <w:rFonts w:ascii="Arial" w:hAnsi="Arial" w:cs="Arial"/>
          <w:bCs/>
        </w:rPr>
        <w:t xml:space="preserve">teléfono 614 </w:t>
      </w:r>
      <w:r w:rsidRPr="00C84CE4">
        <w:rPr>
          <w:rFonts w:ascii="Arial" w:hAnsi="Arial" w:cs="Arial"/>
          <w:bCs/>
        </w:rPr>
        <w:t>4293300 extensión 12380.</w:t>
      </w:r>
    </w:p>
    <w:p w14:paraId="17B01178" w14:textId="77777777" w:rsidR="006716EA" w:rsidRPr="002A7940" w:rsidRDefault="006716EA" w:rsidP="006716EA">
      <w:pPr>
        <w:pStyle w:val="Prrafodelista"/>
        <w:rPr>
          <w:rFonts w:ascii="Arial" w:hAnsi="Arial" w:cs="Arial"/>
          <w:bCs/>
        </w:rPr>
      </w:pPr>
    </w:p>
    <w:p w14:paraId="589AD447" w14:textId="44550568" w:rsidR="006716EA" w:rsidRDefault="006716EA" w:rsidP="00932D59">
      <w:pPr>
        <w:pStyle w:val="Prrafodelista"/>
        <w:numPr>
          <w:ilvl w:val="0"/>
          <w:numId w:val="35"/>
        </w:numPr>
        <w:tabs>
          <w:tab w:val="left" w:pos="709"/>
          <w:tab w:val="left" w:pos="2552"/>
          <w:tab w:val="left" w:pos="2694"/>
          <w:tab w:val="left" w:pos="4480"/>
          <w:tab w:val="left" w:pos="9210"/>
        </w:tabs>
        <w:ind w:left="709" w:hanging="567"/>
        <w:jc w:val="both"/>
        <w:rPr>
          <w:rFonts w:ascii="Arial" w:hAnsi="Arial" w:cs="Arial"/>
          <w:bCs/>
        </w:rPr>
      </w:pPr>
      <w:r w:rsidRPr="002A7940">
        <w:rPr>
          <w:rFonts w:ascii="Arial" w:hAnsi="Arial" w:cs="Arial"/>
          <w:bCs/>
        </w:rPr>
        <w:t>Licencia de Uso de Suelo</w:t>
      </w:r>
      <w:r>
        <w:rPr>
          <w:rFonts w:ascii="Arial" w:hAnsi="Arial" w:cs="Arial"/>
          <w:bCs/>
        </w:rPr>
        <w:t xml:space="preserve"> vigente, la emite Desarrollo Urbano e indica el nivel educativo que se apertura, en el caso (ESTUDIOS DE TIPO SUPERIOR).</w:t>
      </w:r>
    </w:p>
    <w:p w14:paraId="46CE7DA9" w14:textId="77777777" w:rsidR="006716EA" w:rsidRPr="002A7940" w:rsidRDefault="006716EA" w:rsidP="006716EA">
      <w:pPr>
        <w:pStyle w:val="Prrafodelista"/>
        <w:rPr>
          <w:rFonts w:ascii="Arial" w:hAnsi="Arial" w:cs="Arial"/>
          <w:bCs/>
        </w:rPr>
      </w:pPr>
    </w:p>
    <w:p w14:paraId="107EC0A2" w14:textId="77777777" w:rsidR="00237A39" w:rsidRDefault="006716EA" w:rsidP="00932D59">
      <w:pPr>
        <w:pStyle w:val="Prrafodelista"/>
        <w:numPr>
          <w:ilvl w:val="0"/>
          <w:numId w:val="35"/>
        </w:numPr>
        <w:tabs>
          <w:tab w:val="left" w:pos="709"/>
          <w:tab w:val="left" w:pos="2552"/>
          <w:tab w:val="left" w:pos="2694"/>
          <w:tab w:val="left" w:pos="4480"/>
          <w:tab w:val="left" w:pos="9210"/>
        </w:tabs>
        <w:ind w:left="709" w:hanging="567"/>
        <w:jc w:val="both"/>
        <w:rPr>
          <w:rFonts w:ascii="Arial" w:hAnsi="Arial" w:cs="Arial"/>
          <w:bCs/>
        </w:rPr>
      </w:pPr>
      <w:r w:rsidRPr="002A7940">
        <w:rPr>
          <w:rFonts w:ascii="Arial" w:hAnsi="Arial" w:cs="Arial"/>
          <w:bCs/>
        </w:rPr>
        <w:t>D</w:t>
      </w:r>
      <w:r w:rsidR="00237A39">
        <w:rPr>
          <w:rFonts w:ascii="Arial" w:hAnsi="Arial" w:cs="Arial"/>
          <w:bCs/>
        </w:rPr>
        <w:t xml:space="preserve">e Protección Civil agregar los siguientes documentos: </w:t>
      </w:r>
    </w:p>
    <w:p w14:paraId="7AB79C60" w14:textId="0902D676" w:rsidR="006716EA" w:rsidRDefault="00237A39" w:rsidP="00237A39">
      <w:pPr>
        <w:pStyle w:val="Prrafodelista"/>
        <w:numPr>
          <w:ilvl w:val="0"/>
          <w:numId w:val="38"/>
        </w:numPr>
        <w:tabs>
          <w:tab w:val="left" w:pos="709"/>
          <w:tab w:val="left" w:pos="2552"/>
          <w:tab w:val="left" w:pos="2694"/>
          <w:tab w:val="left" w:pos="4480"/>
          <w:tab w:val="left" w:pos="9210"/>
        </w:tabs>
        <w:jc w:val="both"/>
        <w:rPr>
          <w:rFonts w:ascii="Arial" w:hAnsi="Arial" w:cs="Arial"/>
          <w:bCs/>
        </w:rPr>
      </w:pPr>
      <w:r>
        <w:rPr>
          <w:rFonts w:ascii="Arial" w:hAnsi="Arial" w:cs="Arial"/>
          <w:bCs/>
        </w:rPr>
        <w:t>D</w:t>
      </w:r>
      <w:r w:rsidR="006716EA" w:rsidRPr="002A7940">
        <w:rPr>
          <w:rFonts w:ascii="Arial" w:hAnsi="Arial" w:cs="Arial"/>
          <w:bCs/>
        </w:rPr>
        <w:t>ictamen de Protección Civil</w:t>
      </w:r>
      <w:r w:rsidR="006716EA">
        <w:rPr>
          <w:rFonts w:ascii="Arial" w:hAnsi="Arial" w:cs="Arial"/>
          <w:bCs/>
        </w:rPr>
        <w:t xml:space="preserve"> vigente </w:t>
      </w:r>
      <w:r w:rsidR="00890C10">
        <w:rPr>
          <w:rFonts w:ascii="Arial" w:hAnsi="Arial" w:cs="Arial"/>
          <w:bCs/>
        </w:rPr>
        <w:t>(medidas de seguridad)</w:t>
      </w:r>
    </w:p>
    <w:p w14:paraId="5FFB8FC3" w14:textId="77777777" w:rsidR="00237A39" w:rsidRDefault="006716EA" w:rsidP="00237A39">
      <w:pPr>
        <w:pStyle w:val="Prrafodelista"/>
        <w:numPr>
          <w:ilvl w:val="0"/>
          <w:numId w:val="38"/>
        </w:numPr>
        <w:tabs>
          <w:tab w:val="left" w:pos="567"/>
          <w:tab w:val="left" w:pos="2552"/>
          <w:tab w:val="left" w:pos="2694"/>
          <w:tab w:val="left" w:pos="4480"/>
          <w:tab w:val="left" w:pos="9210"/>
        </w:tabs>
        <w:jc w:val="both"/>
        <w:rPr>
          <w:rFonts w:ascii="Arial" w:hAnsi="Arial" w:cs="Arial"/>
          <w:bCs/>
        </w:rPr>
      </w:pPr>
      <w:r w:rsidRPr="006716EA">
        <w:rPr>
          <w:rFonts w:ascii="Arial" w:hAnsi="Arial" w:cs="Arial"/>
          <w:bCs/>
        </w:rPr>
        <w:t xml:space="preserve">Dictamen con Plan Interno de Protección Civil, </w:t>
      </w:r>
    </w:p>
    <w:p w14:paraId="695819A3" w14:textId="1538C77C" w:rsidR="00A77935" w:rsidRDefault="00237A39" w:rsidP="0084325D">
      <w:pPr>
        <w:pStyle w:val="Prrafodelista"/>
        <w:numPr>
          <w:ilvl w:val="0"/>
          <w:numId w:val="38"/>
        </w:numPr>
        <w:tabs>
          <w:tab w:val="left" w:pos="567"/>
          <w:tab w:val="left" w:pos="2552"/>
          <w:tab w:val="left" w:pos="2694"/>
          <w:tab w:val="left" w:pos="4480"/>
          <w:tab w:val="left" w:pos="9210"/>
        </w:tabs>
        <w:jc w:val="both"/>
        <w:rPr>
          <w:rFonts w:ascii="Arial" w:hAnsi="Arial" w:cs="Arial"/>
          <w:bCs/>
        </w:rPr>
      </w:pPr>
      <w:r w:rsidRPr="00237A39">
        <w:rPr>
          <w:rFonts w:ascii="Arial" w:hAnsi="Arial" w:cs="Arial"/>
          <w:bCs/>
        </w:rPr>
        <w:t>Copia del Plan Interno</w:t>
      </w:r>
    </w:p>
    <w:p w14:paraId="3E499B77" w14:textId="77777777" w:rsidR="00237A39" w:rsidRPr="00237A39" w:rsidRDefault="00237A39" w:rsidP="00237A39">
      <w:pPr>
        <w:pStyle w:val="Prrafodelista"/>
        <w:tabs>
          <w:tab w:val="left" w:pos="567"/>
          <w:tab w:val="left" w:pos="2552"/>
          <w:tab w:val="left" w:pos="2694"/>
          <w:tab w:val="left" w:pos="4480"/>
          <w:tab w:val="left" w:pos="9210"/>
        </w:tabs>
        <w:ind w:left="1069"/>
        <w:jc w:val="both"/>
        <w:rPr>
          <w:rFonts w:ascii="Arial" w:hAnsi="Arial" w:cs="Arial"/>
          <w:bCs/>
        </w:rPr>
      </w:pPr>
    </w:p>
    <w:p w14:paraId="28088160" w14:textId="77FD3B3E" w:rsidR="00A77935" w:rsidRPr="00237A39" w:rsidRDefault="00A77935" w:rsidP="00237A39">
      <w:pPr>
        <w:pStyle w:val="Prrafodelista"/>
        <w:numPr>
          <w:ilvl w:val="0"/>
          <w:numId w:val="35"/>
        </w:numPr>
        <w:tabs>
          <w:tab w:val="left" w:pos="709"/>
          <w:tab w:val="left" w:pos="2552"/>
          <w:tab w:val="left" w:pos="2694"/>
          <w:tab w:val="left" w:pos="4480"/>
          <w:tab w:val="left" w:pos="9210"/>
        </w:tabs>
        <w:ind w:hanging="578"/>
        <w:jc w:val="both"/>
        <w:rPr>
          <w:rFonts w:ascii="Arial" w:hAnsi="Arial" w:cs="Arial"/>
          <w:bCs/>
        </w:rPr>
      </w:pPr>
      <w:r w:rsidRPr="00237A39">
        <w:rPr>
          <w:rFonts w:ascii="Arial" w:hAnsi="Arial" w:cs="Arial"/>
          <w:bCs/>
        </w:rPr>
        <w:t>Escrito donde manifieste el particular que brindará el servicio hasta que la autoridad educativa le señale mediante escrito, y que aplicará el plan y programa en los términos autorizados por la autoridad educativa.</w:t>
      </w:r>
    </w:p>
    <w:p w14:paraId="2F96A255" w14:textId="77777777" w:rsidR="00851C3B" w:rsidRPr="00851C3B" w:rsidRDefault="00851C3B" w:rsidP="00851C3B">
      <w:pPr>
        <w:pStyle w:val="Prrafodelista"/>
        <w:rPr>
          <w:rFonts w:ascii="Arial" w:hAnsi="Arial" w:cs="Arial"/>
          <w:bCs/>
        </w:rPr>
      </w:pPr>
    </w:p>
    <w:p w14:paraId="0A218367" w14:textId="42D7C0E6" w:rsidR="00A800AC" w:rsidRPr="00A800AC" w:rsidRDefault="00A800AC" w:rsidP="00237A39">
      <w:pPr>
        <w:pStyle w:val="Prrafodelista"/>
        <w:numPr>
          <w:ilvl w:val="0"/>
          <w:numId w:val="35"/>
        </w:numPr>
        <w:tabs>
          <w:tab w:val="left" w:pos="709"/>
          <w:tab w:val="left" w:pos="816"/>
          <w:tab w:val="left" w:pos="2552"/>
          <w:tab w:val="left" w:pos="2694"/>
          <w:tab w:val="left" w:pos="4480"/>
          <w:tab w:val="left" w:pos="9210"/>
        </w:tabs>
        <w:spacing w:before="9"/>
        <w:ind w:left="709" w:right="-1"/>
        <w:jc w:val="both"/>
        <w:rPr>
          <w:spacing w:val="-2"/>
          <w:w w:val="105"/>
        </w:rPr>
      </w:pPr>
      <w:r w:rsidRPr="00A800AC">
        <w:rPr>
          <w:rFonts w:ascii="Arial" w:hAnsi="Arial" w:cs="Arial"/>
          <w:bCs/>
        </w:rPr>
        <w:t>Recibo de pago por concepto de “Recepción y evaluación de solicitudes de incorporación al Estado de planteles particulares de Tipo Superior”, que se realiza en términos del Artículo 90 fracción III de la Ley Estatal de Derechos de Chihuahua, ante cualquier oficina de Recaudación de Rentas o en la liga</w:t>
      </w:r>
      <w:r w:rsidRPr="00A800AC">
        <w:rPr>
          <w:spacing w:val="-2"/>
          <w:w w:val="105"/>
        </w:rPr>
        <w:t xml:space="preserve"> </w:t>
      </w:r>
      <w:hyperlink r:id="rId7" w:history="1">
        <w:r w:rsidRPr="00A800AC">
          <w:rPr>
            <w:rStyle w:val="Hipervnculo"/>
            <w:spacing w:val="-2"/>
            <w:w w:val="105"/>
          </w:rPr>
          <w:t>https://ipagos.chihuahua.gob.mx/</w:t>
        </w:r>
      </w:hyperlink>
      <w:r w:rsidRPr="00A800AC">
        <w:rPr>
          <w:rStyle w:val="Hipervnculo"/>
          <w:spacing w:val="-2"/>
          <w:w w:val="105"/>
          <w:u w:val="none"/>
        </w:rPr>
        <w:t xml:space="preserve">, </w:t>
      </w:r>
      <w:r w:rsidRPr="00A800AC">
        <w:rPr>
          <w:rFonts w:ascii="Arial" w:hAnsi="Arial" w:cs="Arial"/>
          <w:bCs/>
        </w:rPr>
        <w:t>en la Referencia 5622.</w:t>
      </w:r>
      <w:r w:rsidRPr="00A800AC">
        <w:rPr>
          <w:bCs/>
        </w:rPr>
        <w:t xml:space="preserve"> </w:t>
      </w:r>
    </w:p>
    <w:p w14:paraId="2E3F57C6" w14:textId="77777777" w:rsidR="005E5315" w:rsidRPr="005E5315" w:rsidRDefault="005E5315" w:rsidP="005E5315">
      <w:pPr>
        <w:pStyle w:val="Prrafodelista"/>
        <w:rPr>
          <w:rFonts w:ascii="Arial" w:hAnsi="Arial" w:cs="Arial"/>
          <w:bCs/>
        </w:rPr>
      </w:pPr>
    </w:p>
    <w:p w14:paraId="50E02B63" w14:textId="77777777" w:rsidR="00CE41FB" w:rsidRPr="00BA66FB" w:rsidRDefault="00CE41FB" w:rsidP="00CE41FB">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lastRenderedPageBreak/>
        <w:t>II.-</w:t>
      </w:r>
      <w:r w:rsidRPr="00BA66FB">
        <w:rPr>
          <w:rFonts w:ascii="Arial" w:hAnsi="Arial" w:cs="Arial"/>
          <w:b/>
          <w:bCs/>
        </w:rPr>
        <w:tab/>
        <w:t>FORMATOS Y ANEXOS QUE FORMAN PARTE DEL EXPEDIENTE:</w:t>
      </w:r>
    </w:p>
    <w:p w14:paraId="22206C1C" w14:textId="77777777" w:rsidR="00CE41FB" w:rsidRDefault="00CE41FB" w:rsidP="00CE41FB">
      <w:pPr>
        <w:pStyle w:val="Prrafodelista"/>
        <w:tabs>
          <w:tab w:val="left" w:pos="709"/>
          <w:tab w:val="left" w:pos="2552"/>
          <w:tab w:val="left" w:pos="2694"/>
          <w:tab w:val="left" w:pos="4480"/>
          <w:tab w:val="left" w:pos="9210"/>
        </w:tabs>
        <w:ind w:left="709"/>
        <w:jc w:val="both"/>
        <w:rPr>
          <w:rFonts w:ascii="Arial" w:hAnsi="Arial" w:cs="Arial"/>
          <w:bCs/>
        </w:rPr>
      </w:pPr>
    </w:p>
    <w:p w14:paraId="71AE6D45" w14:textId="6DB33195" w:rsidR="00CE41FB" w:rsidRPr="00CE41FB" w:rsidRDefault="00CE41FB" w:rsidP="00CE41FB">
      <w:pPr>
        <w:tabs>
          <w:tab w:val="left" w:pos="709"/>
          <w:tab w:val="left" w:pos="2552"/>
          <w:tab w:val="left" w:pos="2694"/>
          <w:tab w:val="left" w:pos="4480"/>
          <w:tab w:val="left" w:pos="9210"/>
        </w:tabs>
        <w:jc w:val="both"/>
        <w:rPr>
          <w:rFonts w:ascii="Arial" w:hAnsi="Arial" w:cs="Arial"/>
          <w:bCs/>
        </w:rPr>
      </w:pPr>
      <w:r>
        <w:rPr>
          <w:rFonts w:ascii="Arial" w:hAnsi="Arial" w:cs="Arial"/>
          <w:bCs/>
        </w:rPr>
        <w:t>Se proporcionan vía electrónica</w:t>
      </w:r>
    </w:p>
    <w:p w14:paraId="10F06EFC" w14:textId="77777777" w:rsidR="00CE41FB" w:rsidRDefault="00CE41FB" w:rsidP="00CE41FB">
      <w:pPr>
        <w:pStyle w:val="Prrafodelista"/>
        <w:tabs>
          <w:tab w:val="left" w:pos="709"/>
          <w:tab w:val="left" w:pos="2552"/>
          <w:tab w:val="left" w:pos="2694"/>
          <w:tab w:val="left" w:pos="4480"/>
          <w:tab w:val="left" w:pos="9210"/>
        </w:tabs>
        <w:ind w:left="709"/>
        <w:jc w:val="both"/>
        <w:rPr>
          <w:rFonts w:ascii="Arial" w:hAnsi="Arial" w:cs="Arial"/>
          <w:bCs/>
        </w:rPr>
      </w:pPr>
    </w:p>
    <w:p w14:paraId="44A96C71" w14:textId="77777777" w:rsidR="00014356" w:rsidRPr="00584C09" w:rsidRDefault="00014356" w:rsidP="00014356">
      <w:pPr>
        <w:tabs>
          <w:tab w:val="left" w:pos="567"/>
          <w:tab w:val="left" w:pos="2552"/>
          <w:tab w:val="left" w:pos="2694"/>
          <w:tab w:val="left" w:pos="4480"/>
          <w:tab w:val="left" w:pos="9210"/>
        </w:tabs>
        <w:jc w:val="both"/>
        <w:rPr>
          <w:rFonts w:ascii="Arial" w:hAnsi="Arial" w:cs="Arial"/>
          <w:b/>
          <w:bCs/>
        </w:rPr>
      </w:pPr>
      <w:r w:rsidRPr="00584C09">
        <w:rPr>
          <w:rFonts w:ascii="Arial" w:hAnsi="Arial" w:cs="Arial"/>
          <w:b/>
          <w:bCs/>
        </w:rPr>
        <w:t>III.-</w:t>
      </w:r>
      <w:r w:rsidRPr="00584C09">
        <w:rPr>
          <w:rFonts w:ascii="Arial" w:hAnsi="Arial" w:cs="Arial"/>
          <w:b/>
          <w:bCs/>
        </w:rPr>
        <w:tab/>
        <w:t>INSTRUCTIVO GENERAL</w:t>
      </w:r>
    </w:p>
    <w:p w14:paraId="32B208A3" w14:textId="0F564242" w:rsidR="00014356" w:rsidRPr="00DE19D5"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FECHAS DE RECEPCIÓN DE NUEVOS INGRESOS</w:t>
      </w:r>
      <w:r w:rsidR="00797112" w:rsidRPr="00DE19D5">
        <w:rPr>
          <w:rFonts w:ascii="Arial" w:hAnsi="Arial" w:cs="Arial"/>
          <w:b/>
          <w:bCs/>
        </w:rPr>
        <w:t>:</w:t>
      </w:r>
    </w:p>
    <w:p w14:paraId="67958B05" w14:textId="3562C6B3" w:rsidR="00DE5BE4" w:rsidRPr="00DE19D5" w:rsidRDefault="00014356" w:rsidP="00DE19D5">
      <w:pPr>
        <w:tabs>
          <w:tab w:val="left" w:pos="567"/>
          <w:tab w:val="left" w:pos="2552"/>
          <w:tab w:val="left" w:pos="2694"/>
          <w:tab w:val="left" w:pos="4480"/>
          <w:tab w:val="left" w:pos="9210"/>
        </w:tabs>
        <w:jc w:val="both"/>
        <w:rPr>
          <w:rFonts w:ascii="Arial" w:hAnsi="Arial" w:cs="Arial"/>
          <w:bCs/>
        </w:rPr>
      </w:pPr>
      <w:r w:rsidRPr="00DE19D5">
        <w:rPr>
          <w:rFonts w:ascii="Arial" w:hAnsi="Arial" w:cs="Arial"/>
          <w:bCs/>
        </w:rPr>
        <w:t>Las fechas para ingresar expedientes son en los meses de MARZO</w:t>
      </w:r>
      <w:r w:rsidR="00AE3DF8">
        <w:rPr>
          <w:rFonts w:ascii="Arial" w:hAnsi="Arial" w:cs="Arial"/>
          <w:bCs/>
        </w:rPr>
        <w:t xml:space="preserve">, JUNIO y/o </w:t>
      </w:r>
      <w:r w:rsidR="00D15E95">
        <w:rPr>
          <w:rFonts w:ascii="Arial" w:hAnsi="Arial" w:cs="Arial"/>
          <w:bCs/>
        </w:rPr>
        <w:t xml:space="preserve"> </w:t>
      </w:r>
      <w:r w:rsidRPr="00DE19D5">
        <w:rPr>
          <w:rFonts w:ascii="Arial" w:hAnsi="Arial" w:cs="Arial"/>
          <w:bCs/>
        </w:rPr>
        <w:t>NOVIEMBRE de cada año.</w:t>
      </w:r>
      <w:r w:rsidR="00B67B06" w:rsidRPr="00DE19D5">
        <w:rPr>
          <w:rFonts w:ascii="Arial" w:hAnsi="Arial" w:cs="Arial"/>
          <w:bCs/>
        </w:rPr>
        <w:t xml:space="preserve"> </w:t>
      </w:r>
    </w:p>
    <w:p w14:paraId="46F38EAB" w14:textId="506C74C6" w:rsidR="00014356" w:rsidRPr="00DE19D5" w:rsidRDefault="00B67B06" w:rsidP="00DE19D5">
      <w:pPr>
        <w:tabs>
          <w:tab w:val="left" w:pos="567"/>
          <w:tab w:val="left" w:pos="2552"/>
          <w:tab w:val="left" w:pos="2694"/>
          <w:tab w:val="left" w:pos="4480"/>
          <w:tab w:val="left" w:pos="9210"/>
        </w:tabs>
        <w:jc w:val="both"/>
        <w:rPr>
          <w:rFonts w:ascii="Arial" w:hAnsi="Arial" w:cs="Arial"/>
          <w:bCs/>
        </w:rPr>
      </w:pPr>
      <w:r w:rsidRPr="00DE19D5">
        <w:rPr>
          <w:rFonts w:ascii="Arial" w:hAnsi="Arial" w:cs="Arial"/>
          <w:bCs/>
        </w:rPr>
        <w:t xml:space="preserve">Una vez resuelta la solicitud, se autorizará la Incorporación y la prestación del servicio educativo en el posterior ciclo escolar al inmediato que esté por iniciarse, </w:t>
      </w:r>
      <w:r w:rsidR="00DE5BE4" w:rsidRPr="00DE19D5">
        <w:rPr>
          <w:rFonts w:ascii="Arial" w:hAnsi="Arial" w:cs="Arial"/>
          <w:bCs/>
        </w:rPr>
        <w:t xml:space="preserve">y la respuesta estaremos dándola </w:t>
      </w:r>
      <w:r w:rsidRPr="00DE19D5">
        <w:rPr>
          <w:rFonts w:ascii="Arial" w:hAnsi="Arial" w:cs="Arial"/>
          <w:bCs/>
        </w:rPr>
        <w:t xml:space="preserve">dentro de </w:t>
      </w:r>
      <w:r w:rsidR="00A34C15" w:rsidRPr="00DE19D5">
        <w:rPr>
          <w:rFonts w:ascii="Arial" w:hAnsi="Arial" w:cs="Arial"/>
          <w:bCs/>
        </w:rPr>
        <w:t>60</w:t>
      </w:r>
      <w:r w:rsidR="00DE5BE4" w:rsidRPr="00DE19D5">
        <w:rPr>
          <w:rFonts w:ascii="Arial" w:hAnsi="Arial" w:cs="Arial"/>
          <w:bCs/>
        </w:rPr>
        <w:t xml:space="preserve"> días hábiles, a excepción de casos que por causas ajenas a esta Secretaría requieran más tiempo.</w:t>
      </w:r>
    </w:p>
    <w:p w14:paraId="4F905E39" w14:textId="77777777" w:rsidR="00014356" w:rsidRPr="00584C09" w:rsidRDefault="00014356" w:rsidP="00014356">
      <w:pPr>
        <w:pStyle w:val="Prrafodelista"/>
        <w:tabs>
          <w:tab w:val="left" w:pos="567"/>
          <w:tab w:val="left" w:pos="2552"/>
          <w:tab w:val="left" w:pos="2694"/>
          <w:tab w:val="left" w:pos="4480"/>
          <w:tab w:val="left" w:pos="9210"/>
        </w:tabs>
        <w:ind w:left="786"/>
        <w:jc w:val="both"/>
        <w:rPr>
          <w:rFonts w:ascii="Arial" w:hAnsi="Arial" w:cs="Arial"/>
          <w:bCs/>
        </w:rPr>
      </w:pPr>
    </w:p>
    <w:p w14:paraId="73022A08" w14:textId="7B388D41" w:rsidR="00014356" w:rsidRPr="00DE19D5"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LA INTEGRACIÓN DEL EXPEDIENTE Y DONDE PRESENTARLO</w:t>
      </w:r>
      <w:r w:rsidR="00797112" w:rsidRPr="00DE19D5">
        <w:rPr>
          <w:rFonts w:ascii="Arial" w:hAnsi="Arial" w:cs="Arial"/>
          <w:b/>
          <w:bCs/>
        </w:rPr>
        <w:t>:</w:t>
      </w:r>
    </w:p>
    <w:p w14:paraId="520B83FF" w14:textId="4530C8CE" w:rsidR="00014356" w:rsidRPr="00584C09" w:rsidRDefault="00014356" w:rsidP="00DE19D5">
      <w:pPr>
        <w:jc w:val="both"/>
        <w:rPr>
          <w:rFonts w:ascii="Arial" w:hAnsi="Arial" w:cs="Arial"/>
        </w:rPr>
      </w:pPr>
      <w:r w:rsidRPr="00584C09">
        <w:rPr>
          <w:rFonts w:ascii="Arial" w:hAnsi="Arial" w:cs="Arial"/>
        </w:rPr>
        <w:t>La documentación debe estar dirigida a</w:t>
      </w:r>
      <w:r w:rsidR="003B0E04">
        <w:rPr>
          <w:rFonts w:ascii="Arial" w:hAnsi="Arial" w:cs="Arial"/>
        </w:rPr>
        <w:t xml:space="preserve"> </w:t>
      </w:r>
      <w:r w:rsidRPr="00584C09">
        <w:rPr>
          <w:rFonts w:ascii="Arial" w:hAnsi="Arial" w:cs="Arial"/>
        </w:rPr>
        <w:t>l</w:t>
      </w:r>
      <w:r w:rsidR="003B0E04">
        <w:rPr>
          <w:rFonts w:ascii="Arial" w:hAnsi="Arial" w:cs="Arial"/>
        </w:rPr>
        <w:t xml:space="preserve">a </w:t>
      </w:r>
      <w:r w:rsidRPr="00584C09">
        <w:rPr>
          <w:rFonts w:ascii="Arial" w:hAnsi="Arial" w:cs="Arial"/>
        </w:rPr>
        <w:t>C. Secretari</w:t>
      </w:r>
      <w:r w:rsidR="003B0E04">
        <w:rPr>
          <w:rFonts w:ascii="Arial" w:hAnsi="Arial" w:cs="Arial"/>
        </w:rPr>
        <w:t>a</w:t>
      </w:r>
      <w:r w:rsidRPr="00584C09">
        <w:rPr>
          <w:rFonts w:ascii="Arial" w:hAnsi="Arial" w:cs="Arial"/>
        </w:rPr>
        <w:t xml:space="preserve"> de Educación y Deporte</w:t>
      </w:r>
      <w:r w:rsidR="00FC03BE" w:rsidRPr="00584C09">
        <w:rPr>
          <w:rFonts w:ascii="Arial" w:hAnsi="Arial" w:cs="Arial"/>
        </w:rPr>
        <w:t xml:space="preserve">, </w:t>
      </w:r>
      <w:r w:rsidR="003B0E04">
        <w:rPr>
          <w:rFonts w:ascii="Arial" w:hAnsi="Arial" w:cs="Arial"/>
        </w:rPr>
        <w:t>Dra. Sandra Elena Gutiérrez Fierro</w:t>
      </w:r>
      <w:r w:rsidR="00FC03BE" w:rsidRPr="00584C09">
        <w:rPr>
          <w:rFonts w:ascii="Arial" w:hAnsi="Arial" w:cs="Arial"/>
        </w:rPr>
        <w:t>,</w:t>
      </w:r>
      <w:r w:rsidRPr="00584C09">
        <w:rPr>
          <w:rFonts w:ascii="Arial" w:hAnsi="Arial" w:cs="Arial"/>
        </w:rPr>
        <w:t xml:space="preserve"> y presentarse ante el Departamento de Certificación, Incorporación y Control Escolar.</w:t>
      </w:r>
    </w:p>
    <w:p w14:paraId="1ED3A41B" w14:textId="77777777" w:rsidR="00014356" w:rsidRPr="00584C09" w:rsidRDefault="00014356" w:rsidP="00014356">
      <w:pPr>
        <w:jc w:val="both"/>
        <w:rPr>
          <w:rFonts w:ascii="Arial" w:hAnsi="Arial" w:cs="Arial"/>
        </w:rPr>
      </w:pPr>
    </w:p>
    <w:p w14:paraId="384B6AD0" w14:textId="77777777" w:rsidR="00014356" w:rsidRPr="00584C09" w:rsidRDefault="00014356" w:rsidP="00DE19D5">
      <w:pPr>
        <w:jc w:val="both"/>
        <w:rPr>
          <w:rFonts w:ascii="Arial" w:hAnsi="Arial" w:cs="Arial"/>
        </w:rPr>
      </w:pPr>
      <w:r w:rsidRPr="00584C09">
        <w:rPr>
          <w:rFonts w:ascii="Arial" w:hAnsi="Arial" w:cs="Arial"/>
        </w:rPr>
        <w:t>Los documentos que se presenten deben estar firmados por la persona que solicita el RVOE, (persona física, o representante legal si se trata de una persona moral).</w:t>
      </w:r>
    </w:p>
    <w:p w14:paraId="404D8095" w14:textId="77777777" w:rsidR="00014356" w:rsidRPr="00584C09" w:rsidRDefault="00014356" w:rsidP="00014356">
      <w:pPr>
        <w:jc w:val="both"/>
        <w:rPr>
          <w:rFonts w:ascii="Arial" w:hAnsi="Arial" w:cs="Arial"/>
        </w:rPr>
      </w:pPr>
    </w:p>
    <w:p w14:paraId="11EFAC36" w14:textId="52155445" w:rsidR="003B0E04" w:rsidRPr="00584C09" w:rsidRDefault="00B67B06" w:rsidP="003B0E04">
      <w:pPr>
        <w:jc w:val="both"/>
        <w:rPr>
          <w:rFonts w:ascii="Arial" w:hAnsi="Arial" w:cs="Arial"/>
        </w:rPr>
      </w:pPr>
      <w:r w:rsidRPr="00584C09">
        <w:rPr>
          <w:rFonts w:ascii="Arial" w:hAnsi="Arial" w:cs="Arial"/>
        </w:rPr>
        <w:t xml:space="preserve">Es importante que una vez que cuente con el expediente integrado, solicite </w:t>
      </w:r>
      <w:r w:rsidR="00014356" w:rsidRPr="00584C09">
        <w:rPr>
          <w:rFonts w:ascii="Arial" w:hAnsi="Arial" w:cs="Arial"/>
        </w:rPr>
        <w:t xml:space="preserve">cita </w:t>
      </w:r>
      <w:r w:rsidRPr="00584C09">
        <w:rPr>
          <w:rFonts w:ascii="Arial" w:hAnsi="Arial" w:cs="Arial"/>
        </w:rPr>
        <w:t xml:space="preserve">a la extensión 24808, o al correo </w:t>
      </w:r>
      <w:hyperlink r:id="rId8" w:history="1">
        <w:r w:rsidR="007942E6" w:rsidRPr="00620D6C">
          <w:rPr>
            <w:rStyle w:val="Hipervnculo"/>
            <w:rFonts w:ascii="Arial" w:hAnsi="Arial" w:cs="Arial"/>
          </w:rPr>
          <w:t>incorporacion.superior@chihuahuaedu.gob.mx</w:t>
        </w:r>
      </w:hyperlink>
      <w:r w:rsidRPr="00584C09">
        <w:rPr>
          <w:rFonts w:ascii="Arial" w:hAnsi="Arial" w:cs="Arial"/>
        </w:rPr>
        <w:t xml:space="preserve">, para programar </w:t>
      </w:r>
      <w:r w:rsidR="00FC03BE" w:rsidRPr="00584C09">
        <w:rPr>
          <w:rFonts w:ascii="Arial" w:hAnsi="Arial" w:cs="Arial"/>
        </w:rPr>
        <w:t>día</w:t>
      </w:r>
      <w:r w:rsidRPr="00584C09">
        <w:rPr>
          <w:rFonts w:ascii="Arial" w:hAnsi="Arial" w:cs="Arial"/>
        </w:rPr>
        <w:t xml:space="preserve"> para </w:t>
      </w:r>
      <w:r w:rsidR="003B0E04">
        <w:rPr>
          <w:rFonts w:ascii="Arial" w:hAnsi="Arial" w:cs="Arial"/>
        </w:rPr>
        <w:t xml:space="preserve">la entrega </w:t>
      </w:r>
      <w:r w:rsidRPr="00584C09">
        <w:rPr>
          <w:rFonts w:ascii="Arial" w:hAnsi="Arial" w:cs="Arial"/>
        </w:rPr>
        <w:t>del expediente</w:t>
      </w:r>
      <w:r w:rsidR="00FC03BE" w:rsidRPr="00584C09">
        <w:rPr>
          <w:rFonts w:ascii="Arial" w:hAnsi="Arial" w:cs="Arial"/>
        </w:rPr>
        <w:t>,</w:t>
      </w:r>
      <w:r w:rsidRPr="00584C09">
        <w:rPr>
          <w:rFonts w:ascii="Arial" w:hAnsi="Arial" w:cs="Arial"/>
        </w:rPr>
        <w:t xml:space="preserve"> el cual </w:t>
      </w:r>
      <w:r w:rsidR="003B0E04">
        <w:rPr>
          <w:rFonts w:ascii="Arial" w:hAnsi="Arial" w:cs="Arial"/>
        </w:rPr>
        <w:t xml:space="preserve">será sellado para revisión por parte de </w:t>
      </w:r>
      <w:r w:rsidR="00014356" w:rsidRPr="00584C09">
        <w:rPr>
          <w:rFonts w:ascii="Arial" w:hAnsi="Arial" w:cs="Arial"/>
        </w:rPr>
        <w:t>la Oficina</w:t>
      </w:r>
      <w:r w:rsidR="00FC03BE" w:rsidRPr="00584C09">
        <w:rPr>
          <w:rFonts w:ascii="Arial" w:hAnsi="Arial" w:cs="Arial"/>
        </w:rPr>
        <w:t xml:space="preserve"> de Incorporación de Escuelas, </w:t>
      </w:r>
      <w:r w:rsidR="00014356" w:rsidRPr="00584C09">
        <w:rPr>
          <w:rFonts w:ascii="Arial" w:hAnsi="Arial" w:cs="Arial"/>
        </w:rPr>
        <w:t>ubicada en Edificio Héroes de la Revolución, Primer Piso, ubicado en Avenida Venustiano Carranza 801, Colonia Centro, de ciudad Chihuahua</w:t>
      </w:r>
      <w:r w:rsidRPr="00584C09">
        <w:rPr>
          <w:rFonts w:ascii="Arial" w:hAnsi="Arial" w:cs="Arial"/>
        </w:rPr>
        <w:t>.</w:t>
      </w:r>
      <w:r w:rsidR="003B0E04" w:rsidRPr="003B0E04">
        <w:rPr>
          <w:rFonts w:ascii="Arial" w:hAnsi="Arial" w:cs="Arial"/>
        </w:rPr>
        <w:t xml:space="preserve"> </w:t>
      </w:r>
      <w:r w:rsidR="003B0E04" w:rsidRPr="00584C09">
        <w:rPr>
          <w:rFonts w:ascii="Arial" w:hAnsi="Arial" w:cs="Arial"/>
        </w:rPr>
        <w:t xml:space="preserve">Es importante presente una copia más para su acuse. </w:t>
      </w:r>
    </w:p>
    <w:p w14:paraId="59810803" w14:textId="77777777" w:rsidR="00FC03BE" w:rsidRPr="00584C09" w:rsidRDefault="00FC03BE" w:rsidP="00B67B06">
      <w:pPr>
        <w:ind w:left="786"/>
        <w:jc w:val="both"/>
        <w:rPr>
          <w:rFonts w:ascii="Arial" w:hAnsi="Arial" w:cs="Arial"/>
        </w:rPr>
      </w:pPr>
    </w:p>
    <w:p w14:paraId="23C6FECF" w14:textId="45B771E3" w:rsidR="00014356" w:rsidRPr="00584C09" w:rsidRDefault="00FC03BE" w:rsidP="00DE19D5">
      <w:pPr>
        <w:jc w:val="both"/>
        <w:rPr>
          <w:rFonts w:ascii="Arial" w:hAnsi="Arial" w:cs="Arial"/>
        </w:rPr>
      </w:pPr>
      <w:r w:rsidRPr="00584C09">
        <w:rPr>
          <w:rFonts w:ascii="Arial" w:hAnsi="Arial" w:cs="Arial"/>
        </w:rPr>
        <w:t xml:space="preserve">La integración del expediente </w:t>
      </w:r>
      <w:r w:rsidR="003B0E04">
        <w:rPr>
          <w:rFonts w:ascii="Arial" w:hAnsi="Arial" w:cs="Arial"/>
        </w:rPr>
        <w:t xml:space="preserve">se presenta en </w:t>
      </w:r>
      <w:r w:rsidR="00014356" w:rsidRPr="00584C09">
        <w:rPr>
          <w:rFonts w:ascii="Arial" w:hAnsi="Arial" w:cs="Arial"/>
        </w:rPr>
        <w:t xml:space="preserve">carpeta </w:t>
      </w:r>
      <w:r w:rsidRPr="00584C09">
        <w:rPr>
          <w:rFonts w:ascii="Arial" w:hAnsi="Arial" w:cs="Arial"/>
        </w:rPr>
        <w:t xml:space="preserve">blanca </w:t>
      </w:r>
      <w:r w:rsidR="00014356" w:rsidRPr="00584C09">
        <w:rPr>
          <w:rFonts w:ascii="Arial" w:hAnsi="Arial" w:cs="Arial"/>
        </w:rPr>
        <w:t>de 3 argollas</w:t>
      </w:r>
      <w:r w:rsidRPr="00584C09">
        <w:rPr>
          <w:rFonts w:ascii="Arial" w:hAnsi="Arial" w:cs="Arial"/>
        </w:rPr>
        <w:t xml:space="preserve"> de 4 pulgadas mínimo</w:t>
      </w:r>
      <w:r w:rsidR="00014356" w:rsidRPr="00584C09">
        <w:rPr>
          <w:rFonts w:ascii="Arial" w:hAnsi="Arial" w:cs="Arial"/>
        </w:rPr>
        <w:t xml:space="preserve">, </w:t>
      </w:r>
      <w:r w:rsidRPr="00584C09">
        <w:rPr>
          <w:rFonts w:ascii="Arial" w:hAnsi="Arial" w:cs="Arial"/>
        </w:rPr>
        <w:t xml:space="preserve">y para mayor conservación del expediente en términos de la Ley de Archivo, solicitamos que vengan con protectores de hoja, </w:t>
      </w:r>
      <w:r w:rsidR="00014356" w:rsidRPr="00584C09">
        <w:rPr>
          <w:rFonts w:ascii="Arial" w:hAnsi="Arial" w:cs="Arial"/>
        </w:rPr>
        <w:t>separadores</w:t>
      </w:r>
      <w:r w:rsidRPr="00584C09">
        <w:rPr>
          <w:rFonts w:ascii="Arial" w:hAnsi="Arial" w:cs="Arial"/>
        </w:rPr>
        <w:t xml:space="preserve"> de plástico duro de preferencia, y con etiqueta en cada pestaña con el nombre de cada requisito. (</w:t>
      </w:r>
      <w:r w:rsidR="00014356" w:rsidRPr="00584C09">
        <w:rPr>
          <w:rFonts w:ascii="Arial" w:hAnsi="Arial" w:cs="Arial"/>
        </w:rPr>
        <w:t xml:space="preserve">El expediente original que se entrega </w:t>
      </w:r>
      <w:r w:rsidRPr="00584C09">
        <w:rPr>
          <w:rFonts w:ascii="Arial" w:hAnsi="Arial" w:cs="Arial"/>
        </w:rPr>
        <w:t xml:space="preserve">se solicita que contenga, copia certificada de acta constitutiva, de poder del representante en su caso, copia certificada del documento con que acredita la propiedad, todos los formatos y anexos firmados con </w:t>
      </w:r>
      <w:r w:rsidR="00014356" w:rsidRPr="00584C09">
        <w:rPr>
          <w:rFonts w:ascii="Arial" w:hAnsi="Arial" w:cs="Arial"/>
        </w:rPr>
        <w:t xml:space="preserve">tinta color azul </w:t>
      </w:r>
      <w:r w:rsidRPr="00584C09">
        <w:rPr>
          <w:rFonts w:ascii="Arial" w:hAnsi="Arial" w:cs="Arial"/>
        </w:rPr>
        <w:t>por el solicitante</w:t>
      </w:r>
      <w:r w:rsidR="00584C09" w:rsidRPr="00584C09">
        <w:rPr>
          <w:rFonts w:ascii="Arial" w:hAnsi="Arial" w:cs="Arial"/>
        </w:rPr>
        <w:t>, los permisos le pedimos nos agregue copia a color, ya que los originales son para el expediente del plantel</w:t>
      </w:r>
      <w:r w:rsidR="00014356" w:rsidRPr="00584C09">
        <w:rPr>
          <w:rFonts w:ascii="Arial" w:hAnsi="Arial" w:cs="Arial"/>
        </w:rPr>
        <w:t>).</w:t>
      </w:r>
      <w:r w:rsidRPr="00584C09">
        <w:rPr>
          <w:rFonts w:ascii="Arial" w:hAnsi="Arial" w:cs="Arial"/>
        </w:rPr>
        <w:t xml:space="preserve"> </w:t>
      </w:r>
      <w:r w:rsidR="00014356" w:rsidRPr="00584C09">
        <w:rPr>
          <w:rFonts w:ascii="Arial" w:hAnsi="Arial" w:cs="Arial"/>
        </w:rPr>
        <w:t xml:space="preserve"> </w:t>
      </w:r>
    </w:p>
    <w:p w14:paraId="242A0366" w14:textId="77777777" w:rsidR="00014356" w:rsidRPr="00584C09" w:rsidRDefault="00014356" w:rsidP="00014356">
      <w:pPr>
        <w:jc w:val="both"/>
        <w:rPr>
          <w:rFonts w:ascii="Arial" w:hAnsi="Arial" w:cs="Arial"/>
        </w:rPr>
      </w:pPr>
    </w:p>
    <w:p w14:paraId="7AD11C5E" w14:textId="66D8D82F" w:rsidR="00014356" w:rsidRPr="00584C09" w:rsidRDefault="00584C09" w:rsidP="00DE19D5">
      <w:pPr>
        <w:jc w:val="both"/>
        <w:rPr>
          <w:rFonts w:ascii="Arial" w:hAnsi="Arial" w:cs="Arial"/>
        </w:rPr>
      </w:pPr>
      <w:r w:rsidRPr="00584C09">
        <w:rPr>
          <w:rFonts w:ascii="Arial" w:hAnsi="Arial" w:cs="Arial"/>
        </w:rPr>
        <w:lastRenderedPageBreak/>
        <w:t>Es importante que l</w:t>
      </w:r>
      <w:r w:rsidR="00014356" w:rsidRPr="00584C09">
        <w:rPr>
          <w:rFonts w:ascii="Arial" w:hAnsi="Arial" w:cs="Arial"/>
        </w:rPr>
        <w:t xml:space="preserve">a documentación se </w:t>
      </w:r>
      <w:r w:rsidRPr="00584C09">
        <w:rPr>
          <w:rFonts w:ascii="Arial" w:hAnsi="Arial" w:cs="Arial"/>
        </w:rPr>
        <w:t xml:space="preserve">presente </w:t>
      </w:r>
      <w:r w:rsidR="00014356" w:rsidRPr="00584C09">
        <w:rPr>
          <w:rFonts w:ascii="Arial" w:hAnsi="Arial" w:cs="Arial"/>
        </w:rPr>
        <w:t xml:space="preserve">en el orden indicado </w:t>
      </w:r>
      <w:r w:rsidRPr="00584C09">
        <w:rPr>
          <w:rFonts w:ascii="Arial" w:hAnsi="Arial" w:cs="Arial"/>
        </w:rPr>
        <w:t xml:space="preserve">conforme a </w:t>
      </w:r>
      <w:r w:rsidR="00014356" w:rsidRPr="00584C09">
        <w:rPr>
          <w:rFonts w:ascii="Arial" w:hAnsi="Arial" w:cs="Arial"/>
        </w:rPr>
        <w:t>la cédula de revisión que viene al final de este documento.</w:t>
      </w:r>
    </w:p>
    <w:p w14:paraId="433A4AD1" w14:textId="77777777" w:rsidR="00014356" w:rsidRPr="00757F3F" w:rsidRDefault="00014356" w:rsidP="00014356">
      <w:pPr>
        <w:jc w:val="both"/>
        <w:rPr>
          <w:rFonts w:ascii="Arial" w:hAnsi="Arial" w:cs="Arial"/>
          <w:sz w:val="22"/>
          <w:szCs w:val="22"/>
        </w:rPr>
      </w:pPr>
    </w:p>
    <w:p w14:paraId="07043E46" w14:textId="7379F970" w:rsidR="00014356" w:rsidRDefault="00584C09" w:rsidP="00DE19D5">
      <w:pPr>
        <w:jc w:val="both"/>
        <w:rPr>
          <w:rFonts w:ascii="Arial" w:hAnsi="Arial" w:cs="Arial"/>
        </w:rPr>
      </w:pPr>
      <w:r>
        <w:rPr>
          <w:rFonts w:ascii="Arial" w:hAnsi="Arial" w:cs="Arial"/>
        </w:rPr>
        <w:t>Debido a la importancia del trámite, n</w:t>
      </w:r>
      <w:r w:rsidR="00014356" w:rsidRPr="00584C09">
        <w:rPr>
          <w:rFonts w:ascii="Arial" w:hAnsi="Arial" w:cs="Arial"/>
        </w:rPr>
        <w:t xml:space="preserve">o se recibirán expedientes vía paquetería. </w:t>
      </w:r>
    </w:p>
    <w:p w14:paraId="234C319B" w14:textId="77777777" w:rsidR="00797112" w:rsidRDefault="00797112" w:rsidP="00584C09">
      <w:pPr>
        <w:ind w:left="786"/>
        <w:jc w:val="both"/>
        <w:rPr>
          <w:rFonts w:ascii="Arial" w:hAnsi="Arial" w:cs="Arial"/>
        </w:rPr>
      </w:pPr>
    </w:p>
    <w:p w14:paraId="47C1E71E" w14:textId="011DC86F" w:rsidR="00797112" w:rsidRPr="00797112" w:rsidRDefault="00797112" w:rsidP="00DE19D5">
      <w:pPr>
        <w:jc w:val="both"/>
        <w:rPr>
          <w:rFonts w:ascii="Arial" w:hAnsi="Arial" w:cs="Arial"/>
        </w:rPr>
      </w:pPr>
      <w:r w:rsidRPr="00797112">
        <w:rPr>
          <w:rFonts w:ascii="Arial" w:hAnsi="Arial" w:cs="Arial"/>
        </w:rPr>
        <w:t>De detectarse algún error o falta de algún documento en el expediente, con fecha posterior a recibido el expediente por este Departamento, se notificará vía oficio al particular, señalándole el plazo para entrega de lo faltante, especificando fecha límite para entrega</w:t>
      </w:r>
      <w:r>
        <w:rPr>
          <w:rFonts w:ascii="Arial" w:hAnsi="Arial" w:cs="Arial"/>
        </w:rPr>
        <w:t>.</w:t>
      </w:r>
      <w:r w:rsidRPr="00797112">
        <w:rPr>
          <w:rFonts w:ascii="Arial" w:hAnsi="Arial" w:cs="Arial"/>
        </w:rPr>
        <w:t xml:space="preserve"> </w:t>
      </w:r>
    </w:p>
    <w:p w14:paraId="74CC3739" w14:textId="77777777" w:rsidR="00797112" w:rsidRPr="00797112" w:rsidRDefault="00797112" w:rsidP="00797112">
      <w:pPr>
        <w:ind w:left="786"/>
        <w:jc w:val="both"/>
        <w:rPr>
          <w:rFonts w:ascii="Arial" w:hAnsi="Arial" w:cs="Arial"/>
        </w:rPr>
      </w:pPr>
    </w:p>
    <w:p w14:paraId="596F70EE" w14:textId="64CBEF86" w:rsidR="00797112" w:rsidRPr="00797112" w:rsidRDefault="00797112" w:rsidP="00DE19D5">
      <w:pPr>
        <w:jc w:val="both"/>
        <w:rPr>
          <w:rFonts w:ascii="Arial" w:hAnsi="Arial" w:cs="Arial"/>
        </w:rPr>
      </w:pPr>
      <w:r w:rsidRPr="00797112">
        <w:rPr>
          <w:rFonts w:ascii="Arial" w:hAnsi="Arial" w:cs="Arial"/>
        </w:rPr>
        <w:t xml:space="preserve">Los permisos que emiten las distintas autoridades, plano del plantel, documento de la propiedad, protección civil, uso de suelo, entre otros, todos deben coincidir con el domicilio que viene en el </w:t>
      </w:r>
      <w:r>
        <w:rPr>
          <w:rFonts w:ascii="Arial" w:hAnsi="Arial" w:cs="Arial"/>
        </w:rPr>
        <w:t>Formato</w:t>
      </w:r>
      <w:r w:rsidRPr="00797112">
        <w:rPr>
          <w:rFonts w:ascii="Arial" w:hAnsi="Arial" w:cs="Arial"/>
        </w:rPr>
        <w:t xml:space="preserve"> 1 de solicitud, siendo los correspondientes a calle, número, colonia.</w:t>
      </w:r>
    </w:p>
    <w:p w14:paraId="1C4AA554" w14:textId="77777777" w:rsidR="00105605" w:rsidRDefault="00105605" w:rsidP="00584C09">
      <w:pPr>
        <w:ind w:left="786"/>
        <w:jc w:val="both"/>
        <w:rPr>
          <w:rFonts w:ascii="Arial" w:hAnsi="Arial" w:cs="Arial"/>
        </w:rPr>
      </w:pPr>
    </w:p>
    <w:p w14:paraId="1DD656BE" w14:textId="77777777" w:rsidR="00101380" w:rsidRDefault="00101380" w:rsidP="00584C09">
      <w:pPr>
        <w:ind w:left="786"/>
        <w:jc w:val="both"/>
        <w:rPr>
          <w:rFonts w:ascii="Arial" w:hAnsi="Arial" w:cs="Arial"/>
        </w:rPr>
      </w:pPr>
    </w:p>
    <w:p w14:paraId="24D54F38" w14:textId="438FE80E" w:rsidR="00105605" w:rsidRPr="00DE19D5" w:rsidRDefault="00105605" w:rsidP="00105605">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RELEVANTE PARA DESIGNAR NOMBRE A LA INSTITUCIÓN</w:t>
      </w:r>
      <w:r w:rsidR="00797112" w:rsidRPr="00DE19D5">
        <w:rPr>
          <w:rFonts w:ascii="Arial" w:hAnsi="Arial" w:cs="Arial"/>
          <w:b/>
          <w:bCs/>
        </w:rPr>
        <w:t>:</w:t>
      </w:r>
    </w:p>
    <w:p w14:paraId="410D1BD9" w14:textId="75BB64D3" w:rsidR="00962908" w:rsidRDefault="00105605" w:rsidP="00DE19D5">
      <w:pPr>
        <w:jc w:val="both"/>
      </w:pPr>
      <w:r>
        <w:rPr>
          <w:rFonts w:ascii="Arial" w:hAnsi="Arial" w:cs="Arial"/>
        </w:rPr>
        <w:t>Es importante verificar la siguiente liga donde podrá verificar que no exista otro nombre igual</w:t>
      </w:r>
      <w:r w:rsidR="00962908" w:rsidRPr="00962908">
        <w:rPr>
          <w:rFonts w:ascii="Arial" w:hAnsi="Arial" w:cs="Arial"/>
        </w:rPr>
        <w:t xml:space="preserve"> registrado a favor de terceras personas como nombres o marcas comerciales, para acreditarlo se deberá adjuntar el resultado de la búsqueda en el Instituto Mexicano de la Propiedad Industrial, disponible en la página electrónica:</w:t>
      </w:r>
      <w:r w:rsidR="00962908">
        <w:t xml:space="preserve"> </w:t>
      </w:r>
      <w:hyperlink r:id="rId9" w:history="1">
        <w:r w:rsidR="00962908" w:rsidRPr="00D664CE">
          <w:rPr>
            <w:rStyle w:val="Hipervnculo"/>
          </w:rPr>
          <w:t>https://marcia.impi.gob.mx/marcas/search/quick</w:t>
        </w:r>
      </w:hyperlink>
    </w:p>
    <w:p w14:paraId="45EA00D3" w14:textId="77777777" w:rsidR="00962908" w:rsidRDefault="00962908" w:rsidP="00584C09">
      <w:pPr>
        <w:ind w:left="786"/>
        <w:jc w:val="both"/>
      </w:pPr>
    </w:p>
    <w:p w14:paraId="452B78CC" w14:textId="791EA92E" w:rsidR="00105605" w:rsidRDefault="00962908" w:rsidP="00DE19D5">
      <w:pPr>
        <w:jc w:val="both"/>
        <w:rPr>
          <w:rFonts w:ascii="Arial" w:hAnsi="Arial" w:cs="Arial"/>
        </w:rPr>
      </w:pPr>
      <w:r>
        <w:rPr>
          <w:rFonts w:ascii="Arial" w:hAnsi="Arial" w:cs="Arial"/>
        </w:rPr>
        <w:t>Es importante además</w:t>
      </w:r>
      <w:r w:rsidR="00105605">
        <w:rPr>
          <w:rFonts w:ascii="Arial" w:hAnsi="Arial" w:cs="Arial"/>
        </w:rPr>
        <w:t xml:space="preserve"> tomar </w:t>
      </w:r>
      <w:r w:rsidR="00105605" w:rsidRPr="00584C09">
        <w:rPr>
          <w:rFonts w:ascii="Arial" w:hAnsi="Arial" w:cs="Arial"/>
        </w:rPr>
        <w:t>en cuenta lo siguiente para la elección del nombre:</w:t>
      </w:r>
    </w:p>
    <w:p w14:paraId="18782740" w14:textId="117652FD" w:rsidR="00105605" w:rsidRPr="00962908" w:rsidRDefault="00105605" w:rsidP="00C10AE5">
      <w:pPr>
        <w:pStyle w:val="Prrafodelista"/>
        <w:numPr>
          <w:ilvl w:val="0"/>
          <w:numId w:val="20"/>
        </w:numPr>
        <w:ind w:left="426"/>
        <w:jc w:val="both"/>
        <w:rPr>
          <w:rFonts w:ascii="Arial" w:hAnsi="Arial" w:cs="Arial"/>
        </w:rPr>
      </w:pPr>
      <w:r w:rsidRPr="00962908">
        <w:rPr>
          <w:rFonts w:ascii="Arial" w:hAnsi="Arial" w:cs="Arial"/>
        </w:rPr>
        <w:t>Ser acordes con la naturaleza de los estudios que se impartan</w:t>
      </w:r>
    </w:p>
    <w:p w14:paraId="79CA79D4" w14:textId="79364F6E" w:rsidR="00105605" w:rsidRPr="00962908" w:rsidRDefault="00105605" w:rsidP="00C10AE5">
      <w:pPr>
        <w:pStyle w:val="Prrafodelista"/>
        <w:numPr>
          <w:ilvl w:val="0"/>
          <w:numId w:val="20"/>
        </w:numPr>
        <w:ind w:left="426"/>
        <w:jc w:val="both"/>
        <w:rPr>
          <w:rFonts w:ascii="Arial" w:hAnsi="Arial" w:cs="Arial"/>
        </w:rPr>
      </w:pPr>
      <w:r w:rsidRPr="00962908">
        <w:rPr>
          <w:rFonts w:ascii="Arial" w:hAnsi="Arial" w:cs="Arial"/>
        </w:rPr>
        <w:t>No utilizar denominaciones similares a las de otros planteles educativos que generen confusión en perjuicio de particulares que cuenten con autorización o RVOE, así como de los usuarios de los servicios educativos.</w:t>
      </w:r>
    </w:p>
    <w:p w14:paraId="2D1B7578" w14:textId="4A63C2EA" w:rsidR="00105605" w:rsidRPr="00962908" w:rsidRDefault="00105605" w:rsidP="00C10AE5">
      <w:pPr>
        <w:pStyle w:val="Prrafodelista"/>
        <w:numPr>
          <w:ilvl w:val="0"/>
          <w:numId w:val="20"/>
        </w:numPr>
        <w:ind w:left="426"/>
        <w:jc w:val="both"/>
        <w:rPr>
          <w:rFonts w:ascii="Arial" w:hAnsi="Arial" w:cs="Arial"/>
        </w:rPr>
      </w:pPr>
      <w:r w:rsidRPr="00962908">
        <w:rPr>
          <w:rFonts w:ascii="Arial" w:hAnsi="Arial" w:cs="Arial"/>
        </w:rPr>
        <w:t xml:space="preserve">No utilizar la palabra “nacional”, “estatal”, “autónoma”, u otras que confundan a los usuarios de los servicios educativos respecto del carácter privado del plantel. </w:t>
      </w:r>
    </w:p>
    <w:p w14:paraId="46C86F9E" w14:textId="77777777" w:rsidR="00105605" w:rsidRPr="00962908" w:rsidRDefault="00105605" w:rsidP="00C10AE5">
      <w:pPr>
        <w:pStyle w:val="Prrafodelista"/>
        <w:numPr>
          <w:ilvl w:val="0"/>
          <w:numId w:val="20"/>
        </w:numPr>
        <w:ind w:left="426"/>
        <w:jc w:val="both"/>
        <w:rPr>
          <w:rFonts w:ascii="Arial" w:hAnsi="Arial" w:cs="Arial"/>
        </w:rPr>
      </w:pPr>
      <w:r w:rsidRPr="00962908">
        <w:rPr>
          <w:rFonts w:ascii="Arial" w:hAnsi="Arial" w:cs="Arial"/>
        </w:rPr>
        <w:t xml:space="preserve">No utilizar el término </w:t>
      </w:r>
      <w:r w:rsidRPr="00962908">
        <w:rPr>
          <w:rFonts w:ascii="Arial" w:eastAsiaTheme="minorHAnsi" w:hAnsi="Arial" w:cs="Arial"/>
        </w:rPr>
        <w:t>"universidad", a menos que ofrezcan por lo menos cinco planes de estudio de licenciatura o posgrado, en tres distintas áreas del conocimiento, una de las cuales deberá ser del área de humanidades</w:t>
      </w:r>
      <w:r w:rsidRPr="00962908">
        <w:rPr>
          <w:rFonts w:ascii="Arial" w:hAnsi="Arial" w:cs="Arial"/>
        </w:rPr>
        <w:t>.</w:t>
      </w:r>
    </w:p>
    <w:p w14:paraId="2ECA2C53" w14:textId="77777777" w:rsidR="00105605" w:rsidRPr="00962908" w:rsidRDefault="00584C09" w:rsidP="00C10AE5">
      <w:pPr>
        <w:pStyle w:val="Prrafodelista"/>
        <w:numPr>
          <w:ilvl w:val="0"/>
          <w:numId w:val="20"/>
        </w:numPr>
        <w:ind w:left="426"/>
        <w:jc w:val="both"/>
        <w:rPr>
          <w:rFonts w:ascii="Arial" w:hAnsi="Arial" w:cs="Arial"/>
        </w:rPr>
      </w:pPr>
      <w:r w:rsidRPr="00962908">
        <w:rPr>
          <w:rFonts w:ascii="Arial" w:eastAsiaTheme="minorHAnsi" w:hAnsi="Arial" w:cs="Arial"/>
        </w:rPr>
        <w:t>No estar registradas a favor de terceras personas como nombres o marcas comerciales en términos de las disposiciones jurídicas aplicables, y</w:t>
      </w:r>
    </w:p>
    <w:p w14:paraId="7EBF5084" w14:textId="77777777" w:rsidR="00962908" w:rsidRPr="00962908" w:rsidRDefault="00584C09" w:rsidP="00C10AE5">
      <w:pPr>
        <w:pStyle w:val="Prrafodelista"/>
        <w:numPr>
          <w:ilvl w:val="0"/>
          <w:numId w:val="20"/>
        </w:numPr>
        <w:ind w:left="426" w:hanging="426"/>
        <w:jc w:val="both"/>
        <w:rPr>
          <w:rFonts w:ascii="Arial" w:hAnsi="Arial" w:cs="Arial"/>
        </w:rPr>
      </w:pPr>
      <w:r w:rsidRPr="00962908">
        <w:rPr>
          <w:rFonts w:ascii="Arial" w:eastAsiaTheme="minorHAnsi" w:hAnsi="Arial" w:cs="Arial"/>
        </w:rPr>
        <w:t>No corresponder al de otras instituciones pertenecientes al sistema educativo nacional, con excepción de aquellas que utilice el Particular a través de una autorización o RVOE obtenido con anterioridad.</w:t>
      </w:r>
    </w:p>
    <w:p w14:paraId="6BE49AAA" w14:textId="0C80C8E0" w:rsidR="00105605" w:rsidRPr="00962908" w:rsidRDefault="00584C09" w:rsidP="00C10AE5">
      <w:pPr>
        <w:pStyle w:val="Prrafodelista"/>
        <w:numPr>
          <w:ilvl w:val="0"/>
          <w:numId w:val="20"/>
        </w:numPr>
        <w:ind w:left="426" w:hanging="426"/>
        <w:jc w:val="both"/>
        <w:rPr>
          <w:rFonts w:ascii="Arial" w:hAnsi="Arial" w:cs="Arial"/>
        </w:rPr>
      </w:pPr>
      <w:r w:rsidRPr="00962908">
        <w:rPr>
          <w:rFonts w:ascii="Arial" w:eastAsiaTheme="minorHAnsi" w:hAnsi="Arial" w:cs="Arial"/>
        </w:rPr>
        <w:t>Podrán utilizar el nombre de personas fallecidas que hayan prestado un servicio a la comunidad</w:t>
      </w:r>
    </w:p>
    <w:p w14:paraId="0F68BD8F" w14:textId="3C0E5CFA" w:rsidR="00584C09" w:rsidRDefault="00584C09" w:rsidP="00C10AE5">
      <w:pPr>
        <w:pStyle w:val="Prrafodelista"/>
        <w:numPr>
          <w:ilvl w:val="0"/>
          <w:numId w:val="20"/>
        </w:numPr>
        <w:ind w:left="426" w:hanging="426"/>
        <w:jc w:val="both"/>
        <w:rPr>
          <w:rFonts w:ascii="Arial" w:eastAsiaTheme="minorHAnsi" w:hAnsi="Arial" w:cs="Arial"/>
        </w:rPr>
      </w:pPr>
      <w:r w:rsidRPr="00C10AE5">
        <w:rPr>
          <w:rFonts w:ascii="Arial" w:eastAsiaTheme="minorHAnsi" w:hAnsi="Arial" w:cs="Arial"/>
        </w:rPr>
        <w:t>No deberán usar marcas comerciales o registradas</w:t>
      </w:r>
    </w:p>
    <w:p w14:paraId="2998E1A4" w14:textId="77777777" w:rsidR="003B0E04" w:rsidRPr="00C10AE5" w:rsidRDefault="003B0E04" w:rsidP="003B0E04">
      <w:pPr>
        <w:pStyle w:val="Prrafodelista"/>
        <w:ind w:left="426"/>
        <w:jc w:val="both"/>
        <w:rPr>
          <w:rFonts w:ascii="Arial" w:eastAsiaTheme="minorHAnsi" w:hAnsi="Arial" w:cs="Arial"/>
        </w:rPr>
      </w:pPr>
    </w:p>
    <w:p w14:paraId="444D1E44" w14:textId="64D7BC79" w:rsidR="00014356" w:rsidRPr="00DE19D5"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PLANTILLA DE PERSONAL</w:t>
      </w:r>
    </w:p>
    <w:p w14:paraId="18667891" w14:textId="16B978E4" w:rsidR="00101380" w:rsidRPr="00DE19D5" w:rsidRDefault="008F1011" w:rsidP="00DE19D5">
      <w:pPr>
        <w:jc w:val="both"/>
        <w:rPr>
          <w:rFonts w:ascii="Arial" w:hAnsi="Arial" w:cs="Arial"/>
        </w:rPr>
      </w:pPr>
      <w:r w:rsidRPr="00DE19D5">
        <w:rPr>
          <w:rFonts w:ascii="Arial" w:hAnsi="Arial" w:cs="Arial"/>
        </w:rPr>
        <w:t>R</w:t>
      </w:r>
      <w:r w:rsidR="00101380" w:rsidRPr="00DE19D5">
        <w:rPr>
          <w:rFonts w:ascii="Arial" w:hAnsi="Arial" w:cs="Arial"/>
        </w:rPr>
        <w:t xml:space="preserve">egistrar </w:t>
      </w:r>
      <w:r w:rsidRPr="00DE19D5">
        <w:rPr>
          <w:rFonts w:ascii="Arial" w:hAnsi="Arial" w:cs="Arial"/>
        </w:rPr>
        <w:t xml:space="preserve">al personal en el formato de propuesta de personal docente, </w:t>
      </w:r>
      <w:r w:rsidR="00101380" w:rsidRPr="00DE19D5">
        <w:rPr>
          <w:rFonts w:ascii="Arial" w:hAnsi="Arial" w:cs="Arial"/>
        </w:rPr>
        <w:t>con los datos personales y profesionales que se solicitan</w:t>
      </w:r>
      <w:r w:rsidRPr="00DE19D5">
        <w:rPr>
          <w:rFonts w:ascii="Arial" w:hAnsi="Arial" w:cs="Arial"/>
        </w:rPr>
        <w:t>, del Director y Docentes, adjuntando</w:t>
      </w:r>
      <w:r w:rsidR="00101380" w:rsidRPr="00DE19D5">
        <w:rPr>
          <w:rFonts w:ascii="Arial" w:hAnsi="Arial" w:cs="Arial"/>
        </w:rPr>
        <w:t xml:space="preserve"> </w:t>
      </w:r>
      <w:r w:rsidR="00101380" w:rsidRPr="00DE19D5">
        <w:rPr>
          <w:rFonts w:ascii="Arial" w:hAnsi="Arial" w:cs="Arial"/>
          <w:bCs/>
        </w:rPr>
        <w:t xml:space="preserve">la </w:t>
      </w:r>
      <w:r w:rsidRPr="00DE19D5">
        <w:rPr>
          <w:rFonts w:ascii="Arial" w:hAnsi="Arial" w:cs="Arial"/>
          <w:bCs/>
        </w:rPr>
        <w:t xml:space="preserve">documentación que </w:t>
      </w:r>
      <w:r w:rsidR="00101380" w:rsidRPr="00DE19D5">
        <w:rPr>
          <w:rFonts w:ascii="Arial" w:hAnsi="Arial" w:cs="Arial"/>
          <w:bCs/>
        </w:rPr>
        <w:t>señalan los requisitos</w:t>
      </w:r>
      <w:r w:rsidR="00101380" w:rsidRPr="00DE19D5">
        <w:rPr>
          <w:rFonts w:ascii="Arial" w:hAnsi="Arial" w:cs="Arial"/>
        </w:rPr>
        <w:t>.</w:t>
      </w:r>
    </w:p>
    <w:p w14:paraId="68C9F3A8" w14:textId="77777777" w:rsidR="00101380" w:rsidRPr="008F1011" w:rsidRDefault="00101380" w:rsidP="00DE19D5">
      <w:pPr>
        <w:pStyle w:val="estilo9"/>
        <w:jc w:val="both"/>
        <w:rPr>
          <w:rFonts w:ascii="Arial" w:hAnsi="Arial" w:cs="Arial"/>
          <w:color w:val="auto"/>
          <w:sz w:val="24"/>
          <w:szCs w:val="24"/>
          <w:lang w:val="es-ES_tradnl"/>
        </w:rPr>
      </w:pPr>
      <w:r w:rsidRPr="008F1011">
        <w:rPr>
          <w:rFonts w:ascii="Arial" w:hAnsi="Arial" w:cs="Arial"/>
          <w:color w:val="auto"/>
          <w:sz w:val="24"/>
          <w:szCs w:val="24"/>
          <w:lang w:val="es-ES_tradnl"/>
        </w:rPr>
        <w:t>El particular será responsable de la actualización y superación profesional del personal docente que contrate para el cumplimiento del programa de educación TIPO SUPERIOR vigente y le proporcionará de manera permanente, las facilidades y los avances de las ciencias de la educación.</w:t>
      </w:r>
    </w:p>
    <w:p w14:paraId="3C3BB340" w14:textId="77777777" w:rsidR="00AC7FD0" w:rsidRPr="00DE19D5" w:rsidRDefault="00AC7FD0" w:rsidP="00DE19D5">
      <w:pPr>
        <w:jc w:val="both"/>
        <w:rPr>
          <w:rFonts w:ascii="Arial" w:hAnsi="Arial" w:cs="Arial"/>
        </w:rPr>
      </w:pPr>
      <w:r w:rsidRPr="00DE19D5">
        <w:rPr>
          <w:rFonts w:ascii="Arial" w:hAnsi="Arial" w:cs="Arial"/>
        </w:rPr>
        <w:t>El personal docente de nacionalidad extranjera deberá comprobar su estancia legal en el país y tener permiso para trabajar vigente, que se acreditará mediante el documento migratorio que expida la Secretaría de Gobernación.  La Secretaría de Educación y Deporte determinará en su caso qué funciones puede desempeñar un extranjero dentro de un plantel educativo, de conformidad con su documentación de formación profesional y si éste se encuentra autorizado para su ejercicio profesional por la Dirección Estatal de Profesiones del Estado de Chihuahua o por la Dirección General de Profesiones de la Secretaría de Educación Pública.</w:t>
      </w:r>
    </w:p>
    <w:p w14:paraId="4A3AC5C7" w14:textId="77777777" w:rsidR="00101380" w:rsidRPr="008F1011" w:rsidRDefault="00101380" w:rsidP="00101380">
      <w:pPr>
        <w:pStyle w:val="Prrafodelista"/>
        <w:ind w:left="786"/>
        <w:jc w:val="both"/>
        <w:rPr>
          <w:rFonts w:ascii="Arial" w:hAnsi="Arial" w:cs="Arial"/>
          <w:bCs/>
        </w:rPr>
      </w:pPr>
    </w:p>
    <w:p w14:paraId="4BC23484" w14:textId="2C84E205" w:rsidR="00101380" w:rsidRPr="00DE19D5" w:rsidRDefault="00101380" w:rsidP="00DE19D5">
      <w:pPr>
        <w:jc w:val="both"/>
        <w:rPr>
          <w:rFonts w:ascii="Arial" w:hAnsi="Arial" w:cs="Arial"/>
        </w:rPr>
      </w:pPr>
      <w:r w:rsidRPr="00DE19D5">
        <w:rPr>
          <w:rFonts w:ascii="Arial" w:hAnsi="Arial" w:cs="Arial"/>
          <w:bCs/>
        </w:rPr>
        <w:t xml:space="preserve">Es IMPORTANTE </w:t>
      </w:r>
      <w:r w:rsidR="008F1011" w:rsidRPr="00DE19D5">
        <w:rPr>
          <w:rFonts w:ascii="Arial" w:hAnsi="Arial" w:cs="Arial"/>
          <w:bCs/>
        </w:rPr>
        <w:t>nos proporcione un directorio del personal administrativo, que contenga teléfonos, extensiones, correos, entre otros, a fin de tener una rápida comunicación con el personal en caso de ser necesario.</w:t>
      </w:r>
    </w:p>
    <w:p w14:paraId="1078F619" w14:textId="00EAF90F" w:rsidR="00101380" w:rsidRPr="008F1011" w:rsidRDefault="00AC7FD0" w:rsidP="00DE19D5">
      <w:pPr>
        <w:pStyle w:val="estilo9"/>
        <w:jc w:val="both"/>
        <w:rPr>
          <w:rFonts w:ascii="Arial" w:hAnsi="Arial" w:cs="Arial"/>
          <w:sz w:val="24"/>
          <w:szCs w:val="24"/>
        </w:rPr>
      </w:pPr>
      <w:r w:rsidRPr="008F1011">
        <w:rPr>
          <w:rFonts w:ascii="Arial" w:hAnsi="Arial" w:cs="Arial"/>
          <w:color w:val="auto"/>
          <w:sz w:val="24"/>
          <w:szCs w:val="24"/>
          <w:lang w:val="es-ES_tradnl"/>
        </w:rPr>
        <w:t>Esta obligación deberá ser verificada por la Autoridad Educativa en cualquiera de las inspecciones ordinarias administrativas que realice al particular</w:t>
      </w:r>
      <w:r>
        <w:rPr>
          <w:rFonts w:ascii="Arial" w:hAnsi="Arial" w:cs="Arial"/>
          <w:color w:val="auto"/>
          <w:sz w:val="24"/>
          <w:szCs w:val="24"/>
          <w:lang w:val="es-ES_tradnl"/>
        </w:rPr>
        <w:t>.</w:t>
      </w:r>
    </w:p>
    <w:p w14:paraId="0B85E5D7" w14:textId="43EEB8B4" w:rsidR="00101380" w:rsidRPr="00DE19D5" w:rsidRDefault="00101380" w:rsidP="00DE19D5">
      <w:pPr>
        <w:jc w:val="both"/>
        <w:rPr>
          <w:rFonts w:ascii="Arial" w:hAnsi="Arial" w:cs="Arial"/>
        </w:rPr>
      </w:pPr>
      <w:r w:rsidRPr="00DE19D5">
        <w:rPr>
          <w:rFonts w:ascii="Arial" w:hAnsi="Arial" w:cs="Arial"/>
        </w:rPr>
        <w:t xml:space="preserve">Esta documentación debe permanecer en el archivo del plantel y será solicitada por el </w:t>
      </w:r>
      <w:r w:rsidR="00AC7FD0" w:rsidRPr="00DE19D5">
        <w:rPr>
          <w:rFonts w:ascii="Arial" w:hAnsi="Arial" w:cs="Arial"/>
        </w:rPr>
        <w:t>personal que realice la visita de verificación correspondiente.</w:t>
      </w:r>
    </w:p>
    <w:p w14:paraId="2ACF2AE5" w14:textId="77777777" w:rsidR="00101380" w:rsidRPr="008F1011" w:rsidRDefault="00101380" w:rsidP="00101380">
      <w:pPr>
        <w:pStyle w:val="Prrafodelista"/>
        <w:ind w:left="786"/>
        <w:jc w:val="both"/>
        <w:rPr>
          <w:rFonts w:ascii="Arial" w:hAnsi="Arial" w:cs="Arial"/>
        </w:rPr>
      </w:pPr>
    </w:p>
    <w:p w14:paraId="68AD5919" w14:textId="77777777" w:rsidR="00101380" w:rsidRDefault="00101380" w:rsidP="00DE19D5">
      <w:pPr>
        <w:jc w:val="both"/>
        <w:rPr>
          <w:rFonts w:ascii="Arial" w:hAnsi="Arial" w:cs="Arial"/>
        </w:rPr>
      </w:pPr>
      <w:r w:rsidRPr="00DE19D5">
        <w:rPr>
          <w:rFonts w:ascii="Arial" w:hAnsi="Arial" w:cs="Arial"/>
        </w:rPr>
        <w:t>El Director Académico tendrá a su cargo la responsabilidad sobre los aspectos académicos y docentes en el plantel educativo, con independencia de las funciones administrativas que desempeñe.</w:t>
      </w:r>
    </w:p>
    <w:p w14:paraId="02C63B3B" w14:textId="77777777" w:rsidR="00797112" w:rsidRPr="00101380" w:rsidRDefault="00797112" w:rsidP="00101380">
      <w:pPr>
        <w:tabs>
          <w:tab w:val="left" w:pos="567"/>
          <w:tab w:val="left" w:pos="2552"/>
          <w:tab w:val="left" w:pos="2694"/>
          <w:tab w:val="left" w:pos="4480"/>
          <w:tab w:val="left" w:pos="9210"/>
        </w:tabs>
        <w:ind w:left="426"/>
        <w:jc w:val="both"/>
        <w:rPr>
          <w:rFonts w:ascii="Arial" w:hAnsi="Arial" w:cs="Arial"/>
          <w:bCs/>
        </w:rPr>
      </w:pPr>
    </w:p>
    <w:p w14:paraId="5D8EF928" w14:textId="77777777" w:rsidR="00014356" w:rsidRPr="00DE19D5"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EL PLAN Y PROGRAMA DE ESTUDIO</w:t>
      </w:r>
    </w:p>
    <w:p w14:paraId="5000B88A" w14:textId="15F8496F" w:rsidR="003B0E04" w:rsidRPr="003B0E04" w:rsidRDefault="00DE19D5" w:rsidP="003B0E04">
      <w:pPr>
        <w:pStyle w:val="Textoindependiente"/>
        <w:spacing w:before="9"/>
        <w:jc w:val="both"/>
        <w:rPr>
          <w:rFonts w:eastAsiaTheme="minorHAnsi"/>
          <w:sz w:val="24"/>
          <w:szCs w:val="24"/>
          <w:lang w:val="es-MX"/>
        </w:rPr>
      </w:pPr>
      <w:r w:rsidRPr="003B0E04">
        <w:rPr>
          <w:rFonts w:eastAsiaTheme="minorHAnsi"/>
          <w:sz w:val="24"/>
          <w:szCs w:val="24"/>
          <w:lang w:val="es-MX"/>
        </w:rPr>
        <w:t xml:space="preserve">El particular presenta el plan y programa de estudio elaborado en los anexos 1, 2 y 3, tomando como guía o referencia los lineamientos que establece para el diseño curricular el Acuerdo Secretarial número 17/11/17, publicado en el Diario Oficial de la Federación el día </w:t>
      </w:r>
      <w:r w:rsidRPr="003B0E04">
        <w:rPr>
          <w:rFonts w:eastAsiaTheme="minorHAnsi"/>
          <w:sz w:val="24"/>
          <w:szCs w:val="24"/>
          <w:lang w:val="es-MX"/>
        </w:rPr>
        <w:lastRenderedPageBreak/>
        <w:t>10 del mes de julio del 2017</w:t>
      </w:r>
      <w:r w:rsidR="003B0E04" w:rsidRPr="003B0E04">
        <w:rPr>
          <w:rFonts w:eastAsiaTheme="minorHAnsi"/>
          <w:sz w:val="24"/>
          <w:szCs w:val="24"/>
          <w:lang w:val="es-MX"/>
        </w:rPr>
        <w:t xml:space="preserve"> y en el </w:t>
      </w:r>
      <w:r w:rsidR="009E05F0" w:rsidRPr="0075017B">
        <w:rPr>
          <w:sz w:val="24"/>
          <w:szCs w:val="22"/>
        </w:rPr>
        <w:t xml:space="preserve">Acuerdo </w:t>
      </w:r>
      <w:r w:rsidR="009E05F0">
        <w:rPr>
          <w:sz w:val="24"/>
          <w:szCs w:val="22"/>
        </w:rPr>
        <w:t>20</w:t>
      </w:r>
      <w:r w:rsidR="009E05F0" w:rsidRPr="0075017B">
        <w:rPr>
          <w:w w:val="105"/>
          <w:sz w:val="24"/>
          <w:szCs w:val="22"/>
        </w:rPr>
        <w:t>/1</w:t>
      </w:r>
      <w:r w:rsidR="009E05F0">
        <w:rPr>
          <w:w w:val="105"/>
          <w:sz w:val="24"/>
          <w:szCs w:val="22"/>
        </w:rPr>
        <w:t>0</w:t>
      </w:r>
      <w:r w:rsidR="009E05F0" w:rsidRPr="0075017B">
        <w:rPr>
          <w:w w:val="105"/>
          <w:sz w:val="24"/>
          <w:szCs w:val="22"/>
        </w:rPr>
        <w:t>/</w:t>
      </w:r>
      <w:r w:rsidR="009E05F0">
        <w:rPr>
          <w:w w:val="105"/>
          <w:sz w:val="24"/>
          <w:szCs w:val="22"/>
        </w:rPr>
        <w:t>22</w:t>
      </w:r>
      <w:r w:rsidR="009E05F0" w:rsidRPr="0075017B">
        <w:rPr>
          <w:spacing w:val="-13"/>
          <w:w w:val="105"/>
          <w:sz w:val="24"/>
          <w:szCs w:val="22"/>
        </w:rPr>
        <w:t xml:space="preserve"> </w:t>
      </w:r>
      <w:r w:rsidR="009E05F0" w:rsidRPr="0075017B">
        <w:rPr>
          <w:w w:val="105"/>
          <w:sz w:val="24"/>
          <w:szCs w:val="22"/>
        </w:rPr>
        <w:t>por</w:t>
      </w:r>
      <w:r w:rsidR="009E05F0" w:rsidRPr="0075017B">
        <w:rPr>
          <w:spacing w:val="-12"/>
          <w:w w:val="105"/>
          <w:sz w:val="24"/>
          <w:szCs w:val="22"/>
        </w:rPr>
        <w:t xml:space="preserve"> </w:t>
      </w:r>
      <w:r w:rsidR="009E05F0" w:rsidRPr="0075017B">
        <w:rPr>
          <w:w w:val="105"/>
          <w:sz w:val="24"/>
          <w:szCs w:val="22"/>
        </w:rPr>
        <w:t>el</w:t>
      </w:r>
      <w:r w:rsidR="009E05F0" w:rsidRPr="0075017B">
        <w:rPr>
          <w:spacing w:val="-13"/>
          <w:w w:val="105"/>
          <w:sz w:val="24"/>
          <w:szCs w:val="22"/>
        </w:rPr>
        <w:t xml:space="preserve"> </w:t>
      </w:r>
      <w:r w:rsidR="009E05F0" w:rsidRPr="0075017B">
        <w:rPr>
          <w:w w:val="105"/>
          <w:sz w:val="24"/>
          <w:szCs w:val="22"/>
        </w:rPr>
        <w:t>que</w:t>
      </w:r>
      <w:r w:rsidR="009E05F0" w:rsidRPr="0075017B">
        <w:rPr>
          <w:spacing w:val="-12"/>
          <w:w w:val="105"/>
          <w:sz w:val="24"/>
          <w:szCs w:val="22"/>
        </w:rPr>
        <w:t xml:space="preserve"> </w:t>
      </w:r>
      <w:r w:rsidR="009E05F0" w:rsidRPr="0075017B">
        <w:rPr>
          <w:w w:val="105"/>
          <w:sz w:val="24"/>
          <w:szCs w:val="22"/>
        </w:rPr>
        <w:t>se</w:t>
      </w:r>
      <w:r w:rsidR="009E05F0" w:rsidRPr="0075017B">
        <w:rPr>
          <w:spacing w:val="-12"/>
          <w:w w:val="105"/>
          <w:sz w:val="24"/>
          <w:szCs w:val="22"/>
        </w:rPr>
        <w:t xml:space="preserve"> </w:t>
      </w:r>
      <w:r w:rsidR="009E05F0" w:rsidRPr="0075017B">
        <w:rPr>
          <w:w w:val="105"/>
          <w:sz w:val="24"/>
          <w:szCs w:val="22"/>
        </w:rPr>
        <w:t>emiten</w:t>
      </w:r>
      <w:r w:rsidR="009E05F0" w:rsidRPr="0075017B">
        <w:rPr>
          <w:spacing w:val="-13"/>
          <w:w w:val="105"/>
          <w:sz w:val="24"/>
          <w:szCs w:val="22"/>
        </w:rPr>
        <w:t xml:space="preserve"> </w:t>
      </w:r>
      <w:r w:rsidR="009E05F0" w:rsidRPr="0075017B">
        <w:rPr>
          <w:w w:val="105"/>
          <w:sz w:val="24"/>
          <w:szCs w:val="22"/>
        </w:rPr>
        <w:t>los</w:t>
      </w:r>
      <w:r w:rsidR="009E05F0" w:rsidRPr="0075017B">
        <w:rPr>
          <w:spacing w:val="-12"/>
          <w:w w:val="105"/>
          <w:sz w:val="24"/>
          <w:szCs w:val="22"/>
        </w:rPr>
        <w:t xml:space="preserve"> </w:t>
      </w:r>
      <w:r w:rsidR="009E05F0" w:rsidRPr="0075017B">
        <w:rPr>
          <w:w w:val="105"/>
          <w:sz w:val="24"/>
          <w:szCs w:val="22"/>
        </w:rPr>
        <w:t>Lineamientos</w:t>
      </w:r>
      <w:r w:rsidR="009E05F0" w:rsidRPr="0075017B">
        <w:rPr>
          <w:spacing w:val="-13"/>
          <w:w w:val="105"/>
          <w:sz w:val="24"/>
          <w:szCs w:val="22"/>
        </w:rPr>
        <w:t xml:space="preserve"> </w:t>
      </w:r>
      <w:r w:rsidR="009E05F0" w:rsidRPr="0075017B">
        <w:rPr>
          <w:w w:val="105"/>
          <w:sz w:val="24"/>
          <w:szCs w:val="22"/>
        </w:rPr>
        <w:t>por</w:t>
      </w:r>
      <w:r w:rsidR="009E05F0" w:rsidRPr="0075017B">
        <w:rPr>
          <w:spacing w:val="-12"/>
          <w:w w:val="105"/>
          <w:sz w:val="24"/>
          <w:szCs w:val="22"/>
        </w:rPr>
        <w:t xml:space="preserve"> </w:t>
      </w:r>
      <w:r w:rsidR="009E05F0" w:rsidRPr="0075017B">
        <w:rPr>
          <w:w w:val="105"/>
          <w:sz w:val="24"/>
          <w:szCs w:val="22"/>
        </w:rPr>
        <w:t>los</w:t>
      </w:r>
      <w:r w:rsidR="009E05F0" w:rsidRPr="0075017B">
        <w:rPr>
          <w:spacing w:val="-12"/>
          <w:w w:val="105"/>
          <w:sz w:val="24"/>
          <w:szCs w:val="22"/>
        </w:rPr>
        <w:t xml:space="preserve"> </w:t>
      </w:r>
      <w:r w:rsidR="009E05F0" w:rsidRPr="0075017B">
        <w:rPr>
          <w:w w:val="105"/>
          <w:sz w:val="24"/>
          <w:szCs w:val="22"/>
        </w:rPr>
        <w:t>que</w:t>
      </w:r>
      <w:r w:rsidR="009E05F0" w:rsidRPr="0075017B">
        <w:rPr>
          <w:spacing w:val="-13"/>
          <w:w w:val="105"/>
          <w:sz w:val="24"/>
          <w:szCs w:val="22"/>
        </w:rPr>
        <w:t xml:space="preserve"> </w:t>
      </w:r>
      <w:r w:rsidR="009E05F0" w:rsidRPr="0075017B">
        <w:rPr>
          <w:w w:val="105"/>
          <w:sz w:val="24"/>
          <w:szCs w:val="22"/>
        </w:rPr>
        <w:t>se</w:t>
      </w:r>
      <w:r w:rsidR="009E05F0" w:rsidRPr="0075017B">
        <w:rPr>
          <w:spacing w:val="-12"/>
          <w:w w:val="105"/>
          <w:sz w:val="24"/>
          <w:szCs w:val="22"/>
        </w:rPr>
        <w:t xml:space="preserve"> </w:t>
      </w:r>
      <w:r w:rsidR="009E05F0" w:rsidRPr="0075017B">
        <w:rPr>
          <w:w w:val="105"/>
          <w:sz w:val="24"/>
          <w:szCs w:val="22"/>
        </w:rPr>
        <w:t>conceptualizan</w:t>
      </w:r>
      <w:r w:rsidR="009E05F0" w:rsidRPr="0075017B">
        <w:rPr>
          <w:spacing w:val="-13"/>
          <w:w w:val="105"/>
          <w:sz w:val="24"/>
          <w:szCs w:val="22"/>
        </w:rPr>
        <w:t xml:space="preserve"> </w:t>
      </w:r>
      <w:r w:rsidR="009E05F0" w:rsidRPr="0075017B">
        <w:rPr>
          <w:w w:val="105"/>
          <w:sz w:val="24"/>
          <w:szCs w:val="22"/>
        </w:rPr>
        <w:t>y</w:t>
      </w:r>
      <w:r w:rsidR="009E05F0" w:rsidRPr="0075017B">
        <w:rPr>
          <w:spacing w:val="-12"/>
          <w:w w:val="105"/>
          <w:sz w:val="24"/>
          <w:szCs w:val="22"/>
        </w:rPr>
        <w:t xml:space="preserve"> </w:t>
      </w:r>
      <w:r w:rsidR="009E05F0" w:rsidRPr="0075017B">
        <w:rPr>
          <w:w w:val="105"/>
          <w:sz w:val="24"/>
          <w:szCs w:val="22"/>
        </w:rPr>
        <w:t>definen</w:t>
      </w:r>
      <w:r w:rsidR="009E05F0" w:rsidRPr="0075017B">
        <w:rPr>
          <w:spacing w:val="-12"/>
          <w:w w:val="105"/>
          <w:sz w:val="24"/>
          <w:szCs w:val="22"/>
        </w:rPr>
        <w:t xml:space="preserve"> </w:t>
      </w:r>
      <w:r w:rsidR="009E05F0" w:rsidRPr="0075017B">
        <w:rPr>
          <w:w w:val="105"/>
          <w:sz w:val="24"/>
          <w:szCs w:val="22"/>
        </w:rPr>
        <w:t>l</w:t>
      </w:r>
      <w:r w:rsidR="009E05F0">
        <w:rPr>
          <w:w w:val="105"/>
          <w:sz w:val="24"/>
          <w:szCs w:val="22"/>
        </w:rPr>
        <w:t>as</w:t>
      </w:r>
      <w:r w:rsidR="009E05F0" w:rsidRPr="0075017B">
        <w:rPr>
          <w:spacing w:val="3"/>
          <w:w w:val="105"/>
          <w:sz w:val="24"/>
          <w:szCs w:val="22"/>
        </w:rPr>
        <w:t xml:space="preserve"> </w:t>
      </w:r>
      <w:r w:rsidR="009E05F0" w:rsidRPr="0075017B">
        <w:rPr>
          <w:w w:val="105"/>
          <w:sz w:val="24"/>
          <w:szCs w:val="22"/>
        </w:rPr>
        <w:t>opciones</w:t>
      </w:r>
      <w:r w:rsidR="009E05F0" w:rsidRPr="0075017B">
        <w:rPr>
          <w:spacing w:val="-10"/>
          <w:w w:val="105"/>
          <w:sz w:val="24"/>
          <w:szCs w:val="22"/>
        </w:rPr>
        <w:t xml:space="preserve"> </w:t>
      </w:r>
      <w:r w:rsidR="009E05F0" w:rsidRPr="0075017B">
        <w:rPr>
          <w:w w:val="105"/>
          <w:sz w:val="24"/>
          <w:szCs w:val="22"/>
        </w:rPr>
        <w:t>educativas del tipo superior, publicado en el Diario Oficial de la Federación el 2</w:t>
      </w:r>
      <w:r w:rsidR="009E05F0">
        <w:rPr>
          <w:w w:val="105"/>
          <w:sz w:val="24"/>
          <w:szCs w:val="22"/>
        </w:rPr>
        <w:t>5</w:t>
      </w:r>
      <w:r w:rsidR="009E05F0" w:rsidRPr="0075017B">
        <w:rPr>
          <w:w w:val="105"/>
          <w:sz w:val="24"/>
          <w:szCs w:val="22"/>
        </w:rPr>
        <w:t xml:space="preserve"> de </w:t>
      </w:r>
      <w:r w:rsidR="009E05F0">
        <w:rPr>
          <w:w w:val="105"/>
          <w:sz w:val="24"/>
          <w:szCs w:val="22"/>
        </w:rPr>
        <w:t>octubre</w:t>
      </w:r>
      <w:r w:rsidR="009E05F0" w:rsidRPr="0075017B">
        <w:rPr>
          <w:w w:val="105"/>
          <w:sz w:val="24"/>
          <w:szCs w:val="22"/>
        </w:rPr>
        <w:t xml:space="preserve"> del 20</w:t>
      </w:r>
      <w:r w:rsidR="009E05F0">
        <w:rPr>
          <w:w w:val="105"/>
          <w:sz w:val="24"/>
          <w:szCs w:val="22"/>
        </w:rPr>
        <w:t>22</w:t>
      </w:r>
      <w:r w:rsidR="003B0E04" w:rsidRPr="003B0E04">
        <w:rPr>
          <w:rFonts w:eastAsiaTheme="minorHAnsi"/>
          <w:sz w:val="24"/>
          <w:szCs w:val="24"/>
          <w:lang w:val="es-MX"/>
        </w:rPr>
        <w:t>.</w:t>
      </w:r>
    </w:p>
    <w:p w14:paraId="31EC85B3" w14:textId="3C381EC1" w:rsidR="003B0E04" w:rsidRDefault="003B0E04" w:rsidP="003B0E04">
      <w:pPr>
        <w:pStyle w:val="Textoindependiente"/>
        <w:spacing w:before="9"/>
        <w:jc w:val="both"/>
        <w:rPr>
          <w:rFonts w:eastAsiaTheme="minorHAnsi"/>
          <w:sz w:val="24"/>
          <w:szCs w:val="24"/>
          <w:lang w:val="es-MX"/>
        </w:rPr>
      </w:pPr>
    </w:p>
    <w:p w14:paraId="1EE54E93" w14:textId="77777777" w:rsidR="006B79D1" w:rsidRDefault="006B79D1" w:rsidP="006B79D1">
      <w:pPr>
        <w:tabs>
          <w:tab w:val="left" w:pos="953"/>
        </w:tabs>
        <w:ind w:right="-1"/>
        <w:jc w:val="both"/>
        <w:rPr>
          <w:sz w:val="22"/>
          <w:szCs w:val="22"/>
        </w:rPr>
      </w:pPr>
      <w:r w:rsidRPr="006B79D1">
        <w:rPr>
          <w:rFonts w:ascii="Arial" w:hAnsi="Arial" w:cs="Arial"/>
        </w:rPr>
        <w:t>Para el desarrollo del Anexo 1 Plan de estudios y Anexo 3 Programa de estudios, establecen al final de cada anexo, las instrucciones de su llenado, sin embargo, se pone a disposición un INSTRUCTIVO QUE ELABORÓ EL DEPARTAMENTO DE EDUCACIÓN SUPERIOR para mayor claridad y facilidad en la elaboración del plan y programa, el cual puede ser solicitado al correo</w:t>
      </w:r>
      <w:r>
        <w:t xml:space="preserve"> </w:t>
      </w:r>
      <w:hyperlink r:id="rId10" w:tgtFrame="_blank" w:history="1">
        <w:r>
          <w:rPr>
            <w:rStyle w:val="Hipervnculo"/>
            <w:rFonts w:ascii="Arial" w:hAnsi="Arial" w:cs="Arial"/>
            <w:color w:val="1155CC"/>
            <w:shd w:val="clear" w:color="auto" w:fill="FFFFFF"/>
          </w:rPr>
          <w:t>educacionsuperiorseyd@chihuahuaedu.gob.mx</w:t>
        </w:r>
      </w:hyperlink>
      <w:r>
        <w:t>.</w:t>
      </w:r>
      <w:r>
        <w:rPr>
          <w:sz w:val="22"/>
          <w:szCs w:val="22"/>
        </w:rPr>
        <w:t xml:space="preserve"> </w:t>
      </w:r>
    </w:p>
    <w:p w14:paraId="00AA4352" w14:textId="77777777" w:rsidR="006B79D1" w:rsidRPr="003B0E04" w:rsidRDefault="006B79D1" w:rsidP="003B0E04">
      <w:pPr>
        <w:pStyle w:val="Textoindependiente"/>
        <w:spacing w:before="9"/>
        <w:jc w:val="both"/>
        <w:rPr>
          <w:rFonts w:eastAsiaTheme="minorHAnsi"/>
          <w:sz w:val="24"/>
          <w:szCs w:val="24"/>
          <w:lang w:val="es-MX"/>
        </w:rPr>
      </w:pPr>
    </w:p>
    <w:p w14:paraId="343BBA83" w14:textId="0258BB41" w:rsidR="00DE19D5" w:rsidRPr="00DE19D5" w:rsidRDefault="00DE19D5" w:rsidP="00DE19D5">
      <w:pPr>
        <w:jc w:val="both"/>
        <w:rPr>
          <w:rFonts w:ascii="Arial" w:hAnsi="Arial" w:cs="Arial"/>
        </w:rPr>
      </w:pPr>
      <w:r w:rsidRPr="00DE19D5">
        <w:rPr>
          <w:rFonts w:ascii="Arial" w:hAnsi="Arial" w:cs="Arial"/>
        </w:rPr>
        <w:t xml:space="preserve">Los particulares que cuenten con </w:t>
      </w:r>
      <w:r>
        <w:rPr>
          <w:rFonts w:ascii="Arial" w:hAnsi="Arial" w:cs="Arial"/>
        </w:rPr>
        <w:t>R</w:t>
      </w:r>
      <w:r w:rsidRPr="00DE19D5">
        <w:rPr>
          <w:rFonts w:ascii="Arial" w:hAnsi="Arial" w:cs="Arial"/>
        </w:rPr>
        <w:t xml:space="preserve">econocimiento de </w:t>
      </w:r>
      <w:r>
        <w:rPr>
          <w:rFonts w:ascii="Arial" w:hAnsi="Arial" w:cs="Arial"/>
        </w:rPr>
        <w:t>V</w:t>
      </w:r>
      <w:r w:rsidRPr="00DE19D5">
        <w:rPr>
          <w:rFonts w:ascii="Arial" w:hAnsi="Arial" w:cs="Arial"/>
        </w:rPr>
        <w:t xml:space="preserve">alidez </w:t>
      </w:r>
      <w:r>
        <w:rPr>
          <w:rFonts w:ascii="Arial" w:hAnsi="Arial" w:cs="Arial"/>
        </w:rPr>
        <w:t>O</w:t>
      </w:r>
      <w:r w:rsidRPr="00DE19D5">
        <w:rPr>
          <w:rFonts w:ascii="Arial" w:hAnsi="Arial" w:cs="Arial"/>
        </w:rPr>
        <w:t xml:space="preserve">ficial de </w:t>
      </w:r>
      <w:r>
        <w:rPr>
          <w:rFonts w:ascii="Arial" w:hAnsi="Arial" w:cs="Arial"/>
        </w:rPr>
        <w:t>E</w:t>
      </w:r>
      <w:r w:rsidRPr="00DE19D5">
        <w:rPr>
          <w:rFonts w:ascii="Arial" w:hAnsi="Arial" w:cs="Arial"/>
        </w:rPr>
        <w:t>studios, serán responsables del cumplimiento del plan y programa de estudios determinado procedente por la Secretaría de Educación y Deporte de Gobierno del Estado.</w:t>
      </w:r>
    </w:p>
    <w:p w14:paraId="281A9B31" w14:textId="77777777" w:rsidR="00DE19D5" w:rsidRPr="00BA66FB" w:rsidRDefault="00DE19D5" w:rsidP="00886E18">
      <w:pPr>
        <w:pStyle w:val="Prrafodelista"/>
        <w:tabs>
          <w:tab w:val="left" w:pos="567"/>
          <w:tab w:val="left" w:pos="2552"/>
          <w:tab w:val="left" w:pos="2694"/>
          <w:tab w:val="left" w:pos="4480"/>
          <w:tab w:val="left" w:pos="9210"/>
        </w:tabs>
        <w:ind w:left="786"/>
        <w:jc w:val="both"/>
        <w:rPr>
          <w:rFonts w:ascii="Arial" w:hAnsi="Arial" w:cs="Arial"/>
          <w:bCs/>
        </w:rPr>
      </w:pPr>
    </w:p>
    <w:p w14:paraId="50F9674B" w14:textId="77777777" w:rsidR="00014356" w:rsidRPr="00A47736"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A47736">
        <w:rPr>
          <w:rFonts w:ascii="Arial" w:hAnsi="Arial" w:cs="Arial"/>
          <w:b/>
          <w:bCs/>
        </w:rPr>
        <w:t>TIPOS DE MODALIDES Y HORARIOS</w:t>
      </w:r>
    </w:p>
    <w:p w14:paraId="2C715EF5" w14:textId="77777777" w:rsidR="00DE19D5" w:rsidRPr="00A47736" w:rsidRDefault="00DE19D5" w:rsidP="00DE19D5">
      <w:pPr>
        <w:shd w:val="clear" w:color="auto" w:fill="FFFFFF"/>
        <w:spacing w:after="60"/>
        <w:jc w:val="both"/>
        <w:rPr>
          <w:rFonts w:ascii="Arial" w:hAnsi="Arial" w:cs="Arial"/>
        </w:rPr>
      </w:pPr>
      <w:r w:rsidRPr="00A47736">
        <w:rPr>
          <w:rFonts w:ascii="Arial" w:hAnsi="Arial" w:cs="Arial"/>
        </w:rPr>
        <w:t>Las modalidades educativas se caracterizan conforme a lo siguiente:</w:t>
      </w:r>
    </w:p>
    <w:p w14:paraId="14549BF2" w14:textId="77777777" w:rsidR="00DE19D5" w:rsidRPr="00A47736" w:rsidRDefault="00DE19D5" w:rsidP="00DE19D5">
      <w:pPr>
        <w:shd w:val="clear" w:color="auto" w:fill="FFFFFF"/>
        <w:spacing w:after="60"/>
        <w:jc w:val="both"/>
        <w:rPr>
          <w:rFonts w:ascii="Arial" w:hAnsi="Arial" w:cs="Arial"/>
        </w:rPr>
      </w:pPr>
      <w:r w:rsidRPr="00A47736">
        <w:rPr>
          <w:rFonts w:ascii="Arial" w:hAnsi="Arial" w:cs="Arial"/>
        </w:rPr>
        <w:t>I.     </w:t>
      </w:r>
      <w:r w:rsidRPr="00A47736">
        <w:rPr>
          <w:rFonts w:ascii="Arial" w:hAnsi="Arial" w:cs="Arial"/>
          <w:u w:val="single"/>
        </w:rPr>
        <w:t>Modalidad escolar</w:t>
      </w:r>
      <w:r w:rsidRPr="00A47736">
        <w:rPr>
          <w:rFonts w:ascii="Arial" w:hAnsi="Arial" w:cs="Arial"/>
        </w:rPr>
        <w:t>: se caracteriza por desarrollar el proceso de enseñanza-aprendizaje principalmente en las Instalaciones, con coincidencias espaciales y temporales entre alumnos y personal académico. Para esta modalidad, en el Plan de estudio, las horas bajo la conducción de figuras académicas, como el docente, facilitador, asesor y/o del tutor deberán corresponder como mínimo, según el nivel educativo a las siguientes:</w:t>
      </w:r>
    </w:p>
    <w:p w14:paraId="0CEF5C92" w14:textId="4C5DAA83" w:rsidR="00DE19D5" w:rsidRPr="00A47736" w:rsidRDefault="00DE19D5" w:rsidP="00A47736">
      <w:pPr>
        <w:pStyle w:val="Prrafodelista"/>
        <w:shd w:val="clear" w:color="auto" w:fill="FFFFFF"/>
        <w:ind w:left="786"/>
        <w:jc w:val="both"/>
        <w:rPr>
          <w:rFonts w:ascii="Arial" w:eastAsiaTheme="minorHAnsi" w:hAnsi="Arial" w:cs="Arial"/>
          <w:lang w:val="es-MX" w:eastAsia="en-US"/>
        </w:rPr>
      </w:pPr>
      <w:r w:rsidRPr="00A47736">
        <w:rPr>
          <w:rFonts w:ascii="Arial" w:eastAsiaTheme="minorHAnsi" w:hAnsi="Arial" w:cs="Arial"/>
          <w:lang w:val="es-MX" w:eastAsia="en-US"/>
        </w:rPr>
        <w:t>a)   Técnico Superior Universitario</w:t>
      </w:r>
      <w:r w:rsidR="00066C42">
        <w:rPr>
          <w:rFonts w:ascii="Arial" w:eastAsiaTheme="minorHAnsi" w:hAnsi="Arial" w:cs="Arial"/>
          <w:lang w:val="es-MX" w:eastAsia="en-US"/>
        </w:rPr>
        <w:t xml:space="preserve"> y/o</w:t>
      </w:r>
      <w:r w:rsidRPr="00A47736">
        <w:rPr>
          <w:rFonts w:ascii="Arial" w:eastAsiaTheme="minorHAnsi" w:hAnsi="Arial" w:cs="Arial"/>
          <w:lang w:val="es-MX" w:eastAsia="en-US"/>
        </w:rPr>
        <w:t> Profesional Asociado, 1440 horas;</w:t>
      </w:r>
    </w:p>
    <w:p w14:paraId="55BF15B8" w14:textId="77777777" w:rsidR="00DE19D5" w:rsidRPr="00A47736" w:rsidRDefault="00DE19D5" w:rsidP="00A47736">
      <w:pPr>
        <w:pStyle w:val="Prrafodelista"/>
        <w:shd w:val="clear" w:color="auto" w:fill="FFFFFF"/>
        <w:ind w:left="786"/>
        <w:jc w:val="both"/>
        <w:rPr>
          <w:rFonts w:ascii="Arial" w:eastAsiaTheme="minorHAnsi" w:hAnsi="Arial" w:cs="Arial"/>
          <w:lang w:val="es-MX" w:eastAsia="en-US"/>
        </w:rPr>
      </w:pPr>
      <w:r w:rsidRPr="00A47736">
        <w:rPr>
          <w:rFonts w:ascii="Arial" w:eastAsiaTheme="minorHAnsi" w:hAnsi="Arial" w:cs="Arial"/>
          <w:lang w:val="es-MX" w:eastAsia="en-US"/>
        </w:rPr>
        <w:t>b)   Licenciatura, 2400 horas;</w:t>
      </w:r>
    </w:p>
    <w:p w14:paraId="1EB11507" w14:textId="77777777" w:rsidR="00DE19D5" w:rsidRPr="00A47736" w:rsidRDefault="00DE19D5" w:rsidP="00A47736">
      <w:pPr>
        <w:pStyle w:val="Prrafodelista"/>
        <w:shd w:val="clear" w:color="auto" w:fill="FFFFFF"/>
        <w:ind w:left="786"/>
        <w:jc w:val="both"/>
        <w:rPr>
          <w:rFonts w:ascii="Arial" w:eastAsiaTheme="minorHAnsi" w:hAnsi="Arial" w:cs="Arial"/>
          <w:lang w:val="es-MX" w:eastAsia="en-US"/>
        </w:rPr>
      </w:pPr>
      <w:r w:rsidRPr="00A47736">
        <w:rPr>
          <w:rFonts w:ascii="Arial" w:eastAsiaTheme="minorHAnsi" w:hAnsi="Arial" w:cs="Arial"/>
          <w:lang w:val="es-MX" w:eastAsia="en-US"/>
        </w:rPr>
        <w:t>c)   Especialidad, 180 horas;</w:t>
      </w:r>
    </w:p>
    <w:p w14:paraId="0A807793" w14:textId="77777777" w:rsidR="00DE19D5" w:rsidRPr="00A47736" w:rsidRDefault="00DE19D5" w:rsidP="00A47736">
      <w:pPr>
        <w:pStyle w:val="Prrafodelista"/>
        <w:shd w:val="clear" w:color="auto" w:fill="FFFFFF"/>
        <w:ind w:left="786"/>
        <w:jc w:val="both"/>
        <w:rPr>
          <w:rFonts w:ascii="Arial" w:eastAsiaTheme="minorHAnsi" w:hAnsi="Arial" w:cs="Arial"/>
          <w:lang w:val="es-MX" w:eastAsia="en-US"/>
        </w:rPr>
      </w:pPr>
      <w:r w:rsidRPr="00A47736">
        <w:rPr>
          <w:rFonts w:ascii="Arial" w:eastAsiaTheme="minorHAnsi" w:hAnsi="Arial" w:cs="Arial"/>
          <w:lang w:val="es-MX" w:eastAsia="en-US"/>
        </w:rPr>
        <w:t>d)   Maestría, 300 horas, y</w:t>
      </w:r>
    </w:p>
    <w:p w14:paraId="7D78078F" w14:textId="77777777" w:rsidR="00DE19D5" w:rsidRPr="00A47736" w:rsidRDefault="00DE19D5" w:rsidP="00A47736">
      <w:pPr>
        <w:pStyle w:val="Prrafodelista"/>
        <w:shd w:val="clear" w:color="auto" w:fill="FFFFFF"/>
        <w:ind w:left="786"/>
        <w:jc w:val="both"/>
        <w:rPr>
          <w:rFonts w:ascii="Arial" w:eastAsiaTheme="minorHAnsi" w:hAnsi="Arial" w:cs="Arial"/>
          <w:lang w:val="es-MX" w:eastAsia="en-US"/>
        </w:rPr>
      </w:pPr>
      <w:r w:rsidRPr="00A47736">
        <w:rPr>
          <w:rFonts w:ascii="Arial" w:eastAsiaTheme="minorHAnsi" w:hAnsi="Arial" w:cs="Arial"/>
          <w:lang w:val="es-MX" w:eastAsia="en-US"/>
        </w:rPr>
        <w:t>e)   Doctorado, 600 horas.</w:t>
      </w:r>
    </w:p>
    <w:p w14:paraId="00C6EBE5" w14:textId="77777777" w:rsidR="00DE19D5" w:rsidRPr="00A47736" w:rsidRDefault="00DE19D5" w:rsidP="00A47736">
      <w:pPr>
        <w:shd w:val="clear" w:color="auto" w:fill="FFFFFF"/>
        <w:spacing w:after="60"/>
        <w:jc w:val="both"/>
        <w:rPr>
          <w:rFonts w:ascii="Arial" w:hAnsi="Arial" w:cs="Arial"/>
        </w:rPr>
      </w:pPr>
      <w:r w:rsidRPr="00A47736">
        <w:rPr>
          <w:rFonts w:ascii="Arial" w:hAnsi="Arial" w:cs="Arial"/>
        </w:rPr>
        <w:t>II.     </w:t>
      </w:r>
      <w:r w:rsidRPr="00A47736">
        <w:rPr>
          <w:rFonts w:ascii="Arial" w:hAnsi="Arial" w:cs="Arial"/>
          <w:u w:val="single"/>
        </w:rPr>
        <w:t>Modalidad no escolarizada</w:t>
      </w:r>
      <w:r w:rsidRPr="00A47736">
        <w:rPr>
          <w:rFonts w:ascii="Arial" w:hAnsi="Arial" w:cs="Arial"/>
        </w:rPr>
        <w:t>: se caracteriza porque el desarrollo del proceso enseñanza-aprendizaje, se lleva a cabo a través de una plataforma tecnológica educativa, medios electrónicos o mediante procesos autónomos de aprendizaje y/o con apoyos didácticos. Las actividades de aprendizaje deberán reflejar el uso de la plataforma tecnológica educativa o identificar los recursos sugeridos para los procesos autónomos de aprendizaje. En esta modalidad, el número de horas propuestas en el Plan de estudio bajo conducción de figuras académicas, como el docente, facilitador, asesor y/o del tutor equivalen como máximo al 40% de las señaladas en la fracción que antecede, y</w:t>
      </w:r>
    </w:p>
    <w:p w14:paraId="6A5455E1" w14:textId="77777777" w:rsidR="00DE19D5" w:rsidRPr="00A47736" w:rsidRDefault="00DE19D5" w:rsidP="00A47736">
      <w:pPr>
        <w:shd w:val="clear" w:color="auto" w:fill="FFFFFF"/>
        <w:spacing w:after="60"/>
        <w:jc w:val="both"/>
        <w:rPr>
          <w:rFonts w:ascii="Arial" w:hAnsi="Arial" w:cs="Arial"/>
        </w:rPr>
      </w:pPr>
      <w:r w:rsidRPr="00A47736">
        <w:rPr>
          <w:rFonts w:ascii="Arial" w:hAnsi="Arial" w:cs="Arial"/>
        </w:rPr>
        <w:t>III.    </w:t>
      </w:r>
      <w:r w:rsidRPr="00A47736">
        <w:rPr>
          <w:rFonts w:ascii="Arial" w:hAnsi="Arial" w:cs="Arial"/>
          <w:u w:val="single"/>
        </w:rPr>
        <w:t>Modalidad mixta</w:t>
      </w:r>
      <w:r w:rsidRPr="00A47736">
        <w:rPr>
          <w:rFonts w:ascii="Arial" w:hAnsi="Arial" w:cs="Arial"/>
        </w:rPr>
        <w:t xml:space="preserve">: se caracteriza por ser un modelo que brinda flexibilidad al combinar estrategias, métodos y recursos de las modalidades escolar y no escolarizada. En esta modalidad el número de horas propuestas en el Plan de estudio bajo la conducción de </w:t>
      </w:r>
      <w:r w:rsidRPr="00A47736">
        <w:rPr>
          <w:rFonts w:ascii="Arial" w:hAnsi="Arial" w:cs="Arial"/>
        </w:rPr>
        <w:lastRenderedPageBreak/>
        <w:t>figuras académicas, como el docente, facilitador, asesor y/o del tutor equivalen a más del 40% de las horas definidas para la modalidad escolar.</w:t>
      </w:r>
    </w:p>
    <w:p w14:paraId="21146244" w14:textId="77777777" w:rsidR="00DE19D5" w:rsidRPr="00BA66FB" w:rsidRDefault="00DE19D5" w:rsidP="00DE19D5">
      <w:pPr>
        <w:pStyle w:val="Prrafodelista"/>
        <w:tabs>
          <w:tab w:val="left" w:pos="567"/>
          <w:tab w:val="left" w:pos="2552"/>
          <w:tab w:val="left" w:pos="2694"/>
          <w:tab w:val="left" w:pos="4480"/>
          <w:tab w:val="left" w:pos="9210"/>
        </w:tabs>
        <w:ind w:left="786"/>
        <w:jc w:val="both"/>
        <w:rPr>
          <w:rFonts w:ascii="Arial" w:hAnsi="Arial" w:cs="Arial"/>
          <w:bCs/>
        </w:rPr>
      </w:pPr>
    </w:p>
    <w:p w14:paraId="0AFC9A71" w14:textId="77777777" w:rsidR="00014356" w:rsidRPr="00A47736"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A47736">
        <w:rPr>
          <w:rFonts w:ascii="Arial" w:hAnsi="Arial" w:cs="Arial"/>
          <w:b/>
          <w:bCs/>
        </w:rPr>
        <w:t>DESCRIPCION DEL MODELO EDUCATIVO EN LINEA CUANDO ES NO ESCOLARIZADA Y MIXTA</w:t>
      </w:r>
    </w:p>
    <w:p w14:paraId="37AE58D4" w14:textId="77777777" w:rsidR="00A47736" w:rsidRDefault="00A47736" w:rsidP="00A47736">
      <w:pPr>
        <w:tabs>
          <w:tab w:val="left" w:pos="567"/>
          <w:tab w:val="left" w:pos="2552"/>
          <w:tab w:val="left" w:pos="2694"/>
          <w:tab w:val="left" w:pos="4480"/>
          <w:tab w:val="left" w:pos="9210"/>
        </w:tabs>
        <w:ind w:left="426"/>
        <w:jc w:val="both"/>
        <w:rPr>
          <w:rFonts w:ascii="Arial" w:hAnsi="Arial" w:cs="Arial"/>
          <w:bCs/>
        </w:rPr>
      </w:pPr>
    </w:p>
    <w:p w14:paraId="2FC8B61B" w14:textId="05A76025" w:rsidR="00A47736" w:rsidRPr="00A47736" w:rsidRDefault="00A47736" w:rsidP="00A47736">
      <w:p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Se desarrolla conforme al </w:t>
      </w:r>
      <w:r w:rsidRPr="00A47736">
        <w:rPr>
          <w:rFonts w:ascii="Arial" w:hAnsi="Arial" w:cs="Arial"/>
          <w:bCs/>
        </w:rPr>
        <w:t>A</w:t>
      </w:r>
      <w:r>
        <w:rPr>
          <w:rFonts w:ascii="Arial" w:hAnsi="Arial" w:cs="Arial"/>
          <w:bCs/>
        </w:rPr>
        <w:t xml:space="preserve">nexo </w:t>
      </w:r>
      <w:r w:rsidRPr="00A47736">
        <w:rPr>
          <w:rFonts w:ascii="Arial" w:hAnsi="Arial" w:cs="Arial"/>
          <w:bCs/>
        </w:rPr>
        <w:t>4</w:t>
      </w:r>
      <w:r>
        <w:rPr>
          <w:rFonts w:ascii="Arial" w:hAnsi="Arial" w:cs="Arial"/>
          <w:bCs/>
        </w:rPr>
        <w:t xml:space="preserve"> referente a la </w:t>
      </w:r>
      <w:r w:rsidRPr="00A47736">
        <w:rPr>
          <w:rFonts w:ascii="Arial" w:hAnsi="Arial" w:cs="Arial"/>
          <w:bCs/>
        </w:rPr>
        <w:t>PLATAFORMA TECNOLÓGICA EDUCATIVA</w:t>
      </w:r>
      <w:r>
        <w:rPr>
          <w:rFonts w:ascii="Arial" w:hAnsi="Arial" w:cs="Arial"/>
          <w:bCs/>
        </w:rPr>
        <w:t>.</w:t>
      </w:r>
    </w:p>
    <w:p w14:paraId="3418A041" w14:textId="77777777" w:rsidR="00A47736" w:rsidRPr="00A47736" w:rsidRDefault="00A47736" w:rsidP="00A47736">
      <w:pPr>
        <w:tabs>
          <w:tab w:val="left" w:pos="567"/>
          <w:tab w:val="left" w:pos="2552"/>
          <w:tab w:val="left" w:pos="2694"/>
          <w:tab w:val="left" w:pos="4480"/>
          <w:tab w:val="left" w:pos="9210"/>
        </w:tabs>
        <w:ind w:left="426"/>
        <w:jc w:val="both"/>
        <w:rPr>
          <w:rFonts w:ascii="Arial" w:hAnsi="Arial" w:cs="Arial"/>
          <w:bCs/>
        </w:rPr>
      </w:pPr>
    </w:p>
    <w:p w14:paraId="17BD8DA3" w14:textId="1D564BE9" w:rsidR="00014356" w:rsidRPr="00A47736"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A47736">
        <w:rPr>
          <w:rFonts w:ascii="Arial" w:hAnsi="Arial" w:cs="Arial"/>
          <w:b/>
          <w:bCs/>
        </w:rPr>
        <w:t xml:space="preserve">COSTOS CONFORME A LA LEY </w:t>
      </w:r>
      <w:r w:rsidR="003C139E">
        <w:rPr>
          <w:rFonts w:ascii="Arial" w:hAnsi="Arial" w:cs="Arial"/>
          <w:b/>
          <w:bCs/>
        </w:rPr>
        <w:t xml:space="preserve">ESTATAL </w:t>
      </w:r>
      <w:r w:rsidRPr="00A47736">
        <w:rPr>
          <w:rFonts w:ascii="Arial" w:hAnsi="Arial" w:cs="Arial"/>
          <w:b/>
          <w:bCs/>
        </w:rPr>
        <w:t xml:space="preserve">DE </w:t>
      </w:r>
      <w:r w:rsidR="003C139E">
        <w:rPr>
          <w:rFonts w:ascii="Arial" w:hAnsi="Arial" w:cs="Arial"/>
          <w:b/>
          <w:bCs/>
        </w:rPr>
        <w:t>DERECHOS DE CHIHUAHUA</w:t>
      </w:r>
    </w:p>
    <w:p w14:paraId="66DAFF95" w14:textId="414AB06A" w:rsidR="00A47736" w:rsidRPr="00A47736" w:rsidRDefault="00A47736" w:rsidP="00A47736">
      <w:pPr>
        <w:jc w:val="both"/>
        <w:rPr>
          <w:rFonts w:ascii="Arial" w:hAnsi="Arial" w:cs="Arial"/>
        </w:rPr>
      </w:pPr>
      <w:r w:rsidRPr="00A47736">
        <w:rPr>
          <w:rFonts w:ascii="Arial" w:hAnsi="Arial" w:cs="Arial"/>
        </w:rPr>
        <w:t xml:space="preserve">Todos los trámites administrativos para lograr el RVOE, incluyendo visitas de inspección y revisión de documentos, son TOTALMENTE GRATUITOS, a excepción de los derechos establecidos en la LEY </w:t>
      </w:r>
      <w:r w:rsidR="003C139E">
        <w:rPr>
          <w:rFonts w:ascii="Arial" w:hAnsi="Arial" w:cs="Arial"/>
        </w:rPr>
        <w:t>ESTATAL DE DERECHOS</w:t>
      </w:r>
      <w:r w:rsidRPr="00A47736">
        <w:rPr>
          <w:rFonts w:ascii="Arial" w:hAnsi="Arial" w:cs="Arial"/>
        </w:rPr>
        <w:t xml:space="preserve"> DE CHIHUAHUA, los cuales deberán ser pagados en la OFICINA DE RECAUDACIÓN DE RENTAS DE LA LOCALIDAD por los siguientes conceptos:</w:t>
      </w:r>
    </w:p>
    <w:p w14:paraId="7A8BDC81" w14:textId="77777777" w:rsidR="00A47736" w:rsidRPr="00A47736" w:rsidRDefault="00A47736" w:rsidP="00A47736">
      <w:pPr>
        <w:pStyle w:val="Prrafodelista"/>
        <w:ind w:left="786"/>
        <w:jc w:val="both"/>
        <w:rPr>
          <w:rFonts w:ascii="Arial" w:hAnsi="Arial" w:cs="Arial"/>
        </w:rPr>
      </w:pPr>
    </w:p>
    <w:p w14:paraId="629737D9" w14:textId="2AF4860A" w:rsidR="00A47736" w:rsidRPr="00A47736" w:rsidRDefault="00A47736" w:rsidP="00A47736">
      <w:pPr>
        <w:jc w:val="both"/>
        <w:rPr>
          <w:rFonts w:ascii="Arial" w:hAnsi="Arial" w:cs="Arial"/>
        </w:rPr>
      </w:pPr>
      <w:r w:rsidRPr="00A47736">
        <w:rPr>
          <w:rFonts w:ascii="Arial" w:hAnsi="Arial" w:cs="Arial"/>
        </w:rPr>
        <w:t>A). -</w:t>
      </w:r>
      <w:r w:rsidRPr="00A47736">
        <w:rPr>
          <w:rFonts w:ascii="Arial" w:hAnsi="Arial" w:cs="Arial"/>
        </w:rPr>
        <w:tab/>
        <w:t xml:space="preserve">RECEPCIÓN Y EVALUACIÓN DE SOLICITUDES DE INCORPORACIÓN AL ESTADO DE PLANTELES PARTICULARES DE TIPO SUPERIOR (Este </w:t>
      </w:r>
      <w:r>
        <w:rPr>
          <w:rFonts w:ascii="Arial" w:hAnsi="Arial" w:cs="Arial"/>
        </w:rPr>
        <w:t xml:space="preserve">pago se hace en la Referencia N° 5622, y el </w:t>
      </w:r>
      <w:r w:rsidRPr="00A47736">
        <w:rPr>
          <w:rFonts w:ascii="Arial" w:hAnsi="Arial" w:cs="Arial"/>
        </w:rPr>
        <w:t xml:space="preserve">certificado de ingresos se anexa junto en el expediente al </w:t>
      </w:r>
      <w:r>
        <w:rPr>
          <w:rFonts w:ascii="Arial" w:hAnsi="Arial" w:cs="Arial"/>
        </w:rPr>
        <w:t xml:space="preserve">momento de </w:t>
      </w:r>
      <w:r w:rsidRPr="00A47736">
        <w:rPr>
          <w:rFonts w:ascii="Arial" w:hAnsi="Arial" w:cs="Arial"/>
        </w:rPr>
        <w:t>ingresar el trámite).</w:t>
      </w:r>
    </w:p>
    <w:p w14:paraId="5E466AC1" w14:textId="77777777" w:rsidR="00A47736" w:rsidRPr="00A47736" w:rsidRDefault="00A47736" w:rsidP="00A47736">
      <w:pPr>
        <w:pStyle w:val="Prrafodelista"/>
        <w:ind w:left="786"/>
        <w:jc w:val="both"/>
        <w:rPr>
          <w:rFonts w:ascii="Arial" w:hAnsi="Arial" w:cs="Arial"/>
        </w:rPr>
      </w:pPr>
    </w:p>
    <w:p w14:paraId="4E7A4FAB" w14:textId="01C6ED1A" w:rsidR="00A47736" w:rsidRPr="00A47736" w:rsidRDefault="00A47736" w:rsidP="00A47736">
      <w:pPr>
        <w:jc w:val="both"/>
        <w:rPr>
          <w:rFonts w:ascii="Arial" w:hAnsi="Arial" w:cs="Arial"/>
        </w:rPr>
      </w:pPr>
      <w:r w:rsidRPr="00A47736">
        <w:rPr>
          <w:rFonts w:ascii="Arial" w:hAnsi="Arial" w:cs="Arial"/>
        </w:rPr>
        <w:t>B). -</w:t>
      </w:r>
      <w:r w:rsidRPr="00A47736">
        <w:rPr>
          <w:rFonts w:ascii="Arial" w:hAnsi="Arial" w:cs="Arial"/>
        </w:rPr>
        <w:tab/>
        <w:t xml:space="preserve">RVOE PARA IMPARTIR EDUCACIÓN TIPO SUPERIOR, (Este </w:t>
      </w:r>
      <w:r>
        <w:rPr>
          <w:rFonts w:ascii="Arial" w:hAnsi="Arial" w:cs="Arial"/>
        </w:rPr>
        <w:t xml:space="preserve">pago se hace en la Referencia N° 6039, y el </w:t>
      </w:r>
      <w:r w:rsidRPr="00A47736">
        <w:rPr>
          <w:rFonts w:ascii="Arial" w:hAnsi="Arial" w:cs="Arial"/>
        </w:rPr>
        <w:t>certificado de ingresos se entrega hasta que se le indique por parte de la Oficina de Incorporación, y que le sea entregado el Acuerdo correspondiente).</w:t>
      </w:r>
    </w:p>
    <w:p w14:paraId="012013FB" w14:textId="77777777" w:rsidR="00A47736" w:rsidRDefault="00A47736" w:rsidP="00A47736">
      <w:pPr>
        <w:tabs>
          <w:tab w:val="left" w:pos="567"/>
          <w:tab w:val="left" w:pos="2552"/>
          <w:tab w:val="left" w:pos="2694"/>
          <w:tab w:val="left" w:pos="4480"/>
          <w:tab w:val="left" w:pos="9210"/>
        </w:tabs>
        <w:jc w:val="both"/>
        <w:rPr>
          <w:rFonts w:ascii="Arial" w:hAnsi="Arial" w:cs="Arial"/>
          <w:b/>
          <w:bCs/>
        </w:rPr>
      </w:pPr>
    </w:p>
    <w:p w14:paraId="5DEF5C9C" w14:textId="77777777" w:rsidR="00014356" w:rsidRPr="009A2FAD"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9A2FAD">
        <w:rPr>
          <w:rFonts w:ascii="Arial" w:hAnsi="Arial" w:cs="Arial"/>
          <w:b/>
          <w:bCs/>
        </w:rPr>
        <w:t>INFORMACIÓN CUANDO SE TRATA DE PLANES DE LA SALUD</w:t>
      </w:r>
    </w:p>
    <w:p w14:paraId="4782AC27" w14:textId="2AE4539E" w:rsidR="00A47736" w:rsidRDefault="00A47736" w:rsidP="00A47736">
      <w:pPr>
        <w:tabs>
          <w:tab w:val="left" w:pos="567"/>
          <w:tab w:val="left" w:pos="2552"/>
          <w:tab w:val="left" w:pos="2694"/>
          <w:tab w:val="left" w:pos="4480"/>
          <w:tab w:val="left" w:pos="9210"/>
        </w:tabs>
        <w:jc w:val="both"/>
        <w:rPr>
          <w:rFonts w:ascii="Arial" w:eastAsiaTheme="minorEastAsia" w:hAnsi="Arial" w:cs="Arial"/>
        </w:rPr>
      </w:pPr>
      <w:r>
        <w:rPr>
          <w:rFonts w:ascii="Arial" w:hAnsi="Arial" w:cs="Arial"/>
          <w:bCs/>
        </w:rPr>
        <w:t xml:space="preserve">En términos </w:t>
      </w:r>
      <w:r w:rsidR="005C6F42" w:rsidRPr="0094383C">
        <w:rPr>
          <w:rFonts w:ascii="Arial" w:eastAsiaTheme="minorEastAsia" w:hAnsi="Arial" w:cs="Arial"/>
        </w:rPr>
        <w:t xml:space="preserve">de la nueva la Ley General de Educación, en términos del Artículo 113 fracción X, establece la </w:t>
      </w:r>
      <w:r w:rsidR="005C6F42" w:rsidRPr="0094383C">
        <w:rPr>
          <w:rFonts w:ascii="Arial" w:eastAsiaTheme="minorEastAsia" w:hAnsi="Arial" w:cs="Arial"/>
          <w:b/>
        </w:rPr>
        <w:t>facultad exclusiva de la Autoridad Educativa Federal</w:t>
      </w:r>
      <w:r w:rsidR="005C6F42" w:rsidRPr="0094383C">
        <w:rPr>
          <w:rFonts w:ascii="Arial" w:eastAsiaTheme="minorEastAsia" w:hAnsi="Arial" w:cs="Arial"/>
        </w:rPr>
        <w:t xml:space="preserve"> de “</w:t>
      </w:r>
      <w:r w:rsidR="005C6F42" w:rsidRPr="0094383C">
        <w:rPr>
          <w:rFonts w:ascii="Arial" w:eastAsiaTheme="minorEastAsia" w:hAnsi="Arial" w:cs="Arial"/>
          <w:i/>
        </w:rPr>
        <w:t>Otorgar, negar y retirar el reconocimiento de validez oficial de estudios a los particulares para la formación de recursos humanos en áreas de la salud</w:t>
      </w:r>
      <w:r w:rsidR="005C6F42" w:rsidRPr="0094383C">
        <w:rPr>
          <w:rFonts w:ascii="Arial" w:eastAsiaTheme="minorEastAsia" w:hAnsi="Arial" w:cs="Arial"/>
        </w:rPr>
        <w:t>”,</w:t>
      </w:r>
      <w:r w:rsidR="005C6F42">
        <w:rPr>
          <w:rFonts w:ascii="Arial" w:eastAsiaTheme="minorEastAsia" w:hAnsi="Arial" w:cs="Arial"/>
        </w:rPr>
        <w:t xml:space="preserve"> por ende, esta Autoridad Educativa Estatal se encuentra impedida </w:t>
      </w:r>
      <w:r w:rsidR="0054376A">
        <w:rPr>
          <w:rFonts w:ascii="Arial" w:eastAsiaTheme="minorEastAsia" w:hAnsi="Arial" w:cs="Arial"/>
        </w:rPr>
        <w:t xml:space="preserve">legalmente </w:t>
      </w:r>
      <w:r w:rsidR="005C6F42">
        <w:rPr>
          <w:rFonts w:ascii="Arial" w:eastAsiaTheme="minorEastAsia" w:hAnsi="Arial" w:cs="Arial"/>
        </w:rPr>
        <w:t>para recibir solicitudes de RVOE en planes y programas que se relacionen con el área de la salud.</w:t>
      </w:r>
    </w:p>
    <w:p w14:paraId="7E445C8D" w14:textId="77777777" w:rsidR="004D60D8" w:rsidRDefault="004D60D8" w:rsidP="00A47736">
      <w:pPr>
        <w:tabs>
          <w:tab w:val="left" w:pos="567"/>
          <w:tab w:val="left" w:pos="2552"/>
          <w:tab w:val="left" w:pos="2694"/>
          <w:tab w:val="left" w:pos="4480"/>
          <w:tab w:val="left" w:pos="9210"/>
        </w:tabs>
        <w:jc w:val="both"/>
        <w:rPr>
          <w:rFonts w:ascii="Arial" w:eastAsiaTheme="minorEastAsia" w:hAnsi="Arial" w:cs="Arial"/>
        </w:rPr>
      </w:pPr>
    </w:p>
    <w:p w14:paraId="47745E9A" w14:textId="5C7F5115" w:rsidR="00522B92" w:rsidRPr="008543AE" w:rsidRDefault="004D60D8" w:rsidP="00522B92">
      <w:pPr>
        <w:pStyle w:val="Ttulo3"/>
        <w:shd w:val="clear" w:color="auto" w:fill="FFFFFF"/>
        <w:spacing w:before="0"/>
        <w:jc w:val="both"/>
        <w:rPr>
          <w:rStyle w:val="Hipervnculo"/>
          <w:rFonts w:ascii="Arial" w:eastAsiaTheme="minorEastAsia" w:hAnsi="Arial" w:cs="Arial"/>
        </w:rPr>
      </w:pPr>
      <w:r w:rsidRPr="00522B92">
        <w:rPr>
          <w:rFonts w:ascii="Arial" w:eastAsiaTheme="minorEastAsia" w:hAnsi="Arial" w:cs="Arial"/>
          <w:color w:val="auto"/>
        </w:rPr>
        <w:lastRenderedPageBreak/>
        <w:t xml:space="preserve">Por tanto, la solicitud de Incorporación podrá el particular formularla ante la DGAIR, </w:t>
      </w:r>
      <w:r w:rsidR="00522B92" w:rsidRPr="00522B92">
        <w:rPr>
          <w:rFonts w:ascii="Arial" w:eastAsiaTheme="minorEastAsia" w:hAnsi="Arial" w:cs="Arial"/>
          <w:color w:val="auto"/>
        </w:rPr>
        <w:t xml:space="preserve">a través </w:t>
      </w:r>
      <w:r w:rsidR="009539B5">
        <w:rPr>
          <w:rFonts w:ascii="Arial" w:eastAsiaTheme="minorEastAsia" w:hAnsi="Arial" w:cs="Arial"/>
          <w:color w:val="auto"/>
        </w:rPr>
        <w:t>de la plataforma electrónica denominada “</w:t>
      </w:r>
      <w:r w:rsidR="00522B92" w:rsidRPr="00522B92">
        <w:rPr>
          <w:rFonts w:ascii="Arial" w:eastAsiaTheme="minorEastAsia" w:hAnsi="Arial" w:cs="Arial"/>
          <w:color w:val="auto"/>
        </w:rPr>
        <w:t>Sistema de administración de Reconocimiento de Validez Oficial de Estudios del tipo Superior (SISRVOE)</w:t>
      </w:r>
      <w:r w:rsidR="009539B5">
        <w:rPr>
          <w:rFonts w:ascii="Arial" w:eastAsiaTheme="minorEastAsia" w:hAnsi="Arial" w:cs="Arial"/>
          <w:color w:val="auto"/>
        </w:rPr>
        <w:t xml:space="preserve">, en la liga: </w:t>
      </w:r>
      <w:hyperlink r:id="rId11" w:history="1">
        <w:r w:rsidR="009539B5" w:rsidRPr="00D664CE">
          <w:rPr>
            <w:rStyle w:val="Hipervnculo"/>
            <w:rFonts w:ascii="Arial" w:eastAsiaTheme="minorEastAsia" w:hAnsi="Arial" w:cs="Arial"/>
          </w:rPr>
          <w:t>http://www.sisrvoe.sep.gob.mx/login.jsp;jsessionid=a6b55ba358cf369bdacc24c50da8</w:t>
        </w:r>
      </w:hyperlink>
      <w:r w:rsidR="009539B5">
        <w:rPr>
          <w:rFonts w:ascii="Arial" w:eastAsiaTheme="minorEastAsia" w:hAnsi="Arial" w:cs="Arial"/>
          <w:color w:val="auto"/>
        </w:rPr>
        <w:t xml:space="preserve">, previa Opinión Técnica Académica (OTA) que obtenga en </w:t>
      </w:r>
      <w:r w:rsidR="00522B92" w:rsidRPr="00522B92">
        <w:rPr>
          <w:rFonts w:ascii="Arial" w:eastAsiaTheme="minorEastAsia" w:hAnsi="Arial" w:cs="Arial"/>
          <w:color w:val="auto"/>
        </w:rPr>
        <w:t>la página</w:t>
      </w:r>
      <w:r w:rsidR="00522B92">
        <w:rPr>
          <w:rFonts w:ascii="Arial" w:hAnsi="Arial" w:cs="Arial"/>
          <w:color w:val="222222"/>
        </w:rPr>
        <w:t xml:space="preserve"> </w:t>
      </w:r>
      <w:hyperlink r:id="rId12" w:tgtFrame="_blank" w:history="1">
        <w:r w:rsidR="00522B92" w:rsidRPr="008543AE">
          <w:rPr>
            <w:rStyle w:val="Hipervnculo"/>
            <w:rFonts w:ascii="Arial" w:eastAsiaTheme="minorEastAsia" w:hAnsi="Arial" w:cs="Arial"/>
          </w:rPr>
          <w:t>https://dipes.sep.gob.mx/es/DIPES/Requisitos</w:t>
        </w:r>
      </w:hyperlink>
      <w:r w:rsidR="00522B92">
        <w:rPr>
          <w:rFonts w:ascii="Arial" w:hAnsi="Arial" w:cs="Arial"/>
          <w:color w:val="222222"/>
        </w:rPr>
        <w:t xml:space="preserve">, </w:t>
      </w:r>
      <w:r w:rsidR="009539B5">
        <w:rPr>
          <w:rFonts w:ascii="Arial" w:hAnsi="Arial" w:cs="Arial"/>
          <w:color w:val="222222"/>
        </w:rPr>
        <w:t>en términos de los</w:t>
      </w:r>
      <w:r w:rsidR="00522B92">
        <w:rPr>
          <w:rFonts w:ascii="Arial" w:hAnsi="Arial" w:cs="Arial"/>
          <w:color w:val="222222"/>
        </w:rPr>
        <w:t xml:space="preserve"> "Requisitos OTA </w:t>
      </w:r>
      <w:r w:rsidR="00522B92">
        <w:rPr>
          <w:rStyle w:val="il"/>
          <w:rFonts w:ascii="Arial" w:hAnsi="Arial" w:cs="Arial"/>
          <w:color w:val="222222"/>
        </w:rPr>
        <w:t>CIFRHS</w:t>
      </w:r>
      <w:r w:rsidR="00522B92">
        <w:rPr>
          <w:rFonts w:ascii="Arial" w:hAnsi="Arial" w:cs="Arial"/>
          <w:color w:val="222222"/>
        </w:rPr>
        <w:t xml:space="preserve">", </w:t>
      </w:r>
      <w:r w:rsidR="009539B5">
        <w:rPr>
          <w:rFonts w:ascii="Arial" w:hAnsi="Arial" w:cs="Arial"/>
          <w:color w:val="222222"/>
        </w:rPr>
        <w:t>en la liga</w:t>
      </w:r>
      <w:r w:rsidR="00522B92">
        <w:rPr>
          <w:rFonts w:ascii="Arial" w:hAnsi="Arial" w:cs="Arial"/>
          <w:color w:val="222222"/>
        </w:rPr>
        <w:t> </w:t>
      </w:r>
      <w:hyperlink r:id="rId13" w:tgtFrame="_blank" w:history="1">
        <w:r w:rsidR="00522B92" w:rsidRPr="008543AE">
          <w:rPr>
            <w:rStyle w:val="Hipervnculo"/>
            <w:rFonts w:ascii="Arial" w:eastAsiaTheme="minorEastAsia" w:hAnsi="Arial" w:cs="Arial"/>
          </w:rPr>
          <w:t>Requisitos para la solicitud de opinión técnico académica ante la CIFRHS</w:t>
        </w:r>
      </w:hyperlink>
      <w:r w:rsidR="00522B92" w:rsidRPr="008543AE">
        <w:rPr>
          <w:rStyle w:val="Hipervnculo"/>
          <w:rFonts w:ascii="Arial" w:eastAsiaTheme="minorEastAsia" w:hAnsi="Arial" w:cs="Arial"/>
        </w:rPr>
        <w:t>.</w:t>
      </w:r>
    </w:p>
    <w:p w14:paraId="565E18A7" w14:textId="77777777" w:rsidR="00522B92" w:rsidRDefault="00522B92" w:rsidP="00522B92">
      <w:pPr>
        <w:shd w:val="clear" w:color="auto" w:fill="FFFFFF"/>
        <w:rPr>
          <w:rFonts w:ascii="Arial" w:hAnsi="Arial" w:cs="Arial"/>
          <w:color w:val="222222"/>
        </w:rPr>
      </w:pPr>
    </w:p>
    <w:p w14:paraId="28E94E7A" w14:textId="77777777" w:rsidR="00522B92" w:rsidRDefault="00522B92" w:rsidP="00522B92">
      <w:pPr>
        <w:shd w:val="clear" w:color="auto" w:fill="FFFFFF"/>
        <w:jc w:val="both"/>
        <w:rPr>
          <w:rFonts w:ascii="Arial" w:eastAsiaTheme="minorEastAsia" w:hAnsi="Arial" w:cs="Arial"/>
        </w:rPr>
      </w:pPr>
      <w:r w:rsidRPr="00522B92">
        <w:rPr>
          <w:rFonts w:ascii="Arial" w:eastAsiaTheme="minorEastAsia" w:hAnsi="Arial" w:cs="Arial"/>
        </w:rPr>
        <w:t xml:space="preserve">El Domicilio es: Dirección de Instituciones Particulares de Educación Superior (DIPES), de la DGAIR, ubicada en Av. Universidad Número 1200, Col. </w:t>
      </w:r>
      <w:proofErr w:type="spellStart"/>
      <w:r w:rsidRPr="00522B92">
        <w:rPr>
          <w:rFonts w:ascii="Arial" w:eastAsiaTheme="minorEastAsia" w:hAnsi="Arial" w:cs="Arial"/>
        </w:rPr>
        <w:t>Xoco</w:t>
      </w:r>
      <w:proofErr w:type="spellEnd"/>
      <w:r w:rsidRPr="00522B92">
        <w:rPr>
          <w:rFonts w:ascii="Arial" w:eastAsiaTheme="minorEastAsia" w:hAnsi="Arial" w:cs="Arial"/>
        </w:rPr>
        <w:t>, Alcaldía Benito Juárez, C.P. 03330 (entrada por Real Mayorazgo)</w:t>
      </w:r>
      <w:r>
        <w:rPr>
          <w:rFonts w:ascii="Arial" w:eastAsiaTheme="minorEastAsia" w:hAnsi="Arial" w:cs="Arial"/>
        </w:rPr>
        <w:t>.</w:t>
      </w:r>
    </w:p>
    <w:p w14:paraId="145BCE54" w14:textId="77777777" w:rsidR="0054376A" w:rsidRDefault="0054376A" w:rsidP="00522B92">
      <w:pPr>
        <w:shd w:val="clear" w:color="auto" w:fill="FFFFFF"/>
        <w:jc w:val="both"/>
        <w:rPr>
          <w:rFonts w:ascii="Arial" w:eastAsiaTheme="minorEastAsia" w:hAnsi="Arial" w:cs="Arial"/>
        </w:rPr>
      </w:pPr>
    </w:p>
    <w:p w14:paraId="1CF26BA7" w14:textId="77777777" w:rsidR="003855F2" w:rsidRDefault="003855F2" w:rsidP="003855F2">
      <w:pPr>
        <w:shd w:val="clear" w:color="auto" w:fill="FFFFFF"/>
        <w:jc w:val="both"/>
        <w:rPr>
          <w:rFonts w:ascii="Arial" w:eastAsiaTheme="minorEastAsia" w:hAnsi="Arial" w:cs="Arial"/>
        </w:rPr>
      </w:pPr>
      <w:r>
        <w:rPr>
          <w:rFonts w:ascii="Arial" w:eastAsiaTheme="minorEastAsia" w:hAnsi="Arial" w:cs="Arial"/>
        </w:rPr>
        <w:t>Los planes y programas que requieren OTA vienen establecidos en la clasificación de campos de conocimiento de la salud, en la liga:</w:t>
      </w:r>
    </w:p>
    <w:p w14:paraId="40A0616D" w14:textId="396E7105" w:rsidR="003855F2" w:rsidRPr="003855F2" w:rsidRDefault="004F4801" w:rsidP="00522B92">
      <w:pPr>
        <w:shd w:val="clear" w:color="auto" w:fill="FFFFFF"/>
        <w:jc w:val="both"/>
        <w:rPr>
          <w:rFonts w:ascii="Arial" w:eastAsiaTheme="minorEastAsia" w:hAnsi="Arial" w:cs="Arial"/>
          <w:sz w:val="22"/>
        </w:rPr>
      </w:pPr>
      <w:hyperlink r:id="rId14" w:history="1">
        <w:r w:rsidR="003855F2" w:rsidRPr="00D664CE">
          <w:rPr>
            <w:rStyle w:val="Hipervnculo"/>
            <w:rFonts w:ascii="Arial" w:eastAsiaTheme="minorEastAsia" w:hAnsi="Arial" w:cs="Arial"/>
            <w:sz w:val="22"/>
          </w:rPr>
          <w:t>http://www.cifrhs.salud.gob.mx/site1/planes-programas/docs/191105_1_Clas_Cam_Con_Salud.pdf</w:t>
        </w:r>
      </w:hyperlink>
    </w:p>
    <w:p w14:paraId="1B18A655" w14:textId="77777777" w:rsidR="003855F2" w:rsidRDefault="003855F2" w:rsidP="00522B92">
      <w:pPr>
        <w:shd w:val="clear" w:color="auto" w:fill="FFFFFF"/>
        <w:jc w:val="both"/>
        <w:rPr>
          <w:rFonts w:ascii="Arial" w:eastAsiaTheme="minorEastAsia" w:hAnsi="Arial" w:cs="Arial"/>
        </w:rPr>
      </w:pPr>
    </w:p>
    <w:p w14:paraId="21072A09" w14:textId="00E4DA6B" w:rsidR="0054376A" w:rsidRDefault="0054376A" w:rsidP="00522B92">
      <w:pPr>
        <w:shd w:val="clear" w:color="auto" w:fill="FFFFFF"/>
        <w:jc w:val="both"/>
        <w:rPr>
          <w:rFonts w:ascii="Arial" w:eastAsiaTheme="minorEastAsia" w:hAnsi="Arial" w:cs="Arial"/>
        </w:rPr>
      </w:pPr>
      <w:r>
        <w:rPr>
          <w:rFonts w:ascii="Arial" w:eastAsiaTheme="minorEastAsia" w:hAnsi="Arial" w:cs="Arial"/>
        </w:rPr>
        <w:t xml:space="preserve">Por otra parte, </w:t>
      </w:r>
      <w:r w:rsidR="003855F2">
        <w:rPr>
          <w:rFonts w:ascii="Arial" w:eastAsiaTheme="minorEastAsia" w:hAnsi="Arial" w:cs="Arial"/>
        </w:rPr>
        <w:t>en caso de que un plan y programa de estudio no venga contemplado en la clasificación</w:t>
      </w:r>
      <w:r w:rsidR="00B31807">
        <w:rPr>
          <w:rFonts w:ascii="Arial" w:eastAsiaTheme="minorEastAsia" w:hAnsi="Arial" w:cs="Arial"/>
        </w:rPr>
        <w:t xml:space="preserve"> referida, y pretenda ingresar a esta Secretaria de Educación y Deporte el trámite, y </w:t>
      </w:r>
      <w:r w:rsidR="003855F2">
        <w:rPr>
          <w:rFonts w:ascii="Arial" w:eastAsiaTheme="minorEastAsia" w:hAnsi="Arial" w:cs="Arial"/>
        </w:rPr>
        <w:t xml:space="preserve">se tenga duda </w:t>
      </w:r>
      <w:r w:rsidR="00B31807">
        <w:rPr>
          <w:rFonts w:ascii="Arial" w:eastAsiaTheme="minorEastAsia" w:hAnsi="Arial" w:cs="Arial"/>
        </w:rPr>
        <w:t xml:space="preserve">sobre si es del área de la salud o no, o en su malla curricular </w:t>
      </w:r>
      <w:r w:rsidR="003855F2">
        <w:rPr>
          <w:rFonts w:ascii="Arial" w:eastAsiaTheme="minorEastAsia" w:hAnsi="Arial" w:cs="Arial"/>
        </w:rPr>
        <w:t>incluya asignaturas en el área de la salud</w:t>
      </w:r>
      <w:r w:rsidR="00B31807">
        <w:rPr>
          <w:rFonts w:ascii="Arial" w:eastAsiaTheme="minorEastAsia" w:hAnsi="Arial" w:cs="Arial"/>
        </w:rPr>
        <w:t xml:space="preserve">; </w:t>
      </w:r>
      <w:r w:rsidR="003855F2">
        <w:rPr>
          <w:rFonts w:ascii="Arial" w:eastAsiaTheme="minorEastAsia" w:hAnsi="Arial" w:cs="Arial"/>
        </w:rPr>
        <w:t xml:space="preserve">el particular previamente </w:t>
      </w:r>
      <w:r w:rsidR="00B31807">
        <w:rPr>
          <w:rFonts w:ascii="Arial" w:eastAsiaTheme="minorEastAsia" w:hAnsi="Arial" w:cs="Arial"/>
        </w:rPr>
        <w:t>a ingresar a este Departamento el expediente, deberá realizar la consulta ante la DGAIR y si se determina que no corresponde, estaremos en condiciones de ingresar el trámite.</w:t>
      </w:r>
    </w:p>
    <w:p w14:paraId="48DAE273" w14:textId="77777777" w:rsidR="00162630" w:rsidRDefault="00162630" w:rsidP="00522B92">
      <w:pPr>
        <w:shd w:val="clear" w:color="auto" w:fill="FFFFFF"/>
        <w:jc w:val="both"/>
        <w:rPr>
          <w:rFonts w:ascii="Arial" w:eastAsiaTheme="minorEastAsia" w:hAnsi="Arial" w:cs="Arial"/>
        </w:rPr>
      </w:pPr>
    </w:p>
    <w:p w14:paraId="102E1F6F" w14:textId="649338BE" w:rsidR="00162630" w:rsidRDefault="00162630" w:rsidP="00522B92">
      <w:pPr>
        <w:shd w:val="clear" w:color="auto" w:fill="FFFFFF"/>
        <w:jc w:val="both"/>
        <w:rPr>
          <w:rFonts w:ascii="Arial" w:eastAsiaTheme="minorEastAsia" w:hAnsi="Arial" w:cs="Arial"/>
        </w:rPr>
      </w:pPr>
      <w:r>
        <w:rPr>
          <w:rFonts w:ascii="Arial" w:eastAsiaTheme="minorEastAsia" w:hAnsi="Arial" w:cs="Arial"/>
        </w:rPr>
        <w:t>De igual manera, si en el transcurso del estudio y análisis al plan y programa se determina por el área académica que contempla asignaturas en el área de la salud, se le desechará el trámite correspondiente</w:t>
      </w:r>
      <w:r w:rsidR="0001194D">
        <w:rPr>
          <w:rFonts w:ascii="Arial" w:eastAsiaTheme="minorEastAsia" w:hAnsi="Arial" w:cs="Arial"/>
        </w:rPr>
        <w:t xml:space="preserve"> al particular, dejándole a salvo los derechos</w:t>
      </w:r>
      <w:r>
        <w:rPr>
          <w:rFonts w:ascii="Arial" w:eastAsiaTheme="minorEastAsia" w:hAnsi="Arial" w:cs="Arial"/>
        </w:rPr>
        <w:t xml:space="preserve"> para que formule la </w:t>
      </w:r>
      <w:r w:rsidR="0001194D">
        <w:rPr>
          <w:rFonts w:ascii="Arial" w:eastAsiaTheme="minorEastAsia" w:hAnsi="Arial" w:cs="Arial"/>
        </w:rPr>
        <w:t>petición ante la Autoridad Federal</w:t>
      </w:r>
      <w:r>
        <w:rPr>
          <w:rFonts w:ascii="Arial" w:eastAsiaTheme="minorEastAsia" w:hAnsi="Arial" w:cs="Arial"/>
        </w:rPr>
        <w:t>.</w:t>
      </w:r>
    </w:p>
    <w:p w14:paraId="1F9F8D0D" w14:textId="33CC735A" w:rsidR="004D60D8" w:rsidRPr="00A47736" w:rsidRDefault="00522B92" w:rsidP="00F71284">
      <w:pPr>
        <w:shd w:val="clear" w:color="auto" w:fill="FFFFFF"/>
        <w:jc w:val="both"/>
        <w:rPr>
          <w:rFonts w:ascii="Arial" w:hAnsi="Arial" w:cs="Arial"/>
          <w:bCs/>
        </w:rPr>
      </w:pPr>
      <w:r w:rsidRPr="00522B92">
        <w:rPr>
          <w:rFonts w:ascii="Arial" w:eastAsiaTheme="minorEastAsia" w:hAnsi="Arial" w:cs="Arial"/>
        </w:rPr>
        <w:t> </w:t>
      </w:r>
    </w:p>
    <w:p w14:paraId="42C0C7EE" w14:textId="77777777" w:rsidR="00014356" w:rsidRPr="00F71284"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F71284">
        <w:rPr>
          <w:rFonts w:ascii="Arial" w:hAnsi="Arial" w:cs="Arial"/>
          <w:b/>
          <w:bCs/>
        </w:rPr>
        <w:t>INFORMACIÓN CUANDO SE TRATA DE PLANES EN MATERIA EDUCATIVA</w:t>
      </w:r>
    </w:p>
    <w:p w14:paraId="6745B4E2" w14:textId="7D1ACC4C" w:rsidR="00F71284" w:rsidRPr="00F71284" w:rsidRDefault="00F71284" w:rsidP="00F71284">
      <w:pPr>
        <w:jc w:val="both"/>
        <w:rPr>
          <w:rFonts w:ascii="Arial" w:hAnsi="Arial" w:cs="Arial"/>
        </w:rPr>
      </w:pPr>
      <w:r>
        <w:rPr>
          <w:rFonts w:ascii="Arial" w:hAnsi="Arial" w:cs="Arial"/>
          <w:bCs/>
          <w:iCs/>
        </w:rPr>
        <w:t xml:space="preserve">Si el plan de estudios que pretende incorporar el particular se relaciona con el área educativa, le será solicitado una copia más del expediente, a fin de turnarlo a revisión y análisis del Departamento de </w:t>
      </w:r>
      <w:r w:rsidRPr="00F71284">
        <w:rPr>
          <w:rFonts w:ascii="Arial" w:hAnsi="Arial" w:cs="Arial"/>
          <w:bCs/>
          <w:iCs/>
        </w:rPr>
        <w:t>Formación y Actualización de Docentes de la Dirección de Investigación y Fomento Educativo de la Secretaría de Educación y Deporte</w:t>
      </w:r>
      <w:r>
        <w:rPr>
          <w:rFonts w:ascii="Arial" w:hAnsi="Arial" w:cs="Arial"/>
          <w:bCs/>
          <w:iCs/>
        </w:rPr>
        <w:t xml:space="preserve">, a fin de que determine si el </w:t>
      </w:r>
      <w:r w:rsidRPr="00F71284">
        <w:rPr>
          <w:rFonts w:ascii="Arial" w:hAnsi="Arial" w:cs="Arial"/>
          <w:bCs/>
          <w:iCs/>
        </w:rPr>
        <w:t xml:space="preserve">contenido programático no </w:t>
      </w:r>
      <w:r w:rsidRPr="00F71284">
        <w:rPr>
          <w:rFonts w:ascii="Arial" w:hAnsi="Arial" w:cs="Arial"/>
        </w:rPr>
        <w:t>encuadra dentro de las 4 áreas de educación normal, como lo es formación, actualización, capacitación y superación profesional que establece el Artículo 114 fracción V de la Ley General de Educación, o si encuadra dentro del subsistema universitario como lo establece el numeral 50 del citado ordenamiento legal.</w:t>
      </w:r>
    </w:p>
    <w:p w14:paraId="69856E54" w14:textId="77777777" w:rsidR="00F445B0" w:rsidRDefault="00F445B0" w:rsidP="009F6DDC">
      <w:pPr>
        <w:tabs>
          <w:tab w:val="left" w:pos="567"/>
          <w:tab w:val="left" w:pos="2552"/>
          <w:tab w:val="left" w:pos="2694"/>
          <w:tab w:val="left" w:pos="4480"/>
          <w:tab w:val="left" w:pos="9210"/>
        </w:tabs>
        <w:jc w:val="both"/>
        <w:rPr>
          <w:rFonts w:ascii="Arial" w:hAnsi="Arial" w:cs="Arial"/>
          <w:bCs/>
        </w:rPr>
      </w:pPr>
    </w:p>
    <w:p w14:paraId="604E7D22" w14:textId="77777777" w:rsidR="00066C42" w:rsidRDefault="00F445B0" w:rsidP="00066C42">
      <w:pPr>
        <w:shd w:val="clear" w:color="auto" w:fill="FFFFFF"/>
        <w:jc w:val="both"/>
        <w:rPr>
          <w:rFonts w:ascii="Arial" w:hAnsi="Arial" w:cs="Arial"/>
        </w:rPr>
      </w:pPr>
      <w:r w:rsidRPr="00F445B0">
        <w:rPr>
          <w:rFonts w:ascii="Arial" w:hAnsi="Arial" w:cs="Arial"/>
          <w:b/>
          <w:bCs/>
        </w:rPr>
        <w:lastRenderedPageBreak/>
        <w:t>IV.</w:t>
      </w:r>
      <w:r w:rsidRPr="00F445B0">
        <w:rPr>
          <w:rFonts w:ascii="Arial" w:hAnsi="Arial" w:cs="Arial"/>
          <w:b/>
          <w:bCs/>
        </w:rPr>
        <w:tab/>
      </w:r>
      <w:r w:rsidR="004E5419">
        <w:rPr>
          <w:rFonts w:ascii="Arial" w:hAnsi="Arial" w:cs="Arial"/>
          <w:b/>
          <w:bCs/>
        </w:rPr>
        <w:t>PROCEDIMIENTO</w:t>
      </w:r>
      <w:r w:rsidR="00066C42" w:rsidRPr="00066C42">
        <w:rPr>
          <w:rFonts w:ascii="Arial" w:hAnsi="Arial" w:cs="Arial"/>
        </w:rPr>
        <w:t xml:space="preserve"> </w:t>
      </w:r>
    </w:p>
    <w:p w14:paraId="7863DE91" w14:textId="79EB69A3" w:rsidR="00066C42" w:rsidRDefault="00066C42" w:rsidP="00066C42">
      <w:pPr>
        <w:shd w:val="clear" w:color="auto" w:fill="FFFFFF"/>
        <w:jc w:val="both"/>
        <w:rPr>
          <w:rFonts w:ascii="Arial" w:hAnsi="Arial" w:cs="Arial"/>
        </w:rPr>
      </w:pPr>
      <w:r>
        <w:rPr>
          <w:rFonts w:ascii="Arial" w:hAnsi="Arial" w:cs="Arial"/>
        </w:rPr>
        <w:t>RECEPCIÓN DEL EXPEDIENTE: Al ingreso del expediente el personal de la Oficina de Incorporación sella de recibido la solicitud con el expediente, estableciendo la leyenda “se recibe sujeto a revisión”, sin prejuzgar sobre el contenido.</w:t>
      </w:r>
    </w:p>
    <w:p w14:paraId="2A5E60E1" w14:textId="77777777" w:rsidR="00066C42" w:rsidRDefault="00066C42" w:rsidP="00066C42">
      <w:pPr>
        <w:pStyle w:val="Prrafodelista"/>
        <w:shd w:val="clear" w:color="auto" w:fill="FFFFFF"/>
        <w:ind w:left="0"/>
        <w:jc w:val="both"/>
        <w:rPr>
          <w:rFonts w:ascii="Arial" w:eastAsiaTheme="minorHAnsi" w:hAnsi="Arial" w:cs="Arial"/>
          <w:lang w:val="es-MX" w:eastAsia="en-US"/>
        </w:rPr>
      </w:pPr>
    </w:p>
    <w:p w14:paraId="01B7697D" w14:textId="6AB6406F" w:rsidR="00066C42" w:rsidRDefault="00066C42" w:rsidP="00066C42">
      <w:pPr>
        <w:shd w:val="clear" w:color="auto" w:fill="FFFFFF"/>
        <w:jc w:val="both"/>
        <w:rPr>
          <w:rFonts w:ascii="Arial" w:hAnsi="Arial" w:cs="Arial"/>
        </w:rPr>
      </w:pPr>
      <w:r>
        <w:rPr>
          <w:rFonts w:ascii="Arial" w:hAnsi="Arial" w:cs="Arial"/>
        </w:rPr>
        <w:t xml:space="preserve">ACUERDO DE ADMISIÓN: </w:t>
      </w:r>
      <w:bookmarkStart w:id="0" w:name="_Hlk86713899"/>
      <w:r>
        <w:rPr>
          <w:rFonts w:ascii="Arial" w:hAnsi="Arial" w:cs="Arial"/>
        </w:rPr>
        <w:t xml:space="preserve">Se emite de ADMISIÓN si una vez que ingresa el expediente está completo y la solicitud de Reconocimiento de </w:t>
      </w:r>
      <w:r w:rsidRPr="008F7881">
        <w:rPr>
          <w:rFonts w:ascii="Arial" w:hAnsi="Arial" w:cs="Arial"/>
        </w:rPr>
        <w:t xml:space="preserve">Validez Oficial de Estudio </w:t>
      </w:r>
      <w:r>
        <w:rPr>
          <w:rFonts w:ascii="Arial" w:hAnsi="Arial" w:cs="Arial"/>
        </w:rPr>
        <w:t xml:space="preserve">fue ingresada en el período establecido para recepción de expedientes; por lo tanto dentro del término de </w:t>
      </w:r>
      <w:r>
        <w:rPr>
          <w:rFonts w:ascii="Arial" w:hAnsi="Arial" w:cs="Arial"/>
          <w:b/>
          <w:u w:val="single"/>
        </w:rPr>
        <w:t>10</w:t>
      </w:r>
      <w:r>
        <w:rPr>
          <w:rFonts w:ascii="Arial" w:hAnsi="Arial" w:cs="Arial"/>
        </w:rPr>
        <w:t xml:space="preserve"> días hábiles se emitirá oficio dirigido al particular informándole que se admite el trámite y que el expediente será turnado al Departamento de Educación Superior para revisión y análisis del Plan y Programa de estudios, así como visita de verificación a las instalaciones. </w:t>
      </w:r>
    </w:p>
    <w:p w14:paraId="74569A67" w14:textId="77777777" w:rsidR="00066C42" w:rsidRDefault="00066C42" w:rsidP="00066C42">
      <w:pPr>
        <w:shd w:val="clear" w:color="auto" w:fill="FFFFFF"/>
        <w:jc w:val="both"/>
        <w:rPr>
          <w:rFonts w:ascii="Arial" w:hAnsi="Arial" w:cs="Arial"/>
          <w:color w:val="FF0000"/>
        </w:rPr>
      </w:pPr>
    </w:p>
    <w:p w14:paraId="396E51E3" w14:textId="2325C501" w:rsidR="00066C42" w:rsidRDefault="00066C42" w:rsidP="00066C42">
      <w:pPr>
        <w:shd w:val="clear" w:color="auto" w:fill="FFFFFF"/>
        <w:jc w:val="both"/>
        <w:rPr>
          <w:rFonts w:ascii="Arial" w:hAnsi="Arial" w:cs="Arial"/>
        </w:rPr>
      </w:pPr>
      <w:r>
        <w:rPr>
          <w:rFonts w:ascii="Arial" w:hAnsi="Arial" w:cs="Arial"/>
        </w:rPr>
        <w:t xml:space="preserve">ACUERDO DE PREVENCIÓN: Si al momento de la revisión resultare algún faltante, se emitirá ACUERDO DE PREVENCIÓN al particular para que dentro del término de </w:t>
      </w:r>
      <w:r>
        <w:rPr>
          <w:rFonts w:ascii="Arial" w:hAnsi="Arial" w:cs="Arial"/>
          <w:b/>
          <w:u w:val="single"/>
        </w:rPr>
        <w:t>5</w:t>
      </w:r>
      <w:r>
        <w:rPr>
          <w:rFonts w:ascii="Arial" w:hAnsi="Arial" w:cs="Arial"/>
        </w:rPr>
        <w:t xml:space="preserve"> días hábiles presente los documentos omitidos, en caso de no presentarlos dentro del plazo otorgado, se desechará la solicitud por incompleta, dejándole a salvo los derechos para que pueda formular nuevamente la solicitud.   </w:t>
      </w:r>
    </w:p>
    <w:p w14:paraId="58485498" w14:textId="77777777" w:rsidR="00066C42" w:rsidRDefault="00066C42" w:rsidP="00066C42">
      <w:pPr>
        <w:shd w:val="clear" w:color="auto" w:fill="FFFFFF"/>
        <w:jc w:val="both"/>
        <w:rPr>
          <w:rFonts w:ascii="Arial" w:hAnsi="Arial" w:cs="Arial"/>
        </w:rPr>
      </w:pPr>
    </w:p>
    <w:bookmarkEnd w:id="0"/>
    <w:p w14:paraId="69E230F8" w14:textId="77777777" w:rsidR="00066C42" w:rsidRPr="00787977" w:rsidRDefault="00066C42" w:rsidP="00066C42">
      <w:pPr>
        <w:pStyle w:val="Prrafodelista"/>
        <w:shd w:val="clear" w:color="auto" w:fill="FFFFFF"/>
        <w:ind w:left="0"/>
        <w:jc w:val="both"/>
        <w:rPr>
          <w:rFonts w:ascii="Arial" w:eastAsiaTheme="minorHAnsi" w:hAnsi="Arial" w:cs="Arial"/>
          <w:lang w:val="es-MX" w:eastAsia="en-US"/>
        </w:rPr>
      </w:pPr>
      <w:r w:rsidRPr="00355E0C">
        <w:rPr>
          <w:rFonts w:ascii="Arial" w:eastAsiaTheme="minorHAnsi" w:hAnsi="Arial" w:cs="Arial"/>
          <w:lang w:val="es-MX" w:eastAsia="en-US"/>
        </w:rPr>
        <w:t xml:space="preserve">En caso de que el Particular no desahogue la prevención en el término señalado en el párrafo que antecede, la Autoridad Educativa </w:t>
      </w:r>
      <w:r w:rsidRPr="00787977">
        <w:rPr>
          <w:rFonts w:ascii="Arial" w:eastAsiaTheme="minorHAnsi" w:hAnsi="Arial" w:cs="Arial"/>
          <w:lang w:val="es-MX" w:eastAsia="en-US"/>
        </w:rPr>
        <w:t xml:space="preserve">Estatal </w:t>
      </w:r>
      <w:r w:rsidRPr="00355E0C">
        <w:rPr>
          <w:rFonts w:ascii="Arial" w:eastAsiaTheme="minorHAnsi" w:hAnsi="Arial" w:cs="Arial"/>
          <w:lang w:val="es-MX" w:eastAsia="en-US"/>
        </w:rPr>
        <w:t>desechará la solicitud por incompleta, quedando a salvo sus derechos para iniciar un nuevo trámite de RVOE</w:t>
      </w:r>
      <w:r w:rsidRPr="00787977">
        <w:rPr>
          <w:rFonts w:ascii="Arial" w:eastAsiaTheme="minorHAnsi" w:hAnsi="Arial" w:cs="Arial"/>
          <w:lang w:val="es-MX" w:eastAsia="en-US"/>
        </w:rPr>
        <w:t xml:space="preserve"> en el próximo periodo de recepción</w:t>
      </w:r>
      <w:r w:rsidRPr="00355E0C">
        <w:rPr>
          <w:rFonts w:ascii="Arial" w:eastAsiaTheme="minorHAnsi" w:hAnsi="Arial" w:cs="Arial"/>
          <w:lang w:val="es-MX" w:eastAsia="en-US"/>
        </w:rPr>
        <w:t>;</w:t>
      </w:r>
    </w:p>
    <w:p w14:paraId="257D8D8F" w14:textId="77777777" w:rsidR="00066C42" w:rsidRDefault="00066C42" w:rsidP="00066C42">
      <w:pPr>
        <w:pStyle w:val="Prrafodelista"/>
        <w:shd w:val="clear" w:color="auto" w:fill="FFFFFF"/>
        <w:ind w:left="0"/>
        <w:jc w:val="both"/>
        <w:rPr>
          <w:rFonts w:ascii="Arial" w:eastAsiaTheme="minorHAnsi" w:hAnsi="Arial" w:cs="Arial"/>
          <w:lang w:val="es-MX" w:eastAsia="en-US"/>
        </w:rPr>
      </w:pPr>
    </w:p>
    <w:p w14:paraId="4285ADEA" w14:textId="5E3C8585" w:rsidR="00787977" w:rsidRDefault="00787977" w:rsidP="009A30E7">
      <w:pPr>
        <w:pStyle w:val="Prrafodelista"/>
        <w:shd w:val="clear" w:color="auto" w:fill="FFFFFF"/>
        <w:ind w:left="0"/>
        <w:jc w:val="both"/>
        <w:rPr>
          <w:rFonts w:ascii="Arial" w:eastAsiaTheme="minorHAnsi" w:hAnsi="Arial" w:cs="Arial"/>
          <w:lang w:val="es-MX" w:eastAsia="en-US"/>
        </w:rPr>
      </w:pPr>
      <w:r w:rsidRPr="00787977">
        <w:rPr>
          <w:rFonts w:ascii="Arial" w:eastAsiaTheme="minorHAnsi" w:hAnsi="Arial" w:cs="Arial"/>
          <w:lang w:val="es-MX" w:eastAsia="en-US"/>
        </w:rPr>
        <w:t>VISITA DE VERIFICACIÓN</w:t>
      </w:r>
      <w:r w:rsidRPr="00355E0C">
        <w:rPr>
          <w:rFonts w:ascii="Arial" w:eastAsiaTheme="minorHAnsi" w:hAnsi="Arial" w:cs="Arial"/>
          <w:lang w:val="es-MX" w:eastAsia="en-US"/>
        </w:rPr>
        <w:t xml:space="preserve">. </w:t>
      </w:r>
      <w:r w:rsidRPr="00787977">
        <w:rPr>
          <w:rFonts w:ascii="Arial" w:eastAsiaTheme="minorHAnsi" w:hAnsi="Arial" w:cs="Arial"/>
          <w:lang w:val="es-MX" w:eastAsia="en-US"/>
        </w:rPr>
        <w:t xml:space="preserve">De emitir Acuerdo de Admisión, la </w:t>
      </w:r>
      <w:r w:rsidRPr="00355E0C">
        <w:rPr>
          <w:rFonts w:ascii="Arial" w:eastAsiaTheme="minorHAnsi" w:hAnsi="Arial" w:cs="Arial"/>
          <w:lang w:val="es-MX" w:eastAsia="en-US"/>
        </w:rPr>
        <w:t xml:space="preserve">Autoridad Educativa </w:t>
      </w:r>
      <w:r w:rsidRPr="00787977">
        <w:rPr>
          <w:rFonts w:ascii="Arial" w:eastAsiaTheme="minorHAnsi" w:hAnsi="Arial" w:cs="Arial"/>
          <w:lang w:val="es-MX" w:eastAsia="en-US"/>
        </w:rPr>
        <w:t xml:space="preserve">solicita visita de verificación al Departamento de Educación Superior de la Subsecretaria de Educación Media Superior y Superior, para que se revisen </w:t>
      </w:r>
      <w:r w:rsidRPr="00355E0C">
        <w:rPr>
          <w:rFonts w:ascii="Arial" w:eastAsiaTheme="minorHAnsi" w:hAnsi="Arial" w:cs="Arial"/>
          <w:lang w:val="es-MX" w:eastAsia="en-US"/>
        </w:rPr>
        <w:t xml:space="preserve">las condiciones de las Instalaciones, en su caso las Instalaciones especiales y/o </w:t>
      </w:r>
      <w:r w:rsidRPr="00787977">
        <w:rPr>
          <w:rFonts w:ascii="Arial" w:eastAsiaTheme="minorHAnsi" w:hAnsi="Arial" w:cs="Arial"/>
          <w:lang w:val="es-MX" w:eastAsia="en-US"/>
        </w:rPr>
        <w:t>p</w:t>
      </w:r>
      <w:r w:rsidRPr="00355E0C">
        <w:rPr>
          <w:rFonts w:ascii="Arial" w:eastAsiaTheme="minorHAnsi" w:hAnsi="Arial" w:cs="Arial"/>
          <w:lang w:val="es-MX" w:eastAsia="en-US"/>
        </w:rPr>
        <w:t>lataforma tecnológica educativa, </w:t>
      </w:r>
      <w:r w:rsidRPr="00787977">
        <w:rPr>
          <w:rFonts w:ascii="Arial" w:eastAsiaTheme="minorHAnsi" w:hAnsi="Arial" w:cs="Arial"/>
          <w:lang w:val="es-MX" w:eastAsia="en-US"/>
        </w:rPr>
        <w:t xml:space="preserve">y que </w:t>
      </w:r>
      <w:r w:rsidRPr="00355E0C">
        <w:rPr>
          <w:rFonts w:ascii="Arial" w:eastAsiaTheme="minorHAnsi" w:hAnsi="Arial" w:cs="Arial"/>
          <w:lang w:val="es-MX" w:eastAsia="en-US"/>
        </w:rPr>
        <w:t>cumplan con los requisitos establecidos</w:t>
      </w:r>
      <w:r w:rsidRPr="00787977">
        <w:rPr>
          <w:rFonts w:ascii="Arial" w:eastAsiaTheme="minorHAnsi" w:hAnsi="Arial" w:cs="Arial"/>
          <w:lang w:val="es-MX" w:eastAsia="en-US"/>
        </w:rPr>
        <w:t xml:space="preserve"> en la</w:t>
      </w:r>
      <w:r w:rsidRPr="00355E0C">
        <w:rPr>
          <w:rFonts w:ascii="Arial" w:eastAsiaTheme="minorHAnsi" w:hAnsi="Arial" w:cs="Arial"/>
          <w:lang w:val="es-MX" w:eastAsia="en-US"/>
        </w:rPr>
        <w:t xml:space="preserve"> normativa aplicable para la pre</w:t>
      </w:r>
      <w:r w:rsidRPr="00787977">
        <w:rPr>
          <w:rFonts w:ascii="Arial" w:eastAsiaTheme="minorHAnsi" w:hAnsi="Arial" w:cs="Arial"/>
          <w:lang w:val="es-MX" w:eastAsia="en-US"/>
        </w:rPr>
        <w:t xml:space="preserve">stación del servicio educativo, en la cual se </w:t>
      </w:r>
      <w:r w:rsidRPr="00355E0C">
        <w:rPr>
          <w:rFonts w:ascii="Arial" w:eastAsiaTheme="minorHAnsi" w:hAnsi="Arial" w:cs="Arial"/>
          <w:lang w:val="es-MX" w:eastAsia="en-US"/>
        </w:rPr>
        <w:t>podrá recabar evidencia fotográfica o digital de las Instalaciones, y en su caso de las Instalaciones especiales, misma que formará parte del expediente;</w:t>
      </w:r>
    </w:p>
    <w:p w14:paraId="22352AEE" w14:textId="77777777" w:rsidR="00787977" w:rsidRPr="00355E0C" w:rsidRDefault="00787977" w:rsidP="00787977">
      <w:pPr>
        <w:pStyle w:val="Prrafodelista"/>
        <w:shd w:val="clear" w:color="auto" w:fill="FFFFFF"/>
        <w:ind w:left="0"/>
        <w:jc w:val="both"/>
        <w:rPr>
          <w:rFonts w:ascii="Arial" w:eastAsiaTheme="minorHAnsi" w:hAnsi="Arial" w:cs="Arial"/>
          <w:lang w:val="es-MX" w:eastAsia="en-US"/>
        </w:rPr>
      </w:pPr>
    </w:p>
    <w:p w14:paraId="1661149F" w14:textId="35BA2939" w:rsidR="00787977" w:rsidRPr="009A30E7" w:rsidRDefault="00787977" w:rsidP="009A30E7">
      <w:pPr>
        <w:pStyle w:val="Prrafodelista"/>
        <w:shd w:val="clear" w:color="auto" w:fill="FFFFFF"/>
        <w:ind w:left="0"/>
        <w:jc w:val="both"/>
        <w:rPr>
          <w:w w:val="105"/>
          <w:lang w:val="es-MX"/>
        </w:rPr>
      </w:pPr>
      <w:r w:rsidRPr="009A30E7">
        <w:rPr>
          <w:rFonts w:ascii="Arial" w:eastAsiaTheme="minorHAnsi" w:hAnsi="Arial" w:cs="Arial"/>
          <w:lang w:val="es-MX" w:eastAsia="en-US"/>
        </w:rPr>
        <w:t>REVISIÓN DEL PLAN Y PROGRAMAS DE ESTUDIO</w:t>
      </w:r>
      <w:r w:rsidRPr="00355E0C">
        <w:rPr>
          <w:rFonts w:ascii="Arial" w:eastAsiaTheme="minorHAnsi" w:hAnsi="Arial" w:cs="Arial"/>
          <w:lang w:val="es-MX" w:eastAsia="en-US"/>
        </w:rPr>
        <w:t xml:space="preserve">. </w:t>
      </w:r>
      <w:r w:rsidRPr="009A30E7">
        <w:rPr>
          <w:rFonts w:ascii="Arial" w:eastAsiaTheme="minorHAnsi" w:hAnsi="Arial" w:cs="Arial"/>
          <w:lang w:val="es-MX" w:eastAsia="en-US"/>
        </w:rPr>
        <w:t>Así mismo se solicita revisión del plan y programa de estudio al Departamento de Educación Superior, de la Subsecretaria de Educación Media Superior y Superior,</w:t>
      </w:r>
      <w:r w:rsidRPr="00355E0C">
        <w:rPr>
          <w:rFonts w:ascii="Arial" w:eastAsiaTheme="minorHAnsi" w:hAnsi="Arial" w:cs="Arial"/>
          <w:lang w:val="es-MX" w:eastAsia="en-US"/>
        </w:rPr>
        <w:t xml:space="preserve"> </w:t>
      </w:r>
      <w:r w:rsidRPr="009A30E7">
        <w:rPr>
          <w:rFonts w:ascii="Arial" w:eastAsiaTheme="minorHAnsi" w:hAnsi="Arial" w:cs="Arial"/>
          <w:lang w:val="es-MX" w:eastAsia="en-US"/>
        </w:rPr>
        <w:t xml:space="preserve">a fin de cumplan con los requisitos previstos en el Capítulo II, del Título II del Acuerdo 17/11/17, y </w:t>
      </w:r>
      <w:r w:rsidR="00066C42" w:rsidRPr="00066C42">
        <w:rPr>
          <w:rFonts w:ascii="Arial" w:eastAsiaTheme="minorHAnsi" w:hAnsi="Arial" w:cs="Arial"/>
          <w:lang w:val="es-MX" w:eastAsia="en-US"/>
        </w:rPr>
        <w:t>Acuerdo 20/10/22 por el que se emiten los Lineamientos por los que se conceptualizan y definen las opciones educativas del tipo superior, publicado en el Diario Oficial de la Federación el 25 de octubre del 2022</w:t>
      </w:r>
      <w:r w:rsidR="00066C42">
        <w:rPr>
          <w:rFonts w:ascii="Arial" w:eastAsiaTheme="minorHAnsi" w:hAnsi="Arial" w:cs="Arial"/>
          <w:lang w:val="es-MX" w:eastAsia="en-US"/>
        </w:rPr>
        <w:t>,</w:t>
      </w:r>
      <w:r w:rsidRPr="009A30E7">
        <w:rPr>
          <w:rFonts w:ascii="Arial" w:eastAsiaTheme="minorHAnsi" w:hAnsi="Arial" w:cs="Arial"/>
          <w:lang w:val="es-MX" w:eastAsia="en-US"/>
        </w:rPr>
        <w:t xml:space="preserve"> por el </w:t>
      </w:r>
      <w:r w:rsidRPr="009A30E7">
        <w:rPr>
          <w:rFonts w:ascii="Arial" w:eastAsiaTheme="minorHAnsi" w:hAnsi="Arial" w:cs="Arial"/>
          <w:lang w:val="es-MX" w:eastAsia="en-US"/>
        </w:rPr>
        <w:lastRenderedPageBreak/>
        <w:t xml:space="preserve">que se emiten los lineamientos por los que se conceptualizan y definen los niveles, modalidades y opciones educativas del tipo superior. </w:t>
      </w:r>
    </w:p>
    <w:p w14:paraId="2BD77B6A" w14:textId="77777777" w:rsidR="009A30E7" w:rsidRPr="009A30E7" w:rsidRDefault="009A30E7" w:rsidP="009A30E7">
      <w:pPr>
        <w:pStyle w:val="Prrafodelista"/>
        <w:rPr>
          <w:w w:val="105"/>
          <w:lang w:val="es-MX"/>
        </w:rPr>
      </w:pPr>
    </w:p>
    <w:p w14:paraId="2560C745" w14:textId="41CC4666" w:rsidR="00787977" w:rsidRDefault="00787977" w:rsidP="00787977">
      <w:pPr>
        <w:shd w:val="clear" w:color="auto" w:fill="FFFFFF"/>
        <w:jc w:val="both"/>
        <w:rPr>
          <w:rFonts w:ascii="Arial" w:hAnsi="Arial" w:cs="Arial"/>
        </w:rPr>
      </w:pPr>
      <w:r w:rsidRPr="00787977">
        <w:rPr>
          <w:rFonts w:ascii="Arial" w:hAnsi="Arial" w:cs="Arial"/>
        </w:rPr>
        <w:t>RESOLUCIÓN</w:t>
      </w:r>
      <w:r w:rsidRPr="00355E0C">
        <w:rPr>
          <w:rFonts w:ascii="Arial" w:hAnsi="Arial" w:cs="Arial"/>
        </w:rPr>
        <w:t>. Con base en los resultados obtenidos en las etapas anteriores en un plazo de sesenta días hábiles, contados a partir del día hábil siguiente a la fecha de admisión del trámite de RVOE</w:t>
      </w:r>
      <w:r w:rsidRPr="00787977">
        <w:rPr>
          <w:rFonts w:ascii="Arial" w:hAnsi="Arial" w:cs="Arial"/>
        </w:rPr>
        <w:t>, se em</w:t>
      </w:r>
      <w:r w:rsidRPr="00355E0C">
        <w:rPr>
          <w:rFonts w:ascii="Arial" w:hAnsi="Arial" w:cs="Arial"/>
        </w:rPr>
        <w:t>itirá la resolución respectiva.</w:t>
      </w:r>
    </w:p>
    <w:p w14:paraId="0F334873" w14:textId="77777777" w:rsidR="00787977" w:rsidRDefault="00787977" w:rsidP="00787977">
      <w:pPr>
        <w:shd w:val="clear" w:color="auto" w:fill="FFFFFF"/>
        <w:jc w:val="both"/>
        <w:rPr>
          <w:rFonts w:ascii="Arial" w:hAnsi="Arial" w:cs="Arial"/>
        </w:rPr>
      </w:pPr>
    </w:p>
    <w:p w14:paraId="2EA12134" w14:textId="07F6A63B" w:rsidR="005911C8" w:rsidRDefault="009A30E7" w:rsidP="005911C8">
      <w:pPr>
        <w:shd w:val="clear" w:color="auto" w:fill="FFFFFF"/>
        <w:spacing w:after="150"/>
        <w:jc w:val="both"/>
        <w:rPr>
          <w:rFonts w:ascii="Arial" w:hAnsi="Arial" w:cs="Arial"/>
        </w:rPr>
      </w:pPr>
      <w:r>
        <w:rPr>
          <w:rFonts w:ascii="Arial" w:hAnsi="Arial" w:cs="Arial"/>
        </w:rPr>
        <w:t>Es importante que el</w:t>
      </w:r>
      <w:r w:rsidR="005911C8" w:rsidRPr="00AE43BA">
        <w:rPr>
          <w:rFonts w:ascii="Arial" w:hAnsi="Arial" w:cs="Arial"/>
          <w:b/>
        </w:rPr>
        <w:t xml:space="preserve"> particular </w:t>
      </w:r>
      <w:r>
        <w:rPr>
          <w:rFonts w:ascii="Arial" w:hAnsi="Arial" w:cs="Arial"/>
          <w:b/>
        </w:rPr>
        <w:t>tenga</w:t>
      </w:r>
      <w:r w:rsidR="005911C8" w:rsidRPr="00AE43BA">
        <w:rPr>
          <w:rFonts w:ascii="Arial" w:hAnsi="Arial" w:cs="Arial"/>
          <w:b/>
        </w:rPr>
        <w:t xml:space="preserve"> listo al momento de la visita</w:t>
      </w:r>
      <w:r w:rsidR="005911C8">
        <w:rPr>
          <w:rFonts w:ascii="Arial" w:hAnsi="Arial" w:cs="Arial"/>
        </w:rPr>
        <w:t>:</w:t>
      </w:r>
    </w:p>
    <w:p w14:paraId="5A081DA5" w14:textId="7CCD1588" w:rsidR="004646C0" w:rsidRDefault="005911C8" w:rsidP="005911C8">
      <w:pPr>
        <w:shd w:val="clear" w:color="auto" w:fill="FFFFFF"/>
        <w:jc w:val="both"/>
        <w:rPr>
          <w:rFonts w:ascii="Arial" w:hAnsi="Arial" w:cs="Arial"/>
        </w:rPr>
      </w:pPr>
      <w:r>
        <w:rPr>
          <w:rFonts w:ascii="Arial" w:hAnsi="Arial" w:cs="Arial"/>
        </w:rPr>
        <w:t>a).-</w:t>
      </w:r>
      <w:r>
        <w:rPr>
          <w:rFonts w:ascii="Arial" w:hAnsi="Arial" w:cs="Arial"/>
        </w:rPr>
        <w:tab/>
      </w:r>
      <w:r w:rsidR="004646C0">
        <w:rPr>
          <w:rFonts w:ascii="Arial" w:hAnsi="Arial" w:cs="Arial"/>
        </w:rPr>
        <w:t>Acervo bibliográfico</w:t>
      </w:r>
      <w:r>
        <w:rPr>
          <w:rFonts w:ascii="Arial" w:hAnsi="Arial" w:cs="Arial"/>
        </w:rPr>
        <w:t xml:space="preserve">, </w:t>
      </w:r>
      <w:r w:rsidRPr="005911C8">
        <w:rPr>
          <w:rFonts w:ascii="Helvetica" w:hAnsi="Helvetica" w:cs="Helvetica"/>
          <w:color w:val="2F2F2F"/>
          <w:sz w:val="18"/>
          <w:szCs w:val="18"/>
          <w:shd w:val="clear" w:color="auto" w:fill="FFFFFF"/>
        </w:rPr>
        <w:t xml:space="preserve"> </w:t>
      </w:r>
      <w:r w:rsidRPr="005911C8">
        <w:rPr>
          <w:rFonts w:ascii="Arial" w:hAnsi="Arial" w:cs="Arial"/>
        </w:rPr>
        <w:t>el cual podrá estar conformado por materiales y/o publicaciones en formatos digitales, impresos y/o audiovisuales o cualquier otro apoyo documental para el proceso de enseñanza aprendizaje del Plan y Programas de estudio, así como de mantenerlo actualizado.</w:t>
      </w:r>
    </w:p>
    <w:p w14:paraId="62106E5D" w14:textId="5368783E" w:rsidR="004646C0" w:rsidRPr="005911C8" w:rsidRDefault="005911C8" w:rsidP="005911C8">
      <w:pPr>
        <w:shd w:val="clear" w:color="auto" w:fill="FFFFFF"/>
        <w:jc w:val="both"/>
        <w:rPr>
          <w:rFonts w:ascii="Arial" w:hAnsi="Arial" w:cs="Arial"/>
        </w:rPr>
      </w:pPr>
      <w:r>
        <w:rPr>
          <w:rFonts w:ascii="Arial" w:hAnsi="Arial" w:cs="Arial"/>
        </w:rPr>
        <w:t>b).-</w:t>
      </w:r>
      <w:r>
        <w:rPr>
          <w:rFonts w:ascii="Arial" w:hAnsi="Arial" w:cs="Arial"/>
        </w:rPr>
        <w:tab/>
      </w:r>
      <w:r w:rsidR="004646C0" w:rsidRPr="005911C8">
        <w:rPr>
          <w:rFonts w:ascii="Arial" w:hAnsi="Arial" w:cs="Arial"/>
        </w:rPr>
        <w:t>Plataforma electrónica en caso de ser modalidad mixta o no escolarizada</w:t>
      </w:r>
    </w:p>
    <w:p w14:paraId="4B53CE7E" w14:textId="35B834C6" w:rsidR="004646C0" w:rsidRPr="005911C8" w:rsidRDefault="005911C8" w:rsidP="005911C8">
      <w:pPr>
        <w:shd w:val="clear" w:color="auto" w:fill="FFFFFF"/>
        <w:jc w:val="both"/>
        <w:rPr>
          <w:rFonts w:ascii="Arial" w:hAnsi="Arial" w:cs="Arial"/>
        </w:rPr>
      </w:pPr>
      <w:r>
        <w:rPr>
          <w:rFonts w:ascii="Arial" w:hAnsi="Arial" w:cs="Arial"/>
        </w:rPr>
        <w:t>c).-</w:t>
      </w:r>
      <w:r>
        <w:rPr>
          <w:rFonts w:ascii="Arial" w:hAnsi="Arial" w:cs="Arial"/>
        </w:rPr>
        <w:tab/>
      </w:r>
      <w:r w:rsidR="004646C0" w:rsidRPr="005911C8">
        <w:rPr>
          <w:rFonts w:ascii="Arial" w:hAnsi="Arial" w:cs="Arial"/>
        </w:rPr>
        <w:t>Inventario de mobiliario y equipo con que cuenta el plantel</w:t>
      </w:r>
    </w:p>
    <w:p w14:paraId="61AEE170" w14:textId="2772382F" w:rsidR="004646C0" w:rsidRPr="005911C8" w:rsidRDefault="005911C8" w:rsidP="005911C8">
      <w:pPr>
        <w:shd w:val="clear" w:color="auto" w:fill="FFFFFF"/>
        <w:jc w:val="both"/>
        <w:rPr>
          <w:rFonts w:ascii="Arial" w:hAnsi="Arial" w:cs="Arial"/>
        </w:rPr>
      </w:pPr>
      <w:r>
        <w:rPr>
          <w:rFonts w:ascii="Arial" w:hAnsi="Arial" w:cs="Arial"/>
        </w:rPr>
        <w:t>d).-</w:t>
      </w:r>
      <w:r>
        <w:rPr>
          <w:rFonts w:ascii="Arial" w:hAnsi="Arial" w:cs="Arial"/>
        </w:rPr>
        <w:tab/>
      </w:r>
      <w:r w:rsidR="004646C0" w:rsidRPr="005911C8">
        <w:rPr>
          <w:rFonts w:ascii="Arial" w:hAnsi="Arial" w:cs="Arial"/>
        </w:rPr>
        <w:t>Álbum fotográfico del inmueble que abarque las diversas áreas del plantel</w:t>
      </w:r>
    </w:p>
    <w:p w14:paraId="77C69AD7" w14:textId="7BEE340D" w:rsidR="00AC54AB" w:rsidRPr="005911C8" w:rsidRDefault="005911C8" w:rsidP="005911C8">
      <w:pPr>
        <w:shd w:val="clear" w:color="auto" w:fill="FFFFFF"/>
        <w:jc w:val="both"/>
        <w:rPr>
          <w:rFonts w:ascii="Arial" w:hAnsi="Arial" w:cs="Arial"/>
        </w:rPr>
      </w:pPr>
      <w:r>
        <w:rPr>
          <w:rFonts w:ascii="Arial" w:hAnsi="Arial" w:cs="Arial"/>
        </w:rPr>
        <w:t>e).-</w:t>
      </w:r>
      <w:r>
        <w:rPr>
          <w:rFonts w:ascii="Arial" w:hAnsi="Arial" w:cs="Arial"/>
        </w:rPr>
        <w:tab/>
        <w:t>Será cotejada la p</w:t>
      </w:r>
      <w:r w:rsidR="00AC54AB" w:rsidRPr="005911C8">
        <w:rPr>
          <w:rFonts w:ascii="Arial" w:hAnsi="Arial" w:cs="Arial"/>
        </w:rPr>
        <w:t xml:space="preserve">lantilla de </w:t>
      </w:r>
      <w:r>
        <w:rPr>
          <w:rFonts w:ascii="Arial" w:hAnsi="Arial" w:cs="Arial"/>
        </w:rPr>
        <w:t>p</w:t>
      </w:r>
      <w:r w:rsidR="00AC54AB" w:rsidRPr="005911C8">
        <w:rPr>
          <w:rFonts w:ascii="Arial" w:hAnsi="Arial" w:cs="Arial"/>
        </w:rPr>
        <w:t>ersonal</w:t>
      </w:r>
      <w:r>
        <w:rPr>
          <w:rFonts w:ascii="Arial" w:hAnsi="Arial" w:cs="Arial"/>
        </w:rPr>
        <w:t xml:space="preserve"> docente y directivo</w:t>
      </w:r>
    </w:p>
    <w:p w14:paraId="35833EE5" w14:textId="75DFE18A" w:rsidR="00F20BAA" w:rsidRDefault="00F20BAA" w:rsidP="00E066D0">
      <w:pPr>
        <w:shd w:val="clear" w:color="auto" w:fill="FFFFFF"/>
        <w:spacing w:before="100" w:beforeAutospacing="1" w:after="100" w:afterAutospacing="1"/>
        <w:jc w:val="both"/>
        <w:rPr>
          <w:rFonts w:ascii="Arial" w:hAnsi="Arial" w:cs="Arial"/>
        </w:rPr>
      </w:pPr>
      <w:r>
        <w:rPr>
          <w:rFonts w:ascii="Arial" w:hAnsi="Arial" w:cs="Arial"/>
        </w:rPr>
        <w:t xml:space="preserve">REGLAMENTO: De contar con el RVOE favorable, </w:t>
      </w:r>
      <w:r w:rsidRPr="00F20BAA">
        <w:rPr>
          <w:rFonts w:ascii="Arial" w:hAnsi="Arial" w:cs="Arial"/>
        </w:rPr>
        <w:t>el Particular dentro de los </w:t>
      </w:r>
      <w:r w:rsidRPr="003A25EF">
        <w:rPr>
          <w:rFonts w:ascii="Arial" w:hAnsi="Arial" w:cs="Arial"/>
          <w:b/>
          <w:u w:val="single"/>
        </w:rPr>
        <w:t>20</w:t>
      </w:r>
      <w:r>
        <w:rPr>
          <w:rFonts w:ascii="Arial" w:hAnsi="Arial" w:cs="Arial"/>
        </w:rPr>
        <w:t xml:space="preserve"> (</w:t>
      </w:r>
      <w:r w:rsidRPr="00F20BAA">
        <w:rPr>
          <w:rFonts w:ascii="Arial" w:hAnsi="Arial" w:cs="Arial"/>
        </w:rPr>
        <w:t>veinte</w:t>
      </w:r>
      <w:r>
        <w:rPr>
          <w:rFonts w:ascii="Arial" w:hAnsi="Arial" w:cs="Arial"/>
        </w:rPr>
        <w:t>)</w:t>
      </w:r>
      <w:r w:rsidRPr="00F20BAA">
        <w:rPr>
          <w:rFonts w:ascii="Arial" w:hAnsi="Arial" w:cs="Arial"/>
        </w:rPr>
        <w:t xml:space="preserve"> días hábiles</w:t>
      </w:r>
      <w:r>
        <w:rPr>
          <w:rFonts w:ascii="Arial" w:hAnsi="Arial" w:cs="Arial"/>
        </w:rPr>
        <w:t xml:space="preserve"> posteriores a la obtención del RVOE</w:t>
      </w:r>
      <w:r w:rsidRPr="00F20BAA">
        <w:rPr>
          <w:rFonts w:ascii="Arial" w:hAnsi="Arial" w:cs="Arial"/>
        </w:rPr>
        <w:t>, deberá presentar </w:t>
      </w:r>
      <w:r>
        <w:rPr>
          <w:rFonts w:ascii="Arial" w:hAnsi="Arial" w:cs="Arial"/>
        </w:rPr>
        <w:t xml:space="preserve">ante la Oficina de Normatividad, </w:t>
      </w:r>
      <w:r w:rsidRPr="00F20BAA">
        <w:rPr>
          <w:rFonts w:ascii="Arial" w:hAnsi="Arial" w:cs="Arial"/>
        </w:rPr>
        <w:t>en formato electrónico el REGLAMENTO ESCOLAR de la Institución</w:t>
      </w:r>
      <w:r>
        <w:rPr>
          <w:rFonts w:ascii="Arial" w:hAnsi="Arial" w:cs="Arial"/>
        </w:rPr>
        <w:t>, para su revisión y autorización correspondiente.</w:t>
      </w:r>
    </w:p>
    <w:p w14:paraId="1BCAC454" w14:textId="6AFF2487" w:rsidR="00F20BAA" w:rsidRPr="008F7881" w:rsidRDefault="00F20BAA" w:rsidP="00E066D0">
      <w:pPr>
        <w:shd w:val="clear" w:color="auto" w:fill="FFFFFF"/>
        <w:spacing w:before="100" w:beforeAutospacing="1" w:after="100" w:afterAutospacing="1"/>
        <w:jc w:val="both"/>
        <w:rPr>
          <w:rFonts w:ascii="Arial" w:hAnsi="Arial" w:cs="Arial"/>
        </w:rPr>
      </w:pPr>
      <w:r>
        <w:rPr>
          <w:rFonts w:ascii="Arial" w:hAnsi="Arial" w:cs="Arial"/>
        </w:rPr>
        <w:t>Una vez autorizado, deberá presentarlo a la Oficina de Incorporación para su registro en la Dirección General de Profesiones de la SEP, junto con el acuerdo correspondiente</w:t>
      </w:r>
      <w:r w:rsidR="00BF4280">
        <w:rPr>
          <w:rFonts w:ascii="Arial" w:hAnsi="Arial" w:cs="Arial"/>
        </w:rPr>
        <w:t xml:space="preserve"> y demás requisitos que solicita la DGP</w:t>
      </w:r>
      <w:r>
        <w:rPr>
          <w:rFonts w:ascii="Arial" w:hAnsi="Arial" w:cs="Arial"/>
        </w:rPr>
        <w:t>.</w:t>
      </w:r>
    </w:p>
    <w:p w14:paraId="3EE68CCB" w14:textId="3143E97A" w:rsidR="00F445B0" w:rsidRPr="00F445B0" w:rsidRDefault="004E5419" w:rsidP="009F6DDC">
      <w:pPr>
        <w:tabs>
          <w:tab w:val="left" w:pos="567"/>
          <w:tab w:val="left" w:pos="2552"/>
          <w:tab w:val="left" w:pos="2694"/>
          <w:tab w:val="left" w:pos="4480"/>
          <w:tab w:val="left" w:pos="9210"/>
        </w:tabs>
        <w:jc w:val="both"/>
        <w:rPr>
          <w:rFonts w:ascii="Arial" w:hAnsi="Arial" w:cs="Arial"/>
          <w:b/>
          <w:bCs/>
        </w:rPr>
      </w:pPr>
      <w:r>
        <w:rPr>
          <w:rFonts w:ascii="Arial" w:hAnsi="Arial" w:cs="Arial"/>
          <w:b/>
          <w:bCs/>
        </w:rPr>
        <w:t>V.</w:t>
      </w:r>
      <w:r>
        <w:rPr>
          <w:rFonts w:ascii="Arial" w:hAnsi="Arial" w:cs="Arial"/>
          <w:b/>
          <w:bCs/>
        </w:rPr>
        <w:tab/>
      </w:r>
      <w:r w:rsidR="00F445B0" w:rsidRPr="00F445B0">
        <w:rPr>
          <w:rFonts w:ascii="Arial" w:hAnsi="Arial" w:cs="Arial"/>
          <w:b/>
          <w:bCs/>
        </w:rPr>
        <w:t>MARCO JURÍDICO</w:t>
      </w:r>
    </w:p>
    <w:p w14:paraId="76CC105C" w14:textId="77777777" w:rsidR="00F445B0" w:rsidRDefault="00F445B0" w:rsidP="00F445B0">
      <w:pPr>
        <w:rPr>
          <w:rFonts w:ascii="Arial" w:hAnsi="Arial" w:cs="Arial"/>
          <w:lang w:val="es-ES"/>
        </w:rPr>
      </w:pPr>
      <w:r>
        <w:rPr>
          <w:rFonts w:ascii="Arial" w:hAnsi="Arial" w:cs="Arial"/>
          <w:lang w:val="es-ES"/>
        </w:rPr>
        <w:t>Constitución Política de los Estados Unidos Mexicanos.</w:t>
      </w:r>
    </w:p>
    <w:p w14:paraId="0D9C7E21" w14:textId="77777777" w:rsidR="00F445B0" w:rsidRDefault="00F445B0" w:rsidP="00F445B0">
      <w:pPr>
        <w:rPr>
          <w:rFonts w:ascii="Arial" w:hAnsi="Arial" w:cs="Arial"/>
          <w:lang w:val="es-ES"/>
        </w:rPr>
      </w:pPr>
      <w:r>
        <w:rPr>
          <w:rFonts w:ascii="Arial" w:hAnsi="Arial" w:cs="Arial"/>
          <w:lang w:val="es-ES"/>
        </w:rPr>
        <w:t>Constitución Política del Estado de Chihuahua</w:t>
      </w:r>
    </w:p>
    <w:p w14:paraId="479F7042" w14:textId="77777777" w:rsidR="00F445B0" w:rsidRDefault="00F445B0" w:rsidP="00F445B0">
      <w:pPr>
        <w:rPr>
          <w:rFonts w:ascii="Arial" w:hAnsi="Arial" w:cs="Arial"/>
          <w:lang w:val="es-ES"/>
        </w:rPr>
      </w:pPr>
      <w:r>
        <w:rPr>
          <w:rFonts w:ascii="Arial" w:hAnsi="Arial" w:cs="Arial"/>
          <w:lang w:val="es-ES"/>
        </w:rPr>
        <w:t>Ley General de Educación.</w:t>
      </w:r>
    </w:p>
    <w:p w14:paraId="4AA27DA0" w14:textId="77777777" w:rsidR="00F445B0" w:rsidRDefault="00F445B0" w:rsidP="00F445B0">
      <w:pPr>
        <w:rPr>
          <w:rFonts w:ascii="Arial" w:hAnsi="Arial" w:cs="Arial"/>
          <w:lang w:val="es-ES"/>
        </w:rPr>
      </w:pPr>
      <w:r>
        <w:rPr>
          <w:rFonts w:ascii="Arial" w:hAnsi="Arial" w:cs="Arial"/>
          <w:lang w:val="es-ES"/>
        </w:rPr>
        <w:t>Ley General de Educación Superior</w:t>
      </w:r>
    </w:p>
    <w:p w14:paraId="0AFB5204" w14:textId="77777777" w:rsidR="00E066D0" w:rsidRDefault="00F445B0" w:rsidP="00F445B0">
      <w:pPr>
        <w:rPr>
          <w:rFonts w:ascii="Helvetica" w:hAnsi="Helvetica" w:cs="Helvetica"/>
          <w:color w:val="666666"/>
          <w:sz w:val="21"/>
          <w:szCs w:val="21"/>
          <w:shd w:val="clear" w:color="auto" w:fill="FFFFFF"/>
        </w:rPr>
      </w:pPr>
      <w:r>
        <w:rPr>
          <w:rFonts w:ascii="Arial" w:hAnsi="Arial" w:cs="Arial"/>
          <w:lang w:val="es-ES"/>
        </w:rPr>
        <w:t>Ley Estatal de Educación.</w:t>
      </w:r>
      <w:r w:rsidR="00E066D0" w:rsidRPr="00E066D0">
        <w:rPr>
          <w:rFonts w:ascii="Helvetica" w:hAnsi="Helvetica" w:cs="Helvetica"/>
          <w:color w:val="666666"/>
          <w:sz w:val="21"/>
          <w:szCs w:val="21"/>
          <w:shd w:val="clear" w:color="auto" w:fill="FFFFFF"/>
        </w:rPr>
        <w:t xml:space="preserve"> </w:t>
      </w:r>
    </w:p>
    <w:p w14:paraId="56BA414F" w14:textId="3BC78C93" w:rsidR="00F445B0" w:rsidRDefault="00E066D0" w:rsidP="007B6FF9">
      <w:pPr>
        <w:jc w:val="both"/>
        <w:rPr>
          <w:rFonts w:ascii="Arial" w:hAnsi="Arial" w:cs="Arial"/>
          <w:lang w:val="es-ES"/>
        </w:rPr>
      </w:pPr>
      <w:r w:rsidRPr="00E066D0">
        <w:rPr>
          <w:rFonts w:ascii="Arial" w:hAnsi="Arial" w:cs="Arial"/>
          <w:lang w:val="es-ES"/>
        </w:rPr>
        <w:t>Acuerdo número 243 de la Secretaría de Educación Pública por el que se establecen las bases generales de autorización o reconocimiento de validez oficial de estudios</w:t>
      </w:r>
      <w:r w:rsidR="007A1AEB">
        <w:rPr>
          <w:rFonts w:ascii="Arial" w:hAnsi="Arial" w:cs="Arial"/>
          <w:lang w:val="es-ES"/>
        </w:rPr>
        <w:t>.</w:t>
      </w:r>
    </w:p>
    <w:p w14:paraId="724B4B3B" w14:textId="54F43918" w:rsidR="00F445B0" w:rsidRDefault="007B6FF9" w:rsidP="009F6DDC">
      <w:pPr>
        <w:tabs>
          <w:tab w:val="left" w:pos="567"/>
          <w:tab w:val="left" w:pos="2552"/>
          <w:tab w:val="left" w:pos="2694"/>
          <w:tab w:val="left" w:pos="4480"/>
          <w:tab w:val="left" w:pos="9210"/>
        </w:tabs>
        <w:jc w:val="both"/>
        <w:rPr>
          <w:rFonts w:ascii="Arial" w:hAnsi="Arial" w:cs="Arial"/>
          <w:lang w:val="es-ES"/>
        </w:rPr>
      </w:pPr>
      <w:r>
        <w:rPr>
          <w:rFonts w:ascii="Arial" w:hAnsi="Arial" w:cs="Arial"/>
          <w:lang w:val="es-ES"/>
        </w:rPr>
        <w:t>Ac</w:t>
      </w:r>
      <w:r w:rsidRPr="007B6FF9">
        <w:rPr>
          <w:rFonts w:ascii="Arial" w:hAnsi="Arial" w:cs="Arial"/>
          <w:lang w:val="es-ES"/>
        </w:rPr>
        <w:t>uerdo Número</w:t>
      </w:r>
      <w:r>
        <w:rPr>
          <w:rFonts w:ascii="Arial" w:hAnsi="Arial" w:cs="Arial"/>
          <w:lang w:val="es-ES"/>
        </w:rPr>
        <w:t> 17/11/17, p</w:t>
      </w:r>
      <w:r w:rsidRPr="007B6FF9">
        <w:rPr>
          <w:rFonts w:ascii="Arial" w:hAnsi="Arial" w:cs="Arial"/>
          <w:lang w:val="es-ES"/>
        </w:rPr>
        <w:t xml:space="preserve">or </w:t>
      </w:r>
      <w:r>
        <w:rPr>
          <w:rFonts w:ascii="Arial" w:hAnsi="Arial" w:cs="Arial"/>
          <w:lang w:val="es-ES"/>
        </w:rPr>
        <w:t>el qu</w:t>
      </w:r>
      <w:r w:rsidRPr="007B6FF9">
        <w:rPr>
          <w:rFonts w:ascii="Arial" w:hAnsi="Arial" w:cs="Arial"/>
          <w:lang w:val="es-ES"/>
        </w:rPr>
        <w:t xml:space="preserve">e </w:t>
      </w:r>
      <w:r>
        <w:rPr>
          <w:rFonts w:ascii="Arial" w:hAnsi="Arial" w:cs="Arial"/>
          <w:lang w:val="es-ES"/>
        </w:rPr>
        <w:t>s</w:t>
      </w:r>
      <w:r w:rsidRPr="007B6FF9">
        <w:rPr>
          <w:rFonts w:ascii="Arial" w:hAnsi="Arial" w:cs="Arial"/>
          <w:lang w:val="es-ES"/>
        </w:rPr>
        <w:t xml:space="preserve">e </w:t>
      </w:r>
      <w:r>
        <w:rPr>
          <w:rFonts w:ascii="Arial" w:hAnsi="Arial" w:cs="Arial"/>
          <w:lang w:val="es-ES"/>
        </w:rPr>
        <w:t>e</w:t>
      </w:r>
      <w:r w:rsidRPr="007B6FF9">
        <w:rPr>
          <w:rFonts w:ascii="Arial" w:hAnsi="Arial" w:cs="Arial"/>
          <w:lang w:val="es-ES"/>
        </w:rPr>
        <w:t xml:space="preserve">stablecen </w:t>
      </w:r>
      <w:r>
        <w:rPr>
          <w:rFonts w:ascii="Arial" w:hAnsi="Arial" w:cs="Arial"/>
          <w:lang w:val="es-ES"/>
        </w:rPr>
        <w:t>l</w:t>
      </w:r>
      <w:r w:rsidRPr="007B6FF9">
        <w:rPr>
          <w:rFonts w:ascii="Arial" w:hAnsi="Arial" w:cs="Arial"/>
          <w:lang w:val="es-ES"/>
        </w:rPr>
        <w:t xml:space="preserve">os </w:t>
      </w:r>
      <w:r>
        <w:rPr>
          <w:rFonts w:ascii="Arial" w:hAnsi="Arial" w:cs="Arial"/>
          <w:lang w:val="es-ES"/>
        </w:rPr>
        <w:t>t</w:t>
      </w:r>
      <w:r w:rsidRPr="007B6FF9">
        <w:rPr>
          <w:rFonts w:ascii="Arial" w:hAnsi="Arial" w:cs="Arial"/>
          <w:lang w:val="es-ES"/>
        </w:rPr>
        <w:t>rámites </w:t>
      </w:r>
      <w:r>
        <w:rPr>
          <w:rFonts w:ascii="Arial" w:hAnsi="Arial" w:cs="Arial"/>
          <w:lang w:val="es-ES"/>
        </w:rPr>
        <w:t>y</w:t>
      </w:r>
      <w:r w:rsidRPr="007B6FF9">
        <w:rPr>
          <w:rFonts w:ascii="Arial" w:hAnsi="Arial" w:cs="Arial"/>
          <w:lang w:val="es-ES"/>
        </w:rPr>
        <w:t xml:space="preserve"> </w:t>
      </w:r>
      <w:r>
        <w:rPr>
          <w:rFonts w:ascii="Arial" w:hAnsi="Arial" w:cs="Arial"/>
          <w:lang w:val="es-ES"/>
        </w:rPr>
        <w:t>p</w:t>
      </w:r>
      <w:r w:rsidRPr="007B6FF9">
        <w:rPr>
          <w:rFonts w:ascii="Arial" w:hAnsi="Arial" w:cs="Arial"/>
          <w:lang w:val="es-ES"/>
        </w:rPr>
        <w:t>rocedimientos</w:t>
      </w:r>
      <w:r w:rsidRPr="007B6FF9">
        <w:rPr>
          <w:rFonts w:ascii="Arial" w:hAnsi="Arial" w:cs="Arial"/>
          <w:lang w:val="es-ES"/>
        </w:rPr>
        <w:br/>
      </w:r>
      <w:r>
        <w:rPr>
          <w:rFonts w:ascii="Arial" w:hAnsi="Arial" w:cs="Arial"/>
          <w:lang w:val="es-ES"/>
        </w:rPr>
        <w:t>r</w:t>
      </w:r>
      <w:r w:rsidRPr="007B6FF9">
        <w:rPr>
          <w:rFonts w:ascii="Arial" w:hAnsi="Arial" w:cs="Arial"/>
          <w:lang w:val="es-ES"/>
        </w:rPr>
        <w:t xml:space="preserve">elacionados </w:t>
      </w:r>
      <w:r>
        <w:rPr>
          <w:rFonts w:ascii="Arial" w:hAnsi="Arial" w:cs="Arial"/>
          <w:lang w:val="es-ES"/>
        </w:rPr>
        <w:t>c</w:t>
      </w:r>
      <w:r w:rsidRPr="007B6FF9">
        <w:rPr>
          <w:rFonts w:ascii="Arial" w:hAnsi="Arial" w:cs="Arial"/>
          <w:lang w:val="es-ES"/>
        </w:rPr>
        <w:t xml:space="preserve">on </w:t>
      </w:r>
      <w:r>
        <w:rPr>
          <w:rFonts w:ascii="Arial" w:hAnsi="Arial" w:cs="Arial"/>
          <w:lang w:val="es-ES"/>
        </w:rPr>
        <w:t>e</w:t>
      </w:r>
      <w:r w:rsidRPr="007B6FF9">
        <w:rPr>
          <w:rFonts w:ascii="Arial" w:hAnsi="Arial" w:cs="Arial"/>
          <w:lang w:val="es-ES"/>
        </w:rPr>
        <w:t xml:space="preserve">l Reconocimiento </w:t>
      </w:r>
      <w:r>
        <w:rPr>
          <w:rFonts w:ascii="Arial" w:hAnsi="Arial" w:cs="Arial"/>
          <w:lang w:val="es-ES"/>
        </w:rPr>
        <w:t>d</w:t>
      </w:r>
      <w:r w:rsidRPr="007B6FF9">
        <w:rPr>
          <w:rFonts w:ascii="Arial" w:hAnsi="Arial" w:cs="Arial"/>
          <w:lang w:val="es-ES"/>
        </w:rPr>
        <w:t xml:space="preserve">e Validez Oficial </w:t>
      </w:r>
      <w:r>
        <w:rPr>
          <w:rFonts w:ascii="Arial" w:hAnsi="Arial" w:cs="Arial"/>
          <w:lang w:val="es-ES"/>
        </w:rPr>
        <w:t>d</w:t>
      </w:r>
      <w:r w:rsidRPr="007B6FF9">
        <w:rPr>
          <w:rFonts w:ascii="Arial" w:hAnsi="Arial" w:cs="Arial"/>
          <w:lang w:val="es-ES"/>
        </w:rPr>
        <w:t xml:space="preserve">e Estudios </w:t>
      </w:r>
      <w:r>
        <w:rPr>
          <w:rFonts w:ascii="Arial" w:hAnsi="Arial" w:cs="Arial"/>
          <w:lang w:val="es-ES"/>
        </w:rPr>
        <w:t>d</w:t>
      </w:r>
      <w:r w:rsidRPr="007B6FF9">
        <w:rPr>
          <w:rFonts w:ascii="Arial" w:hAnsi="Arial" w:cs="Arial"/>
          <w:lang w:val="es-ES"/>
        </w:rPr>
        <w:t xml:space="preserve">el </w:t>
      </w:r>
      <w:r>
        <w:rPr>
          <w:rFonts w:ascii="Arial" w:hAnsi="Arial" w:cs="Arial"/>
          <w:lang w:val="es-ES"/>
        </w:rPr>
        <w:t>t</w:t>
      </w:r>
      <w:r w:rsidRPr="007B6FF9">
        <w:rPr>
          <w:rFonts w:ascii="Arial" w:hAnsi="Arial" w:cs="Arial"/>
          <w:lang w:val="es-ES"/>
        </w:rPr>
        <w:t>ipo</w:t>
      </w:r>
      <w:r w:rsidRPr="007B6FF9">
        <w:rPr>
          <w:rFonts w:ascii="Arial" w:hAnsi="Arial" w:cs="Arial"/>
          <w:lang w:val="es-ES"/>
        </w:rPr>
        <w:br/>
      </w:r>
      <w:r>
        <w:rPr>
          <w:rFonts w:ascii="Arial" w:hAnsi="Arial" w:cs="Arial"/>
          <w:lang w:val="es-ES"/>
        </w:rPr>
        <w:t>s</w:t>
      </w:r>
      <w:r w:rsidRPr="007B6FF9">
        <w:rPr>
          <w:rFonts w:ascii="Arial" w:hAnsi="Arial" w:cs="Arial"/>
          <w:lang w:val="es-ES"/>
        </w:rPr>
        <w:t>uperior</w:t>
      </w:r>
      <w:r>
        <w:rPr>
          <w:rFonts w:ascii="Arial" w:hAnsi="Arial" w:cs="Arial"/>
          <w:lang w:val="es-ES"/>
        </w:rPr>
        <w:t>.</w:t>
      </w:r>
    </w:p>
    <w:p w14:paraId="29B66D5A" w14:textId="1D1C86E6" w:rsidR="00DD52EF" w:rsidRDefault="00F960E8" w:rsidP="009F6DDC">
      <w:pPr>
        <w:tabs>
          <w:tab w:val="left" w:pos="567"/>
          <w:tab w:val="left" w:pos="2552"/>
          <w:tab w:val="left" w:pos="2694"/>
          <w:tab w:val="left" w:pos="4480"/>
          <w:tab w:val="left" w:pos="9210"/>
        </w:tabs>
        <w:jc w:val="both"/>
        <w:rPr>
          <w:rFonts w:ascii="Arial" w:hAnsi="Arial" w:cs="Arial"/>
          <w:lang w:val="es-ES"/>
        </w:rPr>
      </w:pPr>
      <w:r w:rsidRPr="009A30E7">
        <w:rPr>
          <w:rFonts w:ascii="Arial" w:hAnsi="Arial" w:cs="Arial"/>
        </w:rPr>
        <w:lastRenderedPageBreak/>
        <w:t xml:space="preserve">y </w:t>
      </w:r>
      <w:r w:rsidRPr="00066C42">
        <w:rPr>
          <w:rFonts w:ascii="Arial" w:hAnsi="Arial" w:cs="Arial"/>
        </w:rPr>
        <w:t>Acuerdo 20/10/22 por el que se emiten los Lineamientos por los que se conceptualizan y definen las opciones educativas del tipo superior, publicado en el Diario Oficial de la Federación el 25 de octubre del 2022</w:t>
      </w:r>
      <w:r w:rsidR="00DD52EF">
        <w:rPr>
          <w:rFonts w:ascii="Arial" w:hAnsi="Arial" w:cs="Arial"/>
        </w:rPr>
        <w:t>.</w:t>
      </w:r>
    </w:p>
    <w:p w14:paraId="1B503424" w14:textId="77777777" w:rsidR="007C7BD0" w:rsidRDefault="007C7BD0" w:rsidP="009F6DDC">
      <w:pPr>
        <w:tabs>
          <w:tab w:val="left" w:pos="567"/>
          <w:tab w:val="left" w:pos="2552"/>
          <w:tab w:val="left" w:pos="2694"/>
          <w:tab w:val="left" w:pos="4480"/>
          <w:tab w:val="left" w:pos="9210"/>
        </w:tabs>
        <w:jc w:val="both"/>
        <w:rPr>
          <w:rFonts w:ascii="Arial" w:hAnsi="Arial" w:cs="Arial"/>
          <w:lang w:val="es-ES"/>
        </w:rPr>
      </w:pPr>
    </w:p>
    <w:p w14:paraId="6EED0219" w14:textId="77777777" w:rsidR="007C7BD0" w:rsidRDefault="007C7BD0" w:rsidP="009F6DDC">
      <w:pPr>
        <w:tabs>
          <w:tab w:val="left" w:pos="567"/>
          <w:tab w:val="left" w:pos="2552"/>
          <w:tab w:val="left" w:pos="2694"/>
          <w:tab w:val="left" w:pos="4480"/>
          <w:tab w:val="left" w:pos="9210"/>
        </w:tabs>
        <w:jc w:val="both"/>
        <w:rPr>
          <w:rFonts w:ascii="Arial" w:hAnsi="Arial" w:cs="Arial"/>
          <w:lang w:val="es-ES"/>
        </w:rPr>
      </w:pPr>
    </w:p>
    <w:p w14:paraId="51D0A6A4" w14:textId="77777777" w:rsidR="00DD52EF" w:rsidRDefault="00DD52EF" w:rsidP="009F6DDC">
      <w:pPr>
        <w:tabs>
          <w:tab w:val="left" w:pos="567"/>
          <w:tab w:val="left" w:pos="2552"/>
          <w:tab w:val="left" w:pos="2694"/>
          <w:tab w:val="left" w:pos="4480"/>
          <w:tab w:val="left" w:pos="9210"/>
        </w:tabs>
        <w:jc w:val="both"/>
        <w:rPr>
          <w:rFonts w:ascii="Arial" w:hAnsi="Arial" w:cs="Arial"/>
          <w:lang w:val="es-ES"/>
        </w:rPr>
      </w:pPr>
    </w:p>
    <w:p w14:paraId="4C95CBC0" w14:textId="77777777" w:rsidR="00DD52EF" w:rsidRDefault="00DD52EF" w:rsidP="009F6DDC">
      <w:pPr>
        <w:tabs>
          <w:tab w:val="left" w:pos="567"/>
          <w:tab w:val="left" w:pos="2552"/>
          <w:tab w:val="left" w:pos="2694"/>
          <w:tab w:val="left" w:pos="4480"/>
          <w:tab w:val="left" w:pos="9210"/>
        </w:tabs>
        <w:jc w:val="both"/>
        <w:rPr>
          <w:rFonts w:ascii="Arial" w:hAnsi="Arial" w:cs="Arial"/>
          <w:lang w:val="es-ES"/>
        </w:rPr>
      </w:pPr>
    </w:p>
    <w:p w14:paraId="15765BB1" w14:textId="77777777" w:rsidR="007C7BD0" w:rsidRDefault="007C7BD0" w:rsidP="009F6DDC">
      <w:pPr>
        <w:tabs>
          <w:tab w:val="left" w:pos="567"/>
          <w:tab w:val="left" w:pos="2552"/>
          <w:tab w:val="left" w:pos="2694"/>
          <w:tab w:val="left" w:pos="4480"/>
          <w:tab w:val="left" w:pos="9210"/>
        </w:tabs>
        <w:jc w:val="both"/>
        <w:rPr>
          <w:rFonts w:ascii="Arial" w:hAnsi="Arial" w:cs="Arial"/>
          <w:lang w:val="es-ES"/>
        </w:rPr>
      </w:pPr>
    </w:p>
    <w:p w14:paraId="78A84A46" w14:textId="77777777" w:rsidR="007C7BD0" w:rsidRDefault="007C7BD0" w:rsidP="009F6DDC">
      <w:pPr>
        <w:tabs>
          <w:tab w:val="left" w:pos="567"/>
          <w:tab w:val="left" w:pos="2552"/>
          <w:tab w:val="left" w:pos="2694"/>
          <w:tab w:val="left" w:pos="4480"/>
          <w:tab w:val="left" w:pos="9210"/>
        </w:tabs>
        <w:jc w:val="both"/>
        <w:rPr>
          <w:rFonts w:ascii="Arial" w:hAnsi="Arial" w:cs="Arial"/>
          <w:lang w:val="es-ES"/>
        </w:rPr>
      </w:pPr>
    </w:p>
    <w:p w14:paraId="6B364960" w14:textId="77777777" w:rsidR="007C7BD0" w:rsidRDefault="007C7BD0" w:rsidP="009F6DDC">
      <w:pPr>
        <w:tabs>
          <w:tab w:val="left" w:pos="567"/>
          <w:tab w:val="left" w:pos="2552"/>
          <w:tab w:val="left" w:pos="2694"/>
          <w:tab w:val="left" w:pos="4480"/>
          <w:tab w:val="left" w:pos="9210"/>
        </w:tabs>
        <w:jc w:val="both"/>
        <w:rPr>
          <w:rFonts w:ascii="Arial" w:hAnsi="Arial" w:cs="Arial"/>
          <w:lang w:val="es-ES"/>
        </w:rPr>
      </w:pPr>
    </w:p>
    <w:p w14:paraId="62427EFB"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2C0E44AB"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3A6D13A9"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05981570"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367B1167"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2A575A3C"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742D8403"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112E6D97"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3D2EEF21"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4C98A472"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16E992FE"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19B8CB21"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615574F2"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26745E74" w14:textId="77777777" w:rsidR="00F65760" w:rsidRDefault="00F65760" w:rsidP="009F6DDC">
      <w:pPr>
        <w:tabs>
          <w:tab w:val="left" w:pos="567"/>
          <w:tab w:val="left" w:pos="2552"/>
          <w:tab w:val="left" w:pos="2694"/>
          <w:tab w:val="left" w:pos="4480"/>
          <w:tab w:val="left" w:pos="9210"/>
        </w:tabs>
        <w:jc w:val="both"/>
        <w:rPr>
          <w:rFonts w:ascii="Arial" w:hAnsi="Arial" w:cs="Arial"/>
          <w:lang w:val="es-ES"/>
        </w:rPr>
      </w:pPr>
    </w:p>
    <w:p w14:paraId="24C807B4"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28DC497A"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25FB92EE"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3F40847C"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29276297"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66FDF0A7"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3706208B"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011B413A"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0DA2018D"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1B222989"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08A02B4D"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03A9DF7D"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26EF6437"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48E44ABD" w14:textId="77777777" w:rsidR="00096C66" w:rsidRDefault="00096C66" w:rsidP="009F6DDC">
      <w:pPr>
        <w:tabs>
          <w:tab w:val="left" w:pos="567"/>
          <w:tab w:val="left" w:pos="2552"/>
          <w:tab w:val="left" w:pos="2694"/>
          <w:tab w:val="left" w:pos="4480"/>
          <w:tab w:val="left" w:pos="9210"/>
        </w:tabs>
        <w:jc w:val="both"/>
        <w:rPr>
          <w:rFonts w:ascii="Arial" w:hAnsi="Arial" w:cs="Arial"/>
          <w:lang w:val="es-ES"/>
        </w:rPr>
      </w:pPr>
    </w:p>
    <w:p w14:paraId="1CA9E216" w14:textId="77777777" w:rsidR="007C7BD0" w:rsidRDefault="007C7BD0" w:rsidP="009F6DDC">
      <w:pPr>
        <w:tabs>
          <w:tab w:val="left" w:pos="567"/>
          <w:tab w:val="left" w:pos="2552"/>
          <w:tab w:val="left" w:pos="2694"/>
          <w:tab w:val="left" w:pos="4480"/>
          <w:tab w:val="left" w:pos="9210"/>
        </w:tabs>
        <w:jc w:val="both"/>
        <w:rPr>
          <w:rFonts w:ascii="Arial" w:hAnsi="Arial" w:cs="Arial"/>
          <w:lang w:val="es-ES"/>
        </w:rPr>
      </w:pPr>
    </w:p>
    <w:p w14:paraId="0A66E0C9" w14:textId="3E138536" w:rsidR="00A55CA3" w:rsidRPr="00F445B0" w:rsidRDefault="00A55CA3" w:rsidP="00A55CA3">
      <w:pPr>
        <w:tabs>
          <w:tab w:val="left" w:pos="567"/>
          <w:tab w:val="left" w:pos="2552"/>
          <w:tab w:val="left" w:pos="2694"/>
          <w:tab w:val="left" w:pos="4480"/>
          <w:tab w:val="left" w:pos="9210"/>
        </w:tabs>
        <w:jc w:val="both"/>
        <w:rPr>
          <w:rFonts w:ascii="Arial" w:hAnsi="Arial" w:cs="Arial"/>
          <w:b/>
          <w:bCs/>
        </w:rPr>
      </w:pPr>
      <w:r>
        <w:rPr>
          <w:rFonts w:ascii="Arial" w:hAnsi="Arial" w:cs="Arial"/>
          <w:b/>
          <w:bCs/>
        </w:rPr>
        <w:lastRenderedPageBreak/>
        <w:t>VI.</w:t>
      </w:r>
      <w:r>
        <w:rPr>
          <w:rFonts w:ascii="Arial" w:hAnsi="Arial" w:cs="Arial"/>
          <w:b/>
          <w:bCs/>
        </w:rPr>
        <w:tab/>
        <w:t>CÉDULA DE REVISIÓN</w:t>
      </w:r>
    </w:p>
    <w:tbl>
      <w:tblPr>
        <w:tblStyle w:val="Tablaconcuadrcula"/>
        <w:tblW w:w="0" w:type="auto"/>
        <w:tblLook w:val="04A0" w:firstRow="1" w:lastRow="0" w:firstColumn="1" w:lastColumn="0" w:noHBand="0" w:noVBand="1"/>
      </w:tblPr>
      <w:tblGrid>
        <w:gridCol w:w="704"/>
        <w:gridCol w:w="6521"/>
        <w:gridCol w:w="283"/>
        <w:gridCol w:w="2121"/>
      </w:tblGrid>
      <w:tr w:rsidR="00A55CA3" w:rsidRPr="00066C42" w14:paraId="665959B9" w14:textId="77777777" w:rsidTr="00530AD6">
        <w:tc>
          <w:tcPr>
            <w:tcW w:w="704" w:type="dxa"/>
          </w:tcPr>
          <w:p w14:paraId="52ED55AA" w14:textId="223939DB" w:rsidR="00A55CA3" w:rsidRPr="00066C42" w:rsidRDefault="00A55CA3" w:rsidP="00A55CA3">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N°</w:t>
            </w:r>
          </w:p>
        </w:tc>
        <w:tc>
          <w:tcPr>
            <w:tcW w:w="6804" w:type="dxa"/>
            <w:gridSpan w:val="2"/>
          </w:tcPr>
          <w:p w14:paraId="75FC4813" w14:textId="086D3D56" w:rsidR="00A55CA3" w:rsidRPr="00066C42" w:rsidRDefault="00A55CA3" w:rsidP="00A55CA3">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DOCUMENTO</w:t>
            </w:r>
          </w:p>
        </w:tc>
        <w:tc>
          <w:tcPr>
            <w:tcW w:w="2121" w:type="dxa"/>
          </w:tcPr>
          <w:p w14:paraId="6A6601A0" w14:textId="0F67A0D9" w:rsidR="00A55CA3" w:rsidRPr="00066C42" w:rsidRDefault="00A55CA3" w:rsidP="00530AD6">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S</w:t>
            </w:r>
            <w:r w:rsidR="00530AD6" w:rsidRPr="00066C42">
              <w:rPr>
                <w:rFonts w:ascii="Arial" w:hAnsi="Arial" w:cs="Arial"/>
                <w:b/>
                <w:bCs/>
                <w:sz w:val="20"/>
                <w:szCs w:val="20"/>
              </w:rPr>
              <w:t>E</w:t>
            </w:r>
            <w:r w:rsidRPr="00066C42">
              <w:rPr>
                <w:rFonts w:ascii="Arial" w:hAnsi="Arial" w:cs="Arial"/>
                <w:b/>
                <w:bCs/>
                <w:sz w:val="20"/>
                <w:szCs w:val="20"/>
              </w:rPr>
              <w:t xml:space="preserve"> CONTEMPLA</w:t>
            </w:r>
          </w:p>
        </w:tc>
      </w:tr>
      <w:tr w:rsidR="00A55CA3" w:rsidRPr="00066C42" w14:paraId="47E68C18" w14:textId="77777777" w:rsidTr="00530AD6">
        <w:tc>
          <w:tcPr>
            <w:tcW w:w="704" w:type="dxa"/>
          </w:tcPr>
          <w:p w14:paraId="55D327FD" w14:textId="72994830" w:rsidR="00A55CA3" w:rsidRPr="00066C42" w:rsidRDefault="00A55CA3" w:rsidP="00A55CA3">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1</w:t>
            </w:r>
          </w:p>
        </w:tc>
        <w:tc>
          <w:tcPr>
            <w:tcW w:w="6804" w:type="dxa"/>
            <w:gridSpan w:val="2"/>
          </w:tcPr>
          <w:p w14:paraId="26CB3670" w14:textId="77777777" w:rsidR="00A55CA3" w:rsidRPr="00066C42" w:rsidRDefault="00A55CA3" w:rsidP="00A55CA3">
            <w:pPr>
              <w:tabs>
                <w:tab w:val="left" w:pos="1560"/>
              </w:tabs>
              <w:jc w:val="both"/>
              <w:rPr>
                <w:rFonts w:ascii="Arial" w:hAnsi="Arial" w:cs="Arial"/>
                <w:sz w:val="20"/>
                <w:szCs w:val="20"/>
              </w:rPr>
            </w:pPr>
            <w:r w:rsidRPr="00066C42">
              <w:rPr>
                <w:rFonts w:ascii="Arial" w:hAnsi="Arial" w:cs="Arial"/>
                <w:sz w:val="20"/>
                <w:szCs w:val="20"/>
              </w:rPr>
              <w:t xml:space="preserve">FORMATO 1, Solicitud de RVOE de estudios, signada por la persona que solicita la incorporación; </w:t>
            </w:r>
          </w:p>
          <w:p w14:paraId="4493DBA7" w14:textId="678DBDC5" w:rsidR="00A55CA3" w:rsidRPr="00066C42" w:rsidRDefault="00A55CA3" w:rsidP="008C395F">
            <w:pPr>
              <w:tabs>
                <w:tab w:val="left" w:pos="1560"/>
              </w:tabs>
              <w:jc w:val="both"/>
              <w:rPr>
                <w:rFonts w:ascii="Arial" w:hAnsi="Arial" w:cs="Arial"/>
                <w:sz w:val="20"/>
                <w:szCs w:val="20"/>
              </w:rPr>
            </w:pPr>
            <w:r w:rsidRPr="00066C42">
              <w:rPr>
                <w:rFonts w:ascii="Arial" w:hAnsi="Arial" w:cs="Arial"/>
                <w:sz w:val="20"/>
                <w:szCs w:val="20"/>
              </w:rPr>
              <w:t xml:space="preserve">A) Si se trata de persona física agregar identificación oficial IFE y </w:t>
            </w:r>
            <w:proofErr w:type="spellStart"/>
            <w:r w:rsidRPr="00066C42">
              <w:rPr>
                <w:rFonts w:ascii="Arial" w:hAnsi="Arial" w:cs="Arial"/>
                <w:sz w:val="20"/>
                <w:szCs w:val="20"/>
              </w:rPr>
              <w:t>Curriculum</w:t>
            </w:r>
            <w:proofErr w:type="spellEnd"/>
            <w:r w:rsidRPr="00066C42">
              <w:rPr>
                <w:rFonts w:ascii="Arial" w:hAnsi="Arial" w:cs="Arial"/>
                <w:sz w:val="20"/>
                <w:szCs w:val="20"/>
              </w:rPr>
              <w:t xml:space="preserve">; </w:t>
            </w:r>
          </w:p>
          <w:p w14:paraId="52ACA71D" w14:textId="6F67434C" w:rsidR="00A55CA3" w:rsidRPr="00066C42" w:rsidRDefault="00A55CA3" w:rsidP="008C395F">
            <w:pPr>
              <w:tabs>
                <w:tab w:val="left" w:pos="993"/>
                <w:tab w:val="left" w:pos="1276"/>
              </w:tabs>
              <w:jc w:val="both"/>
              <w:rPr>
                <w:rFonts w:ascii="Arial" w:hAnsi="Arial" w:cs="Arial"/>
                <w:sz w:val="20"/>
                <w:szCs w:val="20"/>
              </w:rPr>
            </w:pPr>
            <w:r w:rsidRPr="00066C42">
              <w:rPr>
                <w:rFonts w:ascii="Arial" w:hAnsi="Arial" w:cs="Arial"/>
                <w:sz w:val="20"/>
                <w:szCs w:val="20"/>
              </w:rPr>
              <w:t xml:space="preserve">B) Si se trata de persona moral (asociación civil, sociedad civil o patronato), deberá formularla el representante legal, y adjuntar </w:t>
            </w:r>
            <w:r w:rsidRPr="00066C42">
              <w:rPr>
                <w:rFonts w:ascii="Arial" w:hAnsi="Arial" w:cs="Arial"/>
                <w:b/>
                <w:bCs/>
                <w:sz w:val="20"/>
                <w:szCs w:val="20"/>
              </w:rPr>
              <w:t>copia certificada del acta constitutiva</w:t>
            </w:r>
            <w:r w:rsidRPr="00066C42">
              <w:rPr>
                <w:rFonts w:ascii="Arial" w:hAnsi="Arial" w:cs="Arial"/>
                <w:sz w:val="20"/>
                <w:szCs w:val="20"/>
              </w:rPr>
              <w:t xml:space="preserve">, y/o el Poder respectivo, IFE y </w:t>
            </w:r>
            <w:proofErr w:type="spellStart"/>
            <w:r w:rsidRPr="00066C42">
              <w:rPr>
                <w:rFonts w:ascii="Arial" w:hAnsi="Arial" w:cs="Arial"/>
                <w:sz w:val="20"/>
                <w:szCs w:val="20"/>
              </w:rPr>
              <w:t>curriculum</w:t>
            </w:r>
            <w:proofErr w:type="spellEnd"/>
            <w:r w:rsidRPr="00066C42">
              <w:rPr>
                <w:rFonts w:ascii="Arial" w:hAnsi="Arial" w:cs="Arial"/>
                <w:sz w:val="20"/>
                <w:szCs w:val="20"/>
              </w:rPr>
              <w:t xml:space="preserve">. </w:t>
            </w:r>
          </w:p>
          <w:p w14:paraId="20B1EFCD" w14:textId="0A761744" w:rsidR="00A55CA3" w:rsidRPr="00066C42" w:rsidRDefault="00A55CA3" w:rsidP="008C395F">
            <w:pPr>
              <w:tabs>
                <w:tab w:val="left" w:pos="1560"/>
              </w:tabs>
              <w:jc w:val="both"/>
              <w:rPr>
                <w:rFonts w:ascii="Arial" w:hAnsi="Arial" w:cs="Arial"/>
                <w:b/>
                <w:bCs/>
                <w:sz w:val="20"/>
                <w:szCs w:val="20"/>
              </w:rPr>
            </w:pPr>
            <w:r w:rsidRPr="00066C42">
              <w:rPr>
                <w:rFonts w:ascii="Arial" w:hAnsi="Arial" w:cs="Arial"/>
                <w:sz w:val="20"/>
                <w:szCs w:val="20"/>
              </w:rPr>
              <w:t>Es importante que el acta constitutiva cuente con inscripción en el Registro Público de la Propiedad, y su objeto social contemple impartición de estudios de Tipo Superior.</w:t>
            </w:r>
          </w:p>
        </w:tc>
        <w:tc>
          <w:tcPr>
            <w:tcW w:w="2121" w:type="dxa"/>
          </w:tcPr>
          <w:p w14:paraId="65494B9C" w14:textId="77777777" w:rsidR="00A55CA3" w:rsidRPr="00066C42" w:rsidRDefault="00A55CA3" w:rsidP="00A55CA3">
            <w:pPr>
              <w:tabs>
                <w:tab w:val="left" w:pos="567"/>
                <w:tab w:val="left" w:pos="2552"/>
                <w:tab w:val="left" w:pos="2694"/>
                <w:tab w:val="left" w:pos="4480"/>
                <w:tab w:val="left" w:pos="9210"/>
              </w:tabs>
              <w:jc w:val="both"/>
              <w:rPr>
                <w:rFonts w:ascii="Arial" w:hAnsi="Arial" w:cs="Arial"/>
                <w:b/>
                <w:bCs/>
                <w:sz w:val="20"/>
                <w:szCs w:val="20"/>
              </w:rPr>
            </w:pPr>
          </w:p>
        </w:tc>
      </w:tr>
      <w:tr w:rsidR="00A55CA3" w:rsidRPr="00066C42" w14:paraId="7D876BFD" w14:textId="77777777" w:rsidTr="00530AD6">
        <w:tc>
          <w:tcPr>
            <w:tcW w:w="704" w:type="dxa"/>
          </w:tcPr>
          <w:p w14:paraId="5EB01067" w14:textId="4F46B5A1" w:rsidR="00A55CA3" w:rsidRPr="00066C42" w:rsidRDefault="00A55CA3" w:rsidP="00A55CA3">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2</w:t>
            </w:r>
          </w:p>
        </w:tc>
        <w:tc>
          <w:tcPr>
            <w:tcW w:w="6804" w:type="dxa"/>
            <w:gridSpan w:val="2"/>
          </w:tcPr>
          <w:p w14:paraId="237217B0" w14:textId="7FEC90AF" w:rsidR="00A55CA3" w:rsidRPr="00066C42" w:rsidRDefault="00A55CA3" w:rsidP="008C395F">
            <w:pPr>
              <w:tabs>
                <w:tab w:val="left" w:pos="2552"/>
                <w:tab w:val="left" w:pos="2694"/>
                <w:tab w:val="left" w:pos="4480"/>
                <w:tab w:val="left" w:pos="9210"/>
              </w:tabs>
              <w:jc w:val="both"/>
              <w:rPr>
                <w:rFonts w:ascii="Arial" w:hAnsi="Arial" w:cs="Arial"/>
                <w:sz w:val="20"/>
                <w:szCs w:val="20"/>
              </w:rPr>
            </w:pPr>
            <w:r w:rsidRPr="00066C42">
              <w:rPr>
                <w:rFonts w:ascii="Arial" w:hAnsi="Arial" w:cs="Arial"/>
                <w:bCs/>
                <w:sz w:val="20"/>
                <w:szCs w:val="20"/>
              </w:rPr>
              <w:t>ANEXO 1, Plan de estudios</w:t>
            </w:r>
          </w:p>
        </w:tc>
        <w:tc>
          <w:tcPr>
            <w:tcW w:w="2121" w:type="dxa"/>
          </w:tcPr>
          <w:p w14:paraId="6B036D5D" w14:textId="77777777" w:rsidR="00A55CA3" w:rsidRPr="00066C42" w:rsidRDefault="00A55CA3" w:rsidP="00A55CA3">
            <w:pPr>
              <w:tabs>
                <w:tab w:val="left" w:pos="567"/>
                <w:tab w:val="left" w:pos="2552"/>
                <w:tab w:val="left" w:pos="2694"/>
                <w:tab w:val="left" w:pos="4480"/>
                <w:tab w:val="left" w:pos="9210"/>
              </w:tabs>
              <w:jc w:val="both"/>
              <w:rPr>
                <w:rFonts w:ascii="Arial" w:hAnsi="Arial" w:cs="Arial"/>
                <w:b/>
                <w:bCs/>
                <w:sz w:val="20"/>
                <w:szCs w:val="20"/>
              </w:rPr>
            </w:pPr>
          </w:p>
        </w:tc>
      </w:tr>
      <w:tr w:rsidR="00A55CA3" w:rsidRPr="00066C42" w14:paraId="4E76AAFB" w14:textId="77777777" w:rsidTr="00530AD6">
        <w:tc>
          <w:tcPr>
            <w:tcW w:w="704" w:type="dxa"/>
          </w:tcPr>
          <w:p w14:paraId="04ABD886" w14:textId="398A43AA" w:rsidR="00A55CA3" w:rsidRPr="00066C42" w:rsidRDefault="00A55CA3" w:rsidP="00A55CA3">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3</w:t>
            </w:r>
          </w:p>
        </w:tc>
        <w:tc>
          <w:tcPr>
            <w:tcW w:w="6804" w:type="dxa"/>
            <w:gridSpan w:val="2"/>
          </w:tcPr>
          <w:p w14:paraId="4F9E3CEF" w14:textId="0E80BF2C" w:rsidR="00A55CA3" w:rsidRPr="00066C42" w:rsidRDefault="00A55CA3" w:rsidP="00A55CA3">
            <w:pPr>
              <w:tabs>
                <w:tab w:val="left" w:pos="709"/>
                <w:tab w:val="left" w:pos="2552"/>
                <w:tab w:val="left" w:pos="2694"/>
                <w:tab w:val="left" w:pos="4480"/>
                <w:tab w:val="left" w:pos="9210"/>
              </w:tabs>
              <w:jc w:val="both"/>
              <w:rPr>
                <w:rFonts w:ascii="Arial" w:hAnsi="Arial" w:cs="Arial"/>
                <w:bCs/>
                <w:sz w:val="20"/>
                <w:szCs w:val="20"/>
              </w:rPr>
            </w:pPr>
            <w:r w:rsidRPr="00066C42">
              <w:rPr>
                <w:rFonts w:ascii="Arial" w:hAnsi="Arial" w:cs="Arial"/>
                <w:bCs/>
                <w:sz w:val="20"/>
                <w:szCs w:val="20"/>
              </w:rPr>
              <w:t>ANEXO 2, Mapa Curricular</w:t>
            </w:r>
          </w:p>
        </w:tc>
        <w:tc>
          <w:tcPr>
            <w:tcW w:w="2121" w:type="dxa"/>
          </w:tcPr>
          <w:p w14:paraId="049475C5" w14:textId="77777777" w:rsidR="00A55CA3" w:rsidRPr="00066C42" w:rsidRDefault="00A55CA3" w:rsidP="00A55CA3">
            <w:pPr>
              <w:tabs>
                <w:tab w:val="left" w:pos="567"/>
                <w:tab w:val="left" w:pos="2552"/>
                <w:tab w:val="left" w:pos="2694"/>
                <w:tab w:val="left" w:pos="4480"/>
                <w:tab w:val="left" w:pos="9210"/>
              </w:tabs>
              <w:jc w:val="both"/>
              <w:rPr>
                <w:rFonts w:ascii="Arial" w:hAnsi="Arial" w:cs="Arial"/>
                <w:b/>
                <w:bCs/>
                <w:sz w:val="20"/>
                <w:szCs w:val="20"/>
              </w:rPr>
            </w:pPr>
          </w:p>
        </w:tc>
      </w:tr>
      <w:tr w:rsidR="008C395F" w:rsidRPr="00066C42" w14:paraId="48E63155" w14:textId="77777777" w:rsidTr="00530AD6">
        <w:tc>
          <w:tcPr>
            <w:tcW w:w="704" w:type="dxa"/>
          </w:tcPr>
          <w:p w14:paraId="0923519D" w14:textId="41FF6883" w:rsidR="008C395F" w:rsidRPr="00066C42" w:rsidRDefault="008C395F" w:rsidP="00A55CA3">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4</w:t>
            </w:r>
          </w:p>
        </w:tc>
        <w:tc>
          <w:tcPr>
            <w:tcW w:w="6804" w:type="dxa"/>
            <w:gridSpan w:val="2"/>
          </w:tcPr>
          <w:p w14:paraId="2AFE9B73" w14:textId="3177813C"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rPr>
            </w:pPr>
            <w:r w:rsidRPr="00066C42">
              <w:rPr>
                <w:rFonts w:ascii="Arial" w:hAnsi="Arial" w:cs="Arial"/>
                <w:bCs/>
                <w:sz w:val="20"/>
                <w:szCs w:val="20"/>
              </w:rPr>
              <w:t>ANEXO 3, Programa de estudios</w:t>
            </w:r>
          </w:p>
        </w:tc>
        <w:tc>
          <w:tcPr>
            <w:tcW w:w="2121" w:type="dxa"/>
          </w:tcPr>
          <w:p w14:paraId="049E5316" w14:textId="77777777" w:rsidR="008C395F" w:rsidRPr="00066C42" w:rsidRDefault="008C395F" w:rsidP="00A55CA3">
            <w:pPr>
              <w:tabs>
                <w:tab w:val="left" w:pos="567"/>
                <w:tab w:val="left" w:pos="2552"/>
                <w:tab w:val="left" w:pos="2694"/>
                <w:tab w:val="left" w:pos="4480"/>
                <w:tab w:val="left" w:pos="9210"/>
              </w:tabs>
              <w:jc w:val="both"/>
              <w:rPr>
                <w:rFonts w:ascii="Arial" w:hAnsi="Arial" w:cs="Arial"/>
                <w:b/>
                <w:bCs/>
                <w:sz w:val="20"/>
                <w:szCs w:val="20"/>
              </w:rPr>
            </w:pPr>
          </w:p>
        </w:tc>
      </w:tr>
      <w:tr w:rsidR="008C395F" w:rsidRPr="00066C42" w14:paraId="6A01E4BB" w14:textId="77777777" w:rsidTr="00530AD6">
        <w:tc>
          <w:tcPr>
            <w:tcW w:w="704" w:type="dxa"/>
          </w:tcPr>
          <w:p w14:paraId="45A6E1F4" w14:textId="65B0CCDF" w:rsidR="008C395F" w:rsidRPr="00066C42" w:rsidRDefault="008C395F" w:rsidP="00A55CA3">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5</w:t>
            </w:r>
          </w:p>
        </w:tc>
        <w:tc>
          <w:tcPr>
            <w:tcW w:w="6804" w:type="dxa"/>
            <w:gridSpan w:val="2"/>
          </w:tcPr>
          <w:p w14:paraId="2E372ED3" w14:textId="50A5B7C8"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rPr>
            </w:pPr>
            <w:r w:rsidRPr="00066C42">
              <w:rPr>
                <w:rFonts w:ascii="Arial" w:hAnsi="Arial" w:cs="Arial"/>
                <w:bCs/>
                <w:sz w:val="20"/>
                <w:szCs w:val="20"/>
              </w:rPr>
              <w:t>ANEXO 4, Plataforma Tecnológica Educativa, solo en modalidad NO ESCOLARIZADA y MIXTA</w:t>
            </w:r>
          </w:p>
        </w:tc>
        <w:tc>
          <w:tcPr>
            <w:tcW w:w="2121" w:type="dxa"/>
          </w:tcPr>
          <w:p w14:paraId="160C1EAF" w14:textId="77777777" w:rsidR="008C395F" w:rsidRPr="00066C42" w:rsidRDefault="008C395F" w:rsidP="00A55CA3">
            <w:pPr>
              <w:tabs>
                <w:tab w:val="left" w:pos="567"/>
                <w:tab w:val="left" w:pos="2552"/>
                <w:tab w:val="left" w:pos="2694"/>
                <w:tab w:val="left" w:pos="4480"/>
                <w:tab w:val="left" w:pos="9210"/>
              </w:tabs>
              <w:jc w:val="both"/>
              <w:rPr>
                <w:rFonts w:ascii="Arial" w:hAnsi="Arial" w:cs="Arial"/>
                <w:b/>
                <w:bCs/>
                <w:sz w:val="20"/>
                <w:szCs w:val="20"/>
              </w:rPr>
            </w:pPr>
          </w:p>
        </w:tc>
      </w:tr>
      <w:tr w:rsidR="008C395F" w:rsidRPr="00066C42" w14:paraId="13B7F12D" w14:textId="77777777" w:rsidTr="00530AD6">
        <w:tc>
          <w:tcPr>
            <w:tcW w:w="704" w:type="dxa"/>
          </w:tcPr>
          <w:p w14:paraId="7F6DCE8B" w14:textId="12AC03C6" w:rsidR="008C395F" w:rsidRPr="00066C42" w:rsidRDefault="008C395F" w:rsidP="00A55CA3">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6</w:t>
            </w:r>
          </w:p>
        </w:tc>
        <w:tc>
          <w:tcPr>
            <w:tcW w:w="6804" w:type="dxa"/>
            <w:gridSpan w:val="2"/>
          </w:tcPr>
          <w:p w14:paraId="329996FE" w14:textId="00885D76"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rPr>
            </w:pPr>
            <w:r w:rsidRPr="00066C42">
              <w:rPr>
                <w:rFonts w:ascii="Arial" w:hAnsi="Arial" w:cs="Arial"/>
                <w:bCs/>
                <w:sz w:val="20"/>
                <w:szCs w:val="20"/>
              </w:rPr>
              <w:t>ANEXO 5, Instalaciones e Instalaciones Especiales</w:t>
            </w:r>
          </w:p>
        </w:tc>
        <w:tc>
          <w:tcPr>
            <w:tcW w:w="2121" w:type="dxa"/>
          </w:tcPr>
          <w:p w14:paraId="494268B6" w14:textId="77777777" w:rsidR="008C395F" w:rsidRPr="00066C42" w:rsidRDefault="008C395F" w:rsidP="00A55CA3">
            <w:pPr>
              <w:tabs>
                <w:tab w:val="left" w:pos="567"/>
                <w:tab w:val="left" w:pos="2552"/>
                <w:tab w:val="left" w:pos="2694"/>
                <w:tab w:val="left" w:pos="4480"/>
                <w:tab w:val="left" w:pos="9210"/>
              </w:tabs>
              <w:jc w:val="both"/>
              <w:rPr>
                <w:rFonts w:ascii="Arial" w:hAnsi="Arial" w:cs="Arial"/>
                <w:b/>
                <w:bCs/>
                <w:sz w:val="20"/>
                <w:szCs w:val="20"/>
              </w:rPr>
            </w:pPr>
          </w:p>
        </w:tc>
      </w:tr>
      <w:tr w:rsidR="0093249D" w:rsidRPr="00066C42" w14:paraId="2E6881E5" w14:textId="77777777" w:rsidTr="00530AD6">
        <w:tc>
          <w:tcPr>
            <w:tcW w:w="704" w:type="dxa"/>
          </w:tcPr>
          <w:p w14:paraId="7A454176" w14:textId="5255A725" w:rsidR="0093249D" w:rsidRPr="00066C42" w:rsidRDefault="0093249D" w:rsidP="00A55CA3">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7</w:t>
            </w:r>
          </w:p>
        </w:tc>
        <w:tc>
          <w:tcPr>
            <w:tcW w:w="6804" w:type="dxa"/>
            <w:gridSpan w:val="2"/>
          </w:tcPr>
          <w:p w14:paraId="7CDA851D" w14:textId="77777777" w:rsidR="00096C66" w:rsidRPr="00096C66" w:rsidRDefault="00096C66" w:rsidP="00096C66">
            <w:pPr>
              <w:pStyle w:val="Textoindependiente"/>
              <w:tabs>
                <w:tab w:val="left" w:pos="816"/>
              </w:tabs>
              <w:spacing w:before="9"/>
              <w:ind w:right="-1"/>
              <w:jc w:val="both"/>
              <w:rPr>
                <w:rFonts w:eastAsiaTheme="minorHAnsi"/>
                <w:bCs/>
                <w:sz w:val="20"/>
                <w:szCs w:val="20"/>
                <w:lang w:val="es-MX"/>
              </w:rPr>
            </w:pPr>
            <w:r w:rsidRPr="00096C66">
              <w:rPr>
                <w:rFonts w:eastAsiaTheme="minorHAnsi"/>
                <w:bCs/>
                <w:sz w:val="20"/>
                <w:szCs w:val="20"/>
                <w:lang w:val="es-MX"/>
              </w:rPr>
              <w:t>Respecto al Acervo bibliográfico en caso de contar con bibliografía digital, presentar un escrito que indique la liga de la plataforma tecnológica para consulta, y en caso de presentarlo físicamente, adjuntar de cuando menos los correspondientes al Primer y Segundo Semestre o Cuatrimestre, por cada plan y programas de estudios en términos del Artículo 18 del Acuerdo 17/11/17.</w:t>
            </w:r>
          </w:p>
          <w:p w14:paraId="4DED4759" w14:textId="77777777" w:rsidR="0093249D" w:rsidRPr="00066C42" w:rsidRDefault="0093249D" w:rsidP="008C395F">
            <w:pPr>
              <w:tabs>
                <w:tab w:val="left" w:pos="709"/>
                <w:tab w:val="left" w:pos="2552"/>
                <w:tab w:val="left" w:pos="2694"/>
                <w:tab w:val="left" w:pos="4480"/>
                <w:tab w:val="left" w:pos="9210"/>
              </w:tabs>
              <w:jc w:val="both"/>
              <w:rPr>
                <w:rFonts w:ascii="Arial" w:hAnsi="Arial" w:cs="Arial"/>
                <w:bCs/>
                <w:sz w:val="20"/>
                <w:szCs w:val="20"/>
                <w:lang w:val="es-ES"/>
              </w:rPr>
            </w:pPr>
          </w:p>
        </w:tc>
        <w:tc>
          <w:tcPr>
            <w:tcW w:w="2121" w:type="dxa"/>
          </w:tcPr>
          <w:p w14:paraId="22D7085C" w14:textId="77777777" w:rsidR="0093249D" w:rsidRPr="00066C42" w:rsidRDefault="0093249D" w:rsidP="00A55CA3">
            <w:pPr>
              <w:tabs>
                <w:tab w:val="left" w:pos="567"/>
                <w:tab w:val="left" w:pos="2552"/>
                <w:tab w:val="left" w:pos="2694"/>
                <w:tab w:val="left" w:pos="4480"/>
                <w:tab w:val="left" w:pos="9210"/>
              </w:tabs>
              <w:jc w:val="both"/>
              <w:rPr>
                <w:rFonts w:ascii="Arial" w:hAnsi="Arial" w:cs="Arial"/>
                <w:b/>
                <w:bCs/>
                <w:sz w:val="20"/>
                <w:szCs w:val="20"/>
              </w:rPr>
            </w:pPr>
          </w:p>
        </w:tc>
      </w:tr>
      <w:tr w:rsidR="008C395F" w:rsidRPr="00066C42" w14:paraId="5AC0FF29" w14:textId="77777777" w:rsidTr="00530AD6">
        <w:tc>
          <w:tcPr>
            <w:tcW w:w="704" w:type="dxa"/>
          </w:tcPr>
          <w:p w14:paraId="3DF735E4" w14:textId="290CCC46" w:rsidR="008C395F" w:rsidRPr="00066C42" w:rsidRDefault="0093249D" w:rsidP="00A55CA3">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8</w:t>
            </w:r>
          </w:p>
        </w:tc>
        <w:tc>
          <w:tcPr>
            <w:tcW w:w="6804" w:type="dxa"/>
            <w:gridSpan w:val="2"/>
          </w:tcPr>
          <w:p w14:paraId="34FA6EC5" w14:textId="77777777"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rPr>
            </w:pPr>
            <w:r w:rsidRPr="00066C42">
              <w:rPr>
                <w:rFonts w:ascii="Arial" w:hAnsi="Arial" w:cs="Arial"/>
                <w:bCs/>
                <w:sz w:val="20"/>
                <w:szCs w:val="20"/>
              </w:rPr>
              <w:t>Propuesta de personal docente, donde se solicita adjuntar la documentación de cada docente para acreditar el perfil profesional:</w:t>
            </w:r>
          </w:p>
          <w:p w14:paraId="4E4F4C89" w14:textId="1C7D18A2"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rPr>
            </w:pPr>
            <w:r w:rsidRPr="00066C42">
              <w:rPr>
                <w:rFonts w:ascii="Arial" w:hAnsi="Arial" w:cs="Arial"/>
                <w:bCs/>
                <w:sz w:val="20"/>
                <w:szCs w:val="20"/>
              </w:rPr>
              <w:t xml:space="preserve">A) Director: título del nivel que solicite la incorporación, cedula estatal </w:t>
            </w:r>
            <w:r w:rsidR="00066C42">
              <w:rPr>
                <w:rFonts w:ascii="Arial" w:hAnsi="Arial" w:cs="Arial"/>
                <w:bCs/>
                <w:sz w:val="20"/>
                <w:szCs w:val="20"/>
              </w:rPr>
              <w:t>y</w:t>
            </w:r>
            <w:r w:rsidRPr="00066C42">
              <w:rPr>
                <w:rFonts w:ascii="Arial" w:hAnsi="Arial" w:cs="Arial"/>
                <w:bCs/>
                <w:sz w:val="20"/>
                <w:szCs w:val="20"/>
              </w:rPr>
              <w:t xml:space="preserve"> federal, acta de nacimiento, </w:t>
            </w:r>
            <w:proofErr w:type="spellStart"/>
            <w:r w:rsidRPr="00066C42">
              <w:rPr>
                <w:rFonts w:ascii="Arial" w:hAnsi="Arial" w:cs="Arial"/>
                <w:bCs/>
                <w:sz w:val="20"/>
                <w:szCs w:val="20"/>
              </w:rPr>
              <w:t>curriculum</w:t>
            </w:r>
            <w:proofErr w:type="spellEnd"/>
            <w:r w:rsidRPr="00066C42">
              <w:rPr>
                <w:rFonts w:ascii="Arial" w:hAnsi="Arial" w:cs="Arial"/>
                <w:bCs/>
                <w:sz w:val="20"/>
                <w:szCs w:val="20"/>
              </w:rPr>
              <w:t>, experiencia como docente mínimo 3 años, plan de trabajo, 4 fotografías, RFC.</w:t>
            </w:r>
          </w:p>
          <w:p w14:paraId="5337FC09" w14:textId="15633464"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rPr>
            </w:pPr>
            <w:r w:rsidRPr="00066C42">
              <w:rPr>
                <w:rFonts w:ascii="Arial" w:hAnsi="Arial" w:cs="Arial"/>
                <w:bCs/>
                <w:sz w:val="20"/>
                <w:szCs w:val="20"/>
              </w:rPr>
              <w:t xml:space="preserve">B) Docentes: título del nivel que solicite la incorporación acorde a la asignatura a impartir, cedula estatal </w:t>
            </w:r>
            <w:r w:rsidR="00066C42">
              <w:rPr>
                <w:rFonts w:ascii="Arial" w:hAnsi="Arial" w:cs="Arial"/>
                <w:bCs/>
                <w:sz w:val="20"/>
                <w:szCs w:val="20"/>
              </w:rPr>
              <w:t>y</w:t>
            </w:r>
            <w:r w:rsidRPr="00066C42">
              <w:rPr>
                <w:rFonts w:ascii="Arial" w:hAnsi="Arial" w:cs="Arial"/>
                <w:bCs/>
                <w:sz w:val="20"/>
                <w:szCs w:val="20"/>
              </w:rPr>
              <w:t xml:space="preserve"> federal, acta de nacimiento, </w:t>
            </w:r>
            <w:proofErr w:type="spellStart"/>
            <w:r w:rsidRPr="00066C42">
              <w:rPr>
                <w:rFonts w:ascii="Arial" w:hAnsi="Arial" w:cs="Arial"/>
                <w:bCs/>
                <w:sz w:val="20"/>
                <w:szCs w:val="20"/>
              </w:rPr>
              <w:t>curriculum</w:t>
            </w:r>
            <w:proofErr w:type="spellEnd"/>
            <w:r w:rsidRPr="00066C42">
              <w:rPr>
                <w:rFonts w:ascii="Arial" w:hAnsi="Arial" w:cs="Arial"/>
                <w:bCs/>
                <w:sz w:val="20"/>
                <w:szCs w:val="20"/>
              </w:rPr>
              <w:t>.</w:t>
            </w:r>
          </w:p>
          <w:p w14:paraId="25CCBE10" w14:textId="77777777"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rPr>
            </w:pPr>
            <w:r w:rsidRPr="00066C42">
              <w:rPr>
                <w:rFonts w:ascii="Arial" w:hAnsi="Arial" w:cs="Arial"/>
                <w:bCs/>
                <w:sz w:val="20"/>
                <w:szCs w:val="20"/>
              </w:rPr>
              <w:t xml:space="preserve">C) Directorio en Excel del personal directivo o administrativo que nos comparta para su fácil comunicación: con número de teléfono, extensiones, correos, etc. </w:t>
            </w:r>
          </w:p>
          <w:p w14:paraId="4FDB3D6D" w14:textId="77777777"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rPr>
            </w:pPr>
          </w:p>
        </w:tc>
        <w:tc>
          <w:tcPr>
            <w:tcW w:w="2121" w:type="dxa"/>
          </w:tcPr>
          <w:p w14:paraId="28D05105" w14:textId="77777777" w:rsidR="008C395F" w:rsidRPr="00066C42" w:rsidRDefault="008C395F" w:rsidP="00A55CA3">
            <w:pPr>
              <w:tabs>
                <w:tab w:val="left" w:pos="567"/>
                <w:tab w:val="left" w:pos="2552"/>
                <w:tab w:val="left" w:pos="2694"/>
                <w:tab w:val="left" w:pos="4480"/>
                <w:tab w:val="left" w:pos="9210"/>
              </w:tabs>
              <w:jc w:val="both"/>
              <w:rPr>
                <w:rFonts w:ascii="Arial" w:hAnsi="Arial" w:cs="Arial"/>
                <w:b/>
                <w:bCs/>
                <w:sz w:val="20"/>
                <w:szCs w:val="20"/>
              </w:rPr>
            </w:pPr>
          </w:p>
        </w:tc>
      </w:tr>
      <w:tr w:rsidR="007B2F8D" w:rsidRPr="00066C42" w14:paraId="07B16315" w14:textId="77777777" w:rsidTr="00530AD6">
        <w:tc>
          <w:tcPr>
            <w:tcW w:w="704" w:type="dxa"/>
          </w:tcPr>
          <w:p w14:paraId="48652AA3" w14:textId="49DC3E7B" w:rsidR="007B2F8D" w:rsidRPr="00066C42" w:rsidRDefault="0093249D" w:rsidP="00517B11">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9</w:t>
            </w:r>
          </w:p>
        </w:tc>
        <w:tc>
          <w:tcPr>
            <w:tcW w:w="6804" w:type="dxa"/>
            <w:gridSpan w:val="2"/>
          </w:tcPr>
          <w:p w14:paraId="6C218BC0" w14:textId="77777777" w:rsidR="007B2F8D" w:rsidRPr="00066C42" w:rsidRDefault="007B2F8D" w:rsidP="00517B11">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Cs/>
                <w:sz w:val="20"/>
                <w:szCs w:val="20"/>
              </w:rPr>
              <w:t>Formato de consentimiento de notificación por correo electrónico</w:t>
            </w:r>
          </w:p>
        </w:tc>
        <w:tc>
          <w:tcPr>
            <w:tcW w:w="2121" w:type="dxa"/>
          </w:tcPr>
          <w:p w14:paraId="5DFB2B1A" w14:textId="77777777" w:rsidR="007B2F8D" w:rsidRPr="00066C42" w:rsidRDefault="007B2F8D" w:rsidP="00517B11">
            <w:pPr>
              <w:tabs>
                <w:tab w:val="left" w:pos="567"/>
                <w:tab w:val="left" w:pos="2552"/>
                <w:tab w:val="left" w:pos="2694"/>
                <w:tab w:val="left" w:pos="4480"/>
                <w:tab w:val="left" w:pos="9210"/>
              </w:tabs>
              <w:jc w:val="both"/>
              <w:rPr>
                <w:rFonts w:ascii="Arial" w:hAnsi="Arial" w:cs="Arial"/>
                <w:b/>
                <w:bCs/>
                <w:sz w:val="20"/>
                <w:szCs w:val="20"/>
              </w:rPr>
            </w:pPr>
          </w:p>
        </w:tc>
      </w:tr>
      <w:tr w:rsidR="008C71BB" w:rsidRPr="00066C42" w14:paraId="01CA7150" w14:textId="77777777" w:rsidTr="00530AD6">
        <w:tc>
          <w:tcPr>
            <w:tcW w:w="704" w:type="dxa"/>
          </w:tcPr>
          <w:p w14:paraId="03B8E9D1" w14:textId="7539ACD4" w:rsidR="008C71BB" w:rsidRPr="00066C42" w:rsidRDefault="0093249D" w:rsidP="00517B11">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10</w:t>
            </w:r>
          </w:p>
        </w:tc>
        <w:tc>
          <w:tcPr>
            <w:tcW w:w="6804" w:type="dxa"/>
            <w:gridSpan w:val="2"/>
          </w:tcPr>
          <w:p w14:paraId="67EE9D10" w14:textId="77777777" w:rsidR="008C71BB" w:rsidRPr="00066C42" w:rsidRDefault="008C71BB" w:rsidP="00517B11">
            <w:pPr>
              <w:jc w:val="both"/>
              <w:rPr>
                <w:rFonts w:ascii="Arial" w:hAnsi="Arial" w:cs="Arial"/>
                <w:sz w:val="20"/>
                <w:szCs w:val="20"/>
              </w:rPr>
            </w:pPr>
            <w:r w:rsidRPr="00066C42">
              <w:rPr>
                <w:rFonts w:ascii="Arial" w:hAnsi="Arial" w:cs="Arial"/>
                <w:sz w:val="20"/>
                <w:szCs w:val="20"/>
              </w:rPr>
              <w:t>DOCUMENTO CON QUE ACREDITE LA PROPIEDAD U OCUPACIÓN LEGAL DEL INMUEBLE, pudiendo ser:</w:t>
            </w:r>
          </w:p>
          <w:p w14:paraId="480C659B" w14:textId="77777777" w:rsidR="008C71BB" w:rsidRPr="00066C42" w:rsidRDefault="008C71BB" w:rsidP="00517B11">
            <w:pPr>
              <w:jc w:val="both"/>
              <w:rPr>
                <w:rFonts w:ascii="Arial" w:hAnsi="Arial" w:cs="Arial"/>
                <w:sz w:val="20"/>
                <w:szCs w:val="20"/>
              </w:rPr>
            </w:pPr>
            <w:r w:rsidRPr="00066C42">
              <w:rPr>
                <w:rFonts w:ascii="Arial" w:hAnsi="Arial" w:cs="Arial"/>
                <w:sz w:val="20"/>
                <w:szCs w:val="20"/>
              </w:rPr>
              <w:t xml:space="preserve">A) Copia certificada de las escrituras a nombre de la persona que solicita incorporación, y/o </w:t>
            </w:r>
          </w:p>
          <w:p w14:paraId="76CCC329" w14:textId="77777777" w:rsidR="008C71BB" w:rsidRDefault="008C71BB" w:rsidP="00517B11">
            <w:pPr>
              <w:tabs>
                <w:tab w:val="left" w:pos="567"/>
                <w:tab w:val="left" w:pos="2552"/>
                <w:tab w:val="left" w:pos="2694"/>
                <w:tab w:val="left" w:pos="4480"/>
                <w:tab w:val="left" w:pos="9210"/>
              </w:tabs>
              <w:jc w:val="both"/>
              <w:rPr>
                <w:rFonts w:ascii="Arial" w:hAnsi="Arial" w:cs="Arial"/>
                <w:sz w:val="20"/>
                <w:szCs w:val="20"/>
              </w:rPr>
            </w:pPr>
            <w:r w:rsidRPr="00066C42">
              <w:rPr>
                <w:rFonts w:ascii="Arial" w:hAnsi="Arial" w:cs="Arial"/>
                <w:sz w:val="20"/>
                <w:szCs w:val="20"/>
              </w:rPr>
              <w:t>b) Contrato de arrendamiento, de comodato, donación, vigentes, con ratificación de firmas ante Notario Público, cuyo objeto sea para uso educativo</w:t>
            </w:r>
          </w:p>
          <w:p w14:paraId="1EA2D064" w14:textId="77777777" w:rsidR="006F557D" w:rsidRPr="00066C42" w:rsidRDefault="006F557D" w:rsidP="00517B11">
            <w:pPr>
              <w:tabs>
                <w:tab w:val="left" w:pos="567"/>
                <w:tab w:val="left" w:pos="2552"/>
                <w:tab w:val="left" w:pos="2694"/>
                <w:tab w:val="left" w:pos="4480"/>
                <w:tab w:val="left" w:pos="9210"/>
              </w:tabs>
              <w:jc w:val="both"/>
              <w:rPr>
                <w:rFonts w:ascii="Arial" w:hAnsi="Arial" w:cs="Arial"/>
                <w:bCs/>
                <w:sz w:val="20"/>
                <w:szCs w:val="20"/>
              </w:rPr>
            </w:pPr>
          </w:p>
        </w:tc>
        <w:tc>
          <w:tcPr>
            <w:tcW w:w="2121" w:type="dxa"/>
          </w:tcPr>
          <w:p w14:paraId="67214113" w14:textId="77777777" w:rsidR="008C71BB" w:rsidRPr="00066C42" w:rsidRDefault="008C71BB" w:rsidP="00517B11">
            <w:pPr>
              <w:tabs>
                <w:tab w:val="left" w:pos="567"/>
                <w:tab w:val="left" w:pos="2552"/>
                <w:tab w:val="left" w:pos="2694"/>
                <w:tab w:val="left" w:pos="4480"/>
                <w:tab w:val="left" w:pos="9210"/>
              </w:tabs>
              <w:jc w:val="both"/>
              <w:rPr>
                <w:rFonts w:ascii="Arial" w:hAnsi="Arial" w:cs="Arial"/>
                <w:b/>
                <w:bCs/>
                <w:sz w:val="20"/>
                <w:szCs w:val="20"/>
              </w:rPr>
            </w:pPr>
          </w:p>
        </w:tc>
      </w:tr>
      <w:tr w:rsidR="008C395F" w:rsidRPr="00066C42" w14:paraId="37FE37FC" w14:textId="77777777" w:rsidTr="00517B11">
        <w:tc>
          <w:tcPr>
            <w:tcW w:w="704" w:type="dxa"/>
          </w:tcPr>
          <w:p w14:paraId="5CD93AFC" w14:textId="126A8CA1" w:rsidR="008C395F" w:rsidRPr="00066C42" w:rsidRDefault="008C395F" w:rsidP="0093249D">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lastRenderedPageBreak/>
              <w:t>1</w:t>
            </w:r>
            <w:r w:rsidR="0093249D" w:rsidRPr="00066C42">
              <w:rPr>
                <w:rFonts w:ascii="Arial" w:hAnsi="Arial" w:cs="Arial"/>
                <w:b/>
                <w:bCs/>
                <w:sz w:val="20"/>
                <w:szCs w:val="20"/>
              </w:rPr>
              <w:t>1</w:t>
            </w:r>
          </w:p>
        </w:tc>
        <w:tc>
          <w:tcPr>
            <w:tcW w:w="6521" w:type="dxa"/>
          </w:tcPr>
          <w:p w14:paraId="11D33FDA" w14:textId="07158AE5" w:rsidR="00066C42" w:rsidRPr="00A17D7D" w:rsidRDefault="00066C42" w:rsidP="00066C42">
            <w:p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Planos se presenta en tamaño 60 x 90 para mejor visualización:</w:t>
            </w:r>
          </w:p>
          <w:p w14:paraId="7045499C" w14:textId="72F3C552" w:rsidR="00066C42" w:rsidRPr="00A17D7D" w:rsidRDefault="00066C42" w:rsidP="00066C42">
            <w:pPr>
              <w:pStyle w:val="Prrafodelista"/>
              <w:numPr>
                <w:ilvl w:val="0"/>
                <w:numId w:val="36"/>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General del inmueble, donde tenga espacio para AULAS, (con localización, orientación, señalamientos de los espacios, áreas verdes, estacionamiento, etc.). </w:t>
            </w:r>
          </w:p>
          <w:p w14:paraId="2D25E773" w14:textId="77777777" w:rsidR="00066C42" w:rsidRPr="00A17D7D" w:rsidRDefault="00066C42" w:rsidP="00066C42">
            <w:pPr>
              <w:pStyle w:val="Prrafodelista"/>
              <w:numPr>
                <w:ilvl w:val="0"/>
                <w:numId w:val="36"/>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Plano de la Instalación Hidráulica, </w:t>
            </w:r>
          </w:p>
          <w:p w14:paraId="222CF155" w14:textId="77777777" w:rsidR="00066C42" w:rsidRPr="00A17D7D" w:rsidRDefault="00066C42" w:rsidP="00066C42">
            <w:pPr>
              <w:pStyle w:val="Prrafodelista"/>
              <w:numPr>
                <w:ilvl w:val="0"/>
                <w:numId w:val="36"/>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Plano de la Instalación Sanitaria, </w:t>
            </w:r>
          </w:p>
          <w:p w14:paraId="31331974" w14:textId="77777777" w:rsidR="00066C42" w:rsidRPr="00A17D7D" w:rsidRDefault="00066C42" w:rsidP="00066C42">
            <w:pPr>
              <w:pStyle w:val="Prrafodelista"/>
              <w:numPr>
                <w:ilvl w:val="0"/>
                <w:numId w:val="36"/>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Plano de la Instalación Eléctrica, </w:t>
            </w:r>
          </w:p>
          <w:p w14:paraId="10644D3D" w14:textId="77777777" w:rsidR="00066C42" w:rsidRPr="00A17D7D" w:rsidRDefault="00066C42" w:rsidP="00066C42">
            <w:pPr>
              <w:pStyle w:val="Prrafodelista"/>
              <w:numPr>
                <w:ilvl w:val="0"/>
                <w:numId w:val="36"/>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Plano de la Instalación de Gas si cuenta con ella en caso de existir.</w:t>
            </w:r>
          </w:p>
          <w:p w14:paraId="14B8BAC7" w14:textId="17104A08" w:rsidR="008C395F" w:rsidRPr="00066C42" w:rsidRDefault="00F65760" w:rsidP="00F65760">
            <w:pPr>
              <w:tabs>
                <w:tab w:val="left" w:pos="709"/>
                <w:tab w:val="left" w:pos="2552"/>
                <w:tab w:val="left" w:pos="2694"/>
                <w:tab w:val="left" w:pos="4480"/>
                <w:tab w:val="left" w:pos="9210"/>
              </w:tabs>
              <w:jc w:val="both"/>
              <w:rPr>
                <w:rFonts w:ascii="Arial" w:hAnsi="Arial" w:cs="Arial"/>
                <w:sz w:val="20"/>
                <w:szCs w:val="20"/>
                <w:lang w:val="es-ES"/>
              </w:rPr>
            </w:pPr>
            <w:r>
              <w:rPr>
                <w:rFonts w:ascii="Arial" w:hAnsi="Arial" w:cs="Arial"/>
                <w:sz w:val="20"/>
                <w:szCs w:val="20"/>
                <w:lang w:val="es-ES"/>
              </w:rPr>
              <w:t>Puede ser uno solo que contenga las especificaciones o separado</w:t>
            </w:r>
          </w:p>
        </w:tc>
        <w:tc>
          <w:tcPr>
            <w:tcW w:w="2404" w:type="dxa"/>
            <w:gridSpan w:val="2"/>
          </w:tcPr>
          <w:p w14:paraId="0DE226FC" w14:textId="77777777" w:rsidR="008C395F" w:rsidRPr="00066C42" w:rsidRDefault="008C395F" w:rsidP="00517B11">
            <w:pPr>
              <w:tabs>
                <w:tab w:val="left" w:pos="567"/>
                <w:tab w:val="left" w:pos="2552"/>
                <w:tab w:val="left" w:pos="2694"/>
                <w:tab w:val="left" w:pos="4480"/>
                <w:tab w:val="left" w:pos="9210"/>
              </w:tabs>
              <w:jc w:val="both"/>
              <w:rPr>
                <w:rFonts w:ascii="Arial" w:hAnsi="Arial" w:cs="Arial"/>
                <w:b/>
                <w:bCs/>
                <w:sz w:val="20"/>
                <w:szCs w:val="20"/>
              </w:rPr>
            </w:pPr>
          </w:p>
        </w:tc>
      </w:tr>
      <w:tr w:rsidR="00066C42" w:rsidRPr="00066C42" w14:paraId="2427AEED" w14:textId="77777777" w:rsidTr="00517B11">
        <w:tc>
          <w:tcPr>
            <w:tcW w:w="704" w:type="dxa"/>
          </w:tcPr>
          <w:p w14:paraId="2207E6C4" w14:textId="00C055BA" w:rsidR="00066C42" w:rsidRPr="00066C42" w:rsidRDefault="00066C42" w:rsidP="00066C42">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12</w:t>
            </w:r>
          </w:p>
        </w:tc>
        <w:tc>
          <w:tcPr>
            <w:tcW w:w="6521" w:type="dxa"/>
          </w:tcPr>
          <w:p w14:paraId="243202C2" w14:textId="77777777" w:rsidR="00066C42" w:rsidRPr="00A17D7D" w:rsidRDefault="00066C42" w:rsidP="00066C42">
            <w:pPr>
              <w:tabs>
                <w:tab w:val="left" w:pos="567"/>
                <w:tab w:val="left" w:pos="2694"/>
                <w:tab w:val="left" w:pos="4480"/>
                <w:tab w:val="left" w:pos="9210"/>
              </w:tabs>
              <w:jc w:val="both"/>
              <w:rPr>
                <w:rFonts w:ascii="Arial" w:hAnsi="Arial" w:cs="Arial"/>
                <w:bCs/>
                <w:sz w:val="20"/>
                <w:szCs w:val="20"/>
              </w:rPr>
            </w:pPr>
            <w:r w:rsidRPr="00A17D7D">
              <w:rPr>
                <w:rFonts w:ascii="Arial" w:hAnsi="Arial" w:cs="Arial"/>
                <w:bCs/>
                <w:sz w:val="20"/>
                <w:szCs w:val="20"/>
              </w:rPr>
              <w:t>Croquis de ubicación, especificando entre que calles y avenidas se encuentra, calle posterior y calle trasera del inmueble.</w:t>
            </w:r>
          </w:p>
          <w:p w14:paraId="242CB2E3" w14:textId="712143C6" w:rsidR="00066C42" w:rsidRPr="00066C42" w:rsidRDefault="00066C42" w:rsidP="00066C42">
            <w:pPr>
              <w:tabs>
                <w:tab w:val="left" w:pos="709"/>
                <w:tab w:val="left" w:pos="2694"/>
                <w:tab w:val="left" w:pos="4480"/>
                <w:tab w:val="left" w:pos="9210"/>
              </w:tabs>
              <w:jc w:val="both"/>
              <w:rPr>
                <w:rFonts w:ascii="Arial" w:hAnsi="Arial" w:cs="Arial"/>
                <w:bCs/>
                <w:sz w:val="20"/>
                <w:szCs w:val="20"/>
              </w:rPr>
            </w:pPr>
          </w:p>
        </w:tc>
        <w:tc>
          <w:tcPr>
            <w:tcW w:w="2404" w:type="dxa"/>
            <w:gridSpan w:val="2"/>
          </w:tcPr>
          <w:p w14:paraId="61D78574" w14:textId="77777777" w:rsidR="00066C42" w:rsidRPr="00066C42" w:rsidRDefault="00066C42" w:rsidP="00066C42">
            <w:pPr>
              <w:tabs>
                <w:tab w:val="left" w:pos="567"/>
                <w:tab w:val="left" w:pos="2552"/>
                <w:tab w:val="left" w:pos="2694"/>
                <w:tab w:val="left" w:pos="4480"/>
                <w:tab w:val="left" w:pos="9210"/>
              </w:tabs>
              <w:jc w:val="both"/>
              <w:rPr>
                <w:rFonts w:ascii="Arial" w:hAnsi="Arial" w:cs="Arial"/>
                <w:b/>
                <w:bCs/>
                <w:sz w:val="20"/>
                <w:szCs w:val="20"/>
              </w:rPr>
            </w:pPr>
          </w:p>
        </w:tc>
      </w:tr>
      <w:tr w:rsidR="00066C42" w:rsidRPr="00066C42" w14:paraId="73F9DB4B" w14:textId="77777777" w:rsidTr="00517B11">
        <w:tc>
          <w:tcPr>
            <w:tcW w:w="704" w:type="dxa"/>
          </w:tcPr>
          <w:p w14:paraId="459A99F2" w14:textId="066CCADC" w:rsidR="00066C42" w:rsidRPr="00066C42" w:rsidRDefault="00066C42" w:rsidP="00066C42">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13</w:t>
            </w:r>
          </w:p>
        </w:tc>
        <w:tc>
          <w:tcPr>
            <w:tcW w:w="6521" w:type="dxa"/>
          </w:tcPr>
          <w:p w14:paraId="5710A93C" w14:textId="2DA0A1D2" w:rsidR="00066C42" w:rsidRPr="00066C42" w:rsidRDefault="00066C42" w:rsidP="00066C42">
            <w:pPr>
              <w:tabs>
                <w:tab w:val="left" w:pos="709"/>
                <w:tab w:val="left" w:pos="2694"/>
                <w:tab w:val="left" w:pos="4480"/>
                <w:tab w:val="left" w:pos="9210"/>
              </w:tabs>
              <w:jc w:val="both"/>
              <w:rPr>
                <w:rFonts w:ascii="Arial" w:hAnsi="Arial" w:cs="Arial"/>
                <w:bCs/>
                <w:sz w:val="20"/>
                <w:szCs w:val="20"/>
              </w:rPr>
            </w:pPr>
            <w:r w:rsidRPr="00265AAB">
              <w:rPr>
                <w:rFonts w:ascii="Arial" w:hAnsi="Arial" w:cs="Arial"/>
                <w:bCs/>
                <w:sz w:val="20"/>
              </w:rPr>
              <w:t xml:space="preserve">Dictamen de Seguridad Estructural </w:t>
            </w:r>
          </w:p>
        </w:tc>
        <w:tc>
          <w:tcPr>
            <w:tcW w:w="2404" w:type="dxa"/>
            <w:gridSpan w:val="2"/>
          </w:tcPr>
          <w:p w14:paraId="35395836" w14:textId="77777777" w:rsidR="00066C42" w:rsidRPr="00066C42" w:rsidRDefault="00066C42" w:rsidP="00066C42">
            <w:pPr>
              <w:tabs>
                <w:tab w:val="left" w:pos="567"/>
                <w:tab w:val="left" w:pos="2552"/>
                <w:tab w:val="left" w:pos="2694"/>
                <w:tab w:val="left" w:pos="4480"/>
                <w:tab w:val="left" w:pos="9210"/>
              </w:tabs>
              <w:jc w:val="both"/>
              <w:rPr>
                <w:rFonts w:ascii="Arial" w:hAnsi="Arial" w:cs="Arial"/>
                <w:b/>
                <w:bCs/>
                <w:sz w:val="20"/>
                <w:szCs w:val="20"/>
              </w:rPr>
            </w:pPr>
          </w:p>
        </w:tc>
      </w:tr>
      <w:tr w:rsidR="00066C42" w:rsidRPr="00066C42" w14:paraId="19F2C0AB" w14:textId="77777777" w:rsidTr="00517B11">
        <w:tc>
          <w:tcPr>
            <w:tcW w:w="704" w:type="dxa"/>
          </w:tcPr>
          <w:p w14:paraId="394FBB9B" w14:textId="18AB47DF" w:rsidR="00066C42" w:rsidRDefault="00066C42" w:rsidP="00066C42">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14</w:t>
            </w:r>
          </w:p>
        </w:tc>
        <w:tc>
          <w:tcPr>
            <w:tcW w:w="6521" w:type="dxa"/>
          </w:tcPr>
          <w:p w14:paraId="01B1AFA0" w14:textId="77777777" w:rsidR="00066C42" w:rsidRPr="00265AAB" w:rsidRDefault="00066C42" w:rsidP="00066C42">
            <w:pPr>
              <w:tabs>
                <w:tab w:val="left" w:pos="567"/>
                <w:tab w:val="left" w:pos="2694"/>
                <w:tab w:val="left" w:pos="4480"/>
                <w:tab w:val="left" w:pos="9210"/>
              </w:tabs>
              <w:jc w:val="both"/>
              <w:rPr>
                <w:rFonts w:ascii="Arial" w:hAnsi="Arial" w:cs="Arial"/>
                <w:bCs/>
                <w:sz w:val="20"/>
                <w:szCs w:val="20"/>
              </w:rPr>
            </w:pPr>
            <w:r w:rsidRPr="00265AAB">
              <w:rPr>
                <w:rFonts w:ascii="Arial" w:hAnsi="Arial" w:cs="Arial"/>
                <w:bCs/>
                <w:sz w:val="20"/>
                <w:szCs w:val="20"/>
              </w:rPr>
              <w:t>Licencia vigente del perito estructural que elaboró el dictamen señalado en el número 8, el cual se tramita ante la Dirección Estatal de Profesiones en el teléfono 614 4293300 extensión 12380.</w:t>
            </w:r>
          </w:p>
          <w:p w14:paraId="42DD0CE4" w14:textId="77777777" w:rsidR="00066C42" w:rsidRPr="00265AAB" w:rsidRDefault="00066C42" w:rsidP="00066C42">
            <w:pPr>
              <w:tabs>
                <w:tab w:val="left" w:pos="709"/>
                <w:tab w:val="left" w:pos="2694"/>
                <w:tab w:val="left" w:pos="4480"/>
                <w:tab w:val="left" w:pos="9210"/>
              </w:tabs>
              <w:jc w:val="both"/>
              <w:rPr>
                <w:rFonts w:ascii="Arial" w:hAnsi="Arial" w:cs="Arial"/>
                <w:bCs/>
                <w:sz w:val="20"/>
              </w:rPr>
            </w:pPr>
          </w:p>
        </w:tc>
        <w:tc>
          <w:tcPr>
            <w:tcW w:w="2404" w:type="dxa"/>
            <w:gridSpan w:val="2"/>
          </w:tcPr>
          <w:p w14:paraId="3544580D" w14:textId="77777777" w:rsidR="00066C42" w:rsidRPr="00066C42" w:rsidRDefault="00066C42" w:rsidP="00066C42">
            <w:pPr>
              <w:tabs>
                <w:tab w:val="left" w:pos="567"/>
                <w:tab w:val="left" w:pos="2552"/>
                <w:tab w:val="left" w:pos="2694"/>
                <w:tab w:val="left" w:pos="4480"/>
                <w:tab w:val="left" w:pos="9210"/>
              </w:tabs>
              <w:jc w:val="both"/>
              <w:rPr>
                <w:rFonts w:ascii="Arial" w:hAnsi="Arial" w:cs="Arial"/>
                <w:b/>
                <w:bCs/>
                <w:sz w:val="20"/>
                <w:szCs w:val="20"/>
              </w:rPr>
            </w:pPr>
          </w:p>
        </w:tc>
      </w:tr>
      <w:tr w:rsidR="008C395F" w:rsidRPr="00066C42" w14:paraId="2FDAB65C" w14:textId="77777777" w:rsidTr="00517B11">
        <w:tc>
          <w:tcPr>
            <w:tcW w:w="704" w:type="dxa"/>
          </w:tcPr>
          <w:p w14:paraId="7336EFAD" w14:textId="20902E30" w:rsidR="008C395F" w:rsidRPr="00066C42" w:rsidRDefault="008C395F" w:rsidP="00066C42">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1</w:t>
            </w:r>
            <w:r w:rsidR="00066C42">
              <w:rPr>
                <w:rFonts w:ascii="Arial" w:hAnsi="Arial" w:cs="Arial"/>
                <w:b/>
                <w:bCs/>
                <w:sz w:val="20"/>
                <w:szCs w:val="20"/>
              </w:rPr>
              <w:t>5</w:t>
            </w:r>
          </w:p>
        </w:tc>
        <w:tc>
          <w:tcPr>
            <w:tcW w:w="6521" w:type="dxa"/>
          </w:tcPr>
          <w:p w14:paraId="1D95BE67" w14:textId="52E60226"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rPr>
            </w:pPr>
            <w:r w:rsidRPr="00066C42">
              <w:rPr>
                <w:rFonts w:ascii="Arial" w:hAnsi="Arial" w:cs="Arial"/>
                <w:bCs/>
                <w:sz w:val="20"/>
                <w:szCs w:val="20"/>
              </w:rPr>
              <w:t>Licencia de Uso de Suelo vigente, la emite Desarrollo Urbano e indica el nivel educativo que se apertura, en el caso (ESTUDIOS DE TIPO SUPERIOR</w:t>
            </w:r>
          </w:p>
        </w:tc>
        <w:tc>
          <w:tcPr>
            <w:tcW w:w="2404" w:type="dxa"/>
            <w:gridSpan w:val="2"/>
          </w:tcPr>
          <w:p w14:paraId="14B64751" w14:textId="77777777" w:rsidR="008C395F" w:rsidRPr="00066C42" w:rsidRDefault="008C395F" w:rsidP="00517B11">
            <w:pPr>
              <w:tabs>
                <w:tab w:val="left" w:pos="567"/>
                <w:tab w:val="left" w:pos="2552"/>
                <w:tab w:val="left" w:pos="2694"/>
                <w:tab w:val="left" w:pos="4480"/>
                <w:tab w:val="left" w:pos="9210"/>
              </w:tabs>
              <w:jc w:val="both"/>
              <w:rPr>
                <w:rFonts w:ascii="Arial" w:hAnsi="Arial" w:cs="Arial"/>
                <w:b/>
                <w:bCs/>
                <w:sz w:val="20"/>
                <w:szCs w:val="20"/>
              </w:rPr>
            </w:pPr>
          </w:p>
        </w:tc>
      </w:tr>
      <w:tr w:rsidR="008C395F" w:rsidRPr="00066C42" w14:paraId="0BD2E699" w14:textId="77777777" w:rsidTr="00517B11">
        <w:tc>
          <w:tcPr>
            <w:tcW w:w="704" w:type="dxa"/>
          </w:tcPr>
          <w:p w14:paraId="709B2B9E" w14:textId="5B5B24A6" w:rsidR="008C395F" w:rsidRPr="00066C42" w:rsidRDefault="008C395F" w:rsidP="00066C42">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1</w:t>
            </w:r>
            <w:r w:rsidR="00066C42">
              <w:rPr>
                <w:rFonts w:ascii="Arial" w:hAnsi="Arial" w:cs="Arial"/>
                <w:b/>
                <w:bCs/>
                <w:sz w:val="20"/>
                <w:szCs w:val="20"/>
              </w:rPr>
              <w:t>6</w:t>
            </w:r>
          </w:p>
        </w:tc>
        <w:tc>
          <w:tcPr>
            <w:tcW w:w="6521" w:type="dxa"/>
          </w:tcPr>
          <w:p w14:paraId="7BEABF3F" w14:textId="70353D07" w:rsidR="00F65760" w:rsidRDefault="00F65760" w:rsidP="00066C42">
            <w:pPr>
              <w:tabs>
                <w:tab w:val="left" w:pos="709"/>
                <w:tab w:val="left" w:pos="2552"/>
                <w:tab w:val="left" w:pos="2694"/>
                <w:tab w:val="left" w:pos="4480"/>
                <w:tab w:val="left" w:pos="9210"/>
              </w:tabs>
              <w:jc w:val="both"/>
              <w:rPr>
                <w:rFonts w:ascii="Arial" w:hAnsi="Arial" w:cs="Arial"/>
                <w:bCs/>
                <w:sz w:val="20"/>
                <w:szCs w:val="20"/>
              </w:rPr>
            </w:pPr>
            <w:r>
              <w:rPr>
                <w:rFonts w:ascii="Arial" w:hAnsi="Arial" w:cs="Arial"/>
                <w:bCs/>
                <w:sz w:val="20"/>
                <w:szCs w:val="20"/>
              </w:rPr>
              <w:t>De protección Civil agregar los sigui</w:t>
            </w:r>
            <w:r w:rsidR="001A389A">
              <w:rPr>
                <w:rFonts w:ascii="Arial" w:hAnsi="Arial" w:cs="Arial"/>
                <w:bCs/>
                <w:sz w:val="20"/>
                <w:szCs w:val="20"/>
              </w:rPr>
              <w:t>e</w:t>
            </w:r>
            <w:bookmarkStart w:id="1" w:name="_GoBack"/>
            <w:bookmarkEnd w:id="1"/>
            <w:r>
              <w:rPr>
                <w:rFonts w:ascii="Arial" w:hAnsi="Arial" w:cs="Arial"/>
                <w:bCs/>
                <w:sz w:val="20"/>
                <w:szCs w:val="20"/>
              </w:rPr>
              <w:t>ntes documentos:</w:t>
            </w:r>
          </w:p>
          <w:p w14:paraId="66F4DA96" w14:textId="5F283097" w:rsidR="008C395F" w:rsidRPr="001A389A" w:rsidRDefault="008C395F" w:rsidP="00F65760">
            <w:pPr>
              <w:pStyle w:val="Prrafodelista"/>
              <w:numPr>
                <w:ilvl w:val="0"/>
                <w:numId w:val="37"/>
              </w:numPr>
              <w:tabs>
                <w:tab w:val="left" w:pos="709"/>
                <w:tab w:val="left" w:pos="2552"/>
                <w:tab w:val="left" w:pos="2694"/>
                <w:tab w:val="left" w:pos="4480"/>
                <w:tab w:val="left" w:pos="9210"/>
              </w:tabs>
              <w:jc w:val="both"/>
              <w:rPr>
                <w:rFonts w:ascii="Arial" w:hAnsi="Arial" w:cs="Arial"/>
                <w:b/>
                <w:bCs/>
                <w:sz w:val="16"/>
                <w:szCs w:val="20"/>
              </w:rPr>
            </w:pPr>
            <w:r w:rsidRPr="00F65760">
              <w:rPr>
                <w:rFonts w:ascii="Arial" w:hAnsi="Arial" w:cs="Arial"/>
                <w:bCs/>
                <w:sz w:val="20"/>
                <w:szCs w:val="20"/>
              </w:rPr>
              <w:t xml:space="preserve">Dictamen de Protección Civil vigente </w:t>
            </w:r>
            <w:r w:rsidR="001A389A" w:rsidRPr="001A389A">
              <w:rPr>
                <w:rFonts w:ascii="Arial" w:hAnsi="Arial" w:cs="Arial"/>
                <w:b/>
                <w:bCs/>
                <w:sz w:val="16"/>
                <w:szCs w:val="20"/>
              </w:rPr>
              <w:t>(MEDIDAS DE SEGURIDAD)</w:t>
            </w:r>
          </w:p>
          <w:p w14:paraId="41C907B3" w14:textId="474F7548" w:rsidR="00F65760" w:rsidRDefault="00F65760" w:rsidP="00F65760">
            <w:pPr>
              <w:pStyle w:val="Prrafodelista"/>
              <w:numPr>
                <w:ilvl w:val="0"/>
                <w:numId w:val="37"/>
              </w:numPr>
              <w:tabs>
                <w:tab w:val="left" w:pos="709"/>
                <w:tab w:val="left" w:pos="2552"/>
                <w:tab w:val="left" w:pos="2694"/>
                <w:tab w:val="left" w:pos="4480"/>
                <w:tab w:val="left" w:pos="9210"/>
              </w:tabs>
              <w:jc w:val="both"/>
              <w:rPr>
                <w:rFonts w:ascii="Arial" w:hAnsi="Arial" w:cs="Arial"/>
                <w:bCs/>
                <w:sz w:val="20"/>
                <w:szCs w:val="20"/>
              </w:rPr>
            </w:pPr>
            <w:r>
              <w:rPr>
                <w:rFonts w:ascii="Arial" w:hAnsi="Arial" w:cs="Arial"/>
                <w:bCs/>
                <w:sz w:val="20"/>
                <w:szCs w:val="20"/>
              </w:rPr>
              <w:t>Dictamen de Plan Interno de Protección Civil</w:t>
            </w:r>
          </w:p>
          <w:p w14:paraId="248EA36E" w14:textId="5A109984" w:rsidR="00F65760" w:rsidRPr="00F65760" w:rsidRDefault="00F65760" w:rsidP="00F65760">
            <w:pPr>
              <w:pStyle w:val="Prrafodelista"/>
              <w:numPr>
                <w:ilvl w:val="0"/>
                <w:numId w:val="37"/>
              </w:numPr>
              <w:tabs>
                <w:tab w:val="left" w:pos="709"/>
                <w:tab w:val="left" w:pos="2552"/>
                <w:tab w:val="left" w:pos="2694"/>
                <w:tab w:val="left" w:pos="4480"/>
                <w:tab w:val="left" w:pos="9210"/>
              </w:tabs>
              <w:jc w:val="both"/>
              <w:rPr>
                <w:rFonts w:ascii="Arial" w:hAnsi="Arial" w:cs="Arial"/>
                <w:bCs/>
                <w:sz w:val="20"/>
                <w:szCs w:val="20"/>
              </w:rPr>
            </w:pPr>
            <w:r>
              <w:rPr>
                <w:rFonts w:ascii="Arial" w:hAnsi="Arial" w:cs="Arial"/>
                <w:bCs/>
                <w:sz w:val="20"/>
                <w:szCs w:val="20"/>
              </w:rPr>
              <w:t>Copia del Plan Interno</w:t>
            </w:r>
          </w:p>
          <w:p w14:paraId="0BE5451D" w14:textId="578EF274" w:rsidR="00F65760" w:rsidRPr="00066C42" w:rsidRDefault="00F65760" w:rsidP="00066C42">
            <w:pPr>
              <w:tabs>
                <w:tab w:val="left" w:pos="709"/>
                <w:tab w:val="left" w:pos="2552"/>
                <w:tab w:val="left" w:pos="2694"/>
                <w:tab w:val="left" w:pos="4480"/>
                <w:tab w:val="left" w:pos="9210"/>
              </w:tabs>
              <w:jc w:val="both"/>
              <w:rPr>
                <w:rFonts w:ascii="Arial" w:hAnsi="Arial" w:cs="Arial"/>
                <w:bCs/>
                <w:sz w:val="20"/>
                <w:szCs w:val="20"/>
              </w:rPr>
            </w:pPr>
          </w:p>
        </w:tc>
        <w:tc>
          <w:tcPr>
            <w:tcW w:w="2404" w:type="dxa"/>
            <w:gridSpan w:val="2"/>
          </w:tcPr>
          <w:p w14:paraId="75990E9F" w14:textId="77777777" w:rsidR="008C395F" w:rsidRPr="00066C42" w:rsidRDefault="008C395F" w:rsidP="00517B11">
            <w:pPr>
              <w:tabs>
                <w:tab w:val="left" w:pos="567"/>
                <w:tab w:val="left" w:pos="2552"/>
                <w:tab w:val="left" w:pos="2694"/>
                <w:tab w:val="left" w:pos="4480"/>
                <w:tab w:val="left" w:pos="9210"/>
              </w:tabs>
              <w:jc w:val="both"/>
              <w:rPr>
                <w:rFonts w:ascii="Arial" w:hAnsi="Arial" w:cs="Arial"/>
                <w:b/>
                <w:bCs/>
                <w:sz w:val="20"/>
                <w:szCs w:val="20"/>
              </w:rPr>
            </w:pPr>
          </w:p>
        </w:tc>
      </w:tr>
      <w:tr w:rsidR="008C395F" w:rsidRPr="00066C42" w14:paraId="601676F5" w14:textId="77777777" w:rsidTr="00517B11">
        <w:tc>
          <w:tcPr>
            <w:tcW w:w="704" w:type="dxa"/>
          </w:tcPr>
          <w:p w14:paraId="25F8E0F5" w14:textId="064D74F9" w:rsidR="008C395F" w:rsidRPr="00066C42" w:rsidRDefault="008C395F" w:rsidP="00F65760">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1</w:t>
            </w:r>
            <w:r w:rsidR="00F65760">
              <w:rPr>
                <w:rFonts w:ascii="Arial" w:hAnsi="Arial" w:cs="Arial"/>
                <w:b/>
                <w:bCs/>
                <w:sz w:val="20"/>
                <w:szCs w:val="20"/>
              </w:rPr>
              <w:t>7</w:t>
            </w:r>
          </w:p>
        </w:tc>
        <w:tc>
          <w:tcPr>
            <w:tcW w:w="6521" w:type="dxa"/>
          </w:tcPr>
          <w:p w14:paraId="57DAE00F" w14:textId="6C252515"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rPr>
            </w:pPr>
            <w:r w:rsidRPr="00066C42">
              <w:rPr>
                <w:rFonts w:ascii="Arial" w:hAnsi="Arial" w:cs="Arial"/>
                <w:bCs/>
                <w:sz w:val="20"/>
                <w:szCs w:val="20"/>
              </w:rPr>
              <w:t>Escrito donde manifieste el particular que brindará el servicio hasta que la autoridad educativa le señale mediante escrito, y que aplicará el plan y programa en los términos autorizados por la autoridad educativa.</w:t>
            </w:r>
          </w:p>
        </w:tc>
        <w:tc>
          <w:tcPr>
            <w:tcW w:w="2404" w:type="dxa"/>
            <w:gridSpan w:val="2"/>
          </w:tcPr>
          <w:p w14:paraId="02D27D1D" w14:textId="77777777" w:rsidR="008C395F" w:rsidRPr="00066C42" w:rsidRDefault="008C395F" w:rsidP="00517B11">
            <w:pPr>
              <w:tabs>
                <w:tab w:val="left" w:pos="567"/>
                <w:tab w:val="left" w:pos="2552"/>
                <w:tab w:val="left" w:pos="2694"/>
                <w:tab w:val="left" w:pos="4480"/>
                <w:tab w:val="left" w:pos="9210"/>
              </w:tabs>
              <w:jc w:val="both"/>
              <w:rPr>
                <w:rFonts w:ascii="Arial" w:hAnsi="Arial" w:cs="Arial"/>
                <w:b/>
                <w:bCs/>
                <w:sz w:val="20"/>
                <w:szCs w:val="20"/>
              </w:rPr>
            </w:pPr>
          </w:p>
        </w:tc>
      </w:tr>
      <w:tr w:rsidR="008C395F" w:rsidRPr="00066C42" w14:paraId="5A5E3BB3" w14:textId="77777777" w:rsidTr="00517B11">
        <w:tc>
          <w:tcPr>
            <w:tcW w:w="704" w:type="dxa"/>
          </w:tcPr>
          <w:p w14:paraId="5DF32B0F" w14:textId="16E5A621" w:rsidR="008C395F" w:rsidRPr="00066C42" w:rsidRDefault="008C395F" w:rsidP="00F65760">
            <w:pPr>
              <w:tabs>
                <w:tab w:val="left" w:pos="567"/>
                <w:tab w:val="left" w:pos="2552"/>
                <w:tab w:val="left" w:pos="2694"/>
                <w:tab w:val="left" w:pos="4480"/>
                <w:tab w:val="left" w:pos="9210"/>
              </w:tabs>
              <w:jc w:val="both"/>
              <w:rPr>
                <w:rFonts w:ascii="Arial" w:hAnsi="Arial" w:cs="Arial"/>
                <w:b/>
                <w:bCs/>
                <w:sz w:val="20"/>
                <w:szCs w:val="20"/>
              </w:rPr>
            </w:pPr>
            <w:r w:rsidRPr="00066C42">
              <w:rPr>
                <w:rFonts w:ascii="Arial" w:hAnsi="Arial" w:cs="Arial"/>
                <w:b/>
                <w:bCs/>
                <w:sz w:val="20"/>
                <w:szCs w:val="20"/>
              </w:rPr>
              <w:t>1</w:t>
            </w:r>
            <w:r w:rsidR="00F65760">
              <w:rPr>
                <w:rFonts w:ascii="Arial" w:hAnsi="Arial" w:cs="Arial"/>
                <w:b/>
                <w:bCs/>
                <w:sz w:val="20"/>
                <w:szCs w:val="20"/>
              </w:rPr>
              <w:t>8</w:t>
            </w:r>
          </w:p>
        </w:tc>
        <w:tc>
          <w:tcPr>
            <w:tcW w:w="6521" w:type="dxa"/>
          </w:tcPr>
          <w:p w14:paraId="07E71B05" w14:textId="77777777" w:rsidR="003C390D" w:rsidRPr="00066C42" w:rsidRDefault="003C390D" w:rsidP="003C390D">
            <w:pPr>
              <w:tabs>
                <w:tab w:val="left" w:pos="709"/>
                <w:tab w:val="left" w:pos="816"/>
                <w:tab w:val="left" w:pos="2552"/>
                <w:tab w:val="left" w:pos="2694"/>
                <w:tab w:val="left" w:pos="4480"/>
                <w:tab w:val="left" w:pos="9210"/>
              </w:tabs>
              <w:spacing w:before="9"/>
              <w:ind w:right="-1"/>
              <w:jc w:val="both"/>
              <w:rPr>
                <w:spacing w:val="-2"/>
                <w:w w:val="105"/>
                <w:sz w:val="20"/>
                <w:szCs w:val="20"/>
              </w:rPr>
            </w:pPr>
            <w:r w:rsidRPr="00066C42">
              <w:rPr>
                <w:rFonts w:ascii="Arial" w:hAnsi="Arial" w:cs="Arial"/>
                <w:bCs/>
                <w:sz w:val="20"/>
                <w:szCs w:val="20"/>
              </w:rPr>
              <w:t>Recibo de pago por concepto de “Recepción y evaluación de solicitudes de incorporación al Estado de planteles particulares de Tipo Superior”, que se realiza en términos del Artículo 90 fracción III de la Ley Estatal de Derechos de Chihuahua, ante cualquier oficina de Recaudación de Rentas o en la liga</w:t>
            </w:r>
            <w:r w:rsidRPr="00066C42">
              <w:rPr>
                <w:spacing w:val="-2"/>
                <w:w w:val="105"/>
                <w:sz w:val="20"/>
                <w:szCs w:val="20"/>
              </w:rPr>
              <w:t xml:space="preserve"> </w:t>
            </w:r>
            <w:hyperlink r:id="rId15" w:history="1">
              <w:r w:rsidRPr="00066C42">
                <w:rPr>
                  <w:rStyle w:val="Hipervnculo"/>
                  <w:spacing w:val="-2"/>
                  <w:w w:val="105"/>
                  <w:sz w:val="20"/>
                  <w:szCs w:val="20"/>
                </w:rPr>
                <w:t>https://ipagos.chihuahua.gob.mx/</w:t>
              </w:r>
            </w:hyperlink>
            <w:r w:rsidRPr="00066C42">
              <w:rPr>
                <w:rStyle w:val="Hipervnculo"/>
                <w:spacing w:val="-2"/>
                <w:w w:val="105"/>
                <w:sz w:val="20"/>
                <w:szCs w:val="20"/>
                <w:u w:val="none"/>
              </w:rPr>
              <w:t xml:space="preserve">, </w:t>
            </w:r>
            <w:r w:rsidRPr="00066C42">
              <w:rPr>
                <w:rFonts w:ascii="Arial" w:hAnsi="Arial" w:cs="Arial"/>
                <w:bCs/>
                <w:sz w:val="20"/>
                <w:szCs w:val="20"/>
              </w:rPr>
              <w:t>en la Referencia 5622.</w:t>
            </w:r>
            <w:r w:rsidRPr="00066C42">
              <w:rPr>
                <w:bCs/>
                <w:sz w:val="20"/>
                <w:szCs w:val="20"/>
              </w:rPr>
              <w:t xml:space="preserve"> </w:t>
            </w:r>
          </w:p>
          <w:p w14:paraId="54C7C420" w14:textId="5ED40C42" w:rsidR="008C395F" w:rsidRPr="00066C42" w:rsidRDefault="008C395F" w:rsidP="008C395F">
            <w:pPr>
              <w:tabs>
                <w:tab w:val="left" w:pos="709"/>
                <w:tab w:val="left" w:pos="2552"/>
                <w:tab w:val="left" w:pos="2694"/>
                <w:tab w:val="left" w:pos="4480"/>
                <w:tab w:val="left" w:pos="9210"/>
              </w:tabs>
              <w:jc w:val="both"/>
              <w:rPr>
                <w:rFonts w:ascii="Arial" w:hAnsi="Arial" w:cs="Arial"/>
                <w:bCs/>
                <w:sz w:val="20"/>
                <w:szCs w:val="20"/>
                <w:lang w:val="es-ES"/>
              </w:rPr>
            </w:pPr>
          </w:p>
        </w:tc>
        <w:tc>
          <w:tcPr>
            <w:tcW w:w="2404" w:type="dxa"/>
            <w:gridSpan w:val="2"/>
          </w:tcPr>
          <w:p w14:paraId="0EBBEC20" w14:textId="77777777" w:rsidR="008C395F" w:rsidRPr="00066C42" w:rsidRDefault="008C395F" w:rsidP="00517B11">
            <w:pPr>
              <w:tabs>
                <w:tab w:val="left" w:pos="567"/>
                <w:tab w:val="left" w:pos="2552"/>
                <w:tab w:val="left" w:pos="2694"/>
                <w:tab w:val="left" w:pos="4480"/>
                <w:tab w:val="left" w:pos="9210"/>
              </w:tabs>
              <w:jc w:val="both"/>
              <w:rPr>
                <w:rFonts w:ascii="Arial" w:hAnsi="Arial" w:cs="Arial"/>
                <w:b/>
                <w:bCs/>
                <w:sz w:val="20"/>
                <w:szCs w:val="20"/>
              </w:rPr>
            </w:pPr>
          </w:p>
        </w:tc>
      </w:tr>
    </w:tbl>
    <w:p w14:paraId="26D6CD23" w14:textId="77777777" w:rsidR="008C395F" w:rsidRPr="002A7940" w:rsidRDefault="008C395F" w:rsidP="00A55CA3">
      <w:pPr>
        <w:pStyle w:val="Prrafodelista"/>
        <w:ind w:left="709"/>
        <w:rPr>
          <w:rFonts w:ascii="Arial" w:hAnsi="Arial" w:cs="Arial"/>
          <w:bCs/>
        </w:rPr>
      </w:pPr>
    </w:p>
    <w:p w14:paraId="228A97C3" w14:textId="77777777" w:rsidR="00A55CA3" w:rsidRPr="00851C3B" w:rsidRDefault="00A55CA3" w:rsidP="00A55CA3">
      <w:pPr>
        <w:pStyle w:val="Prrafodelista"/>
        <w:rPr>
          <w:rFonts w:ascii="Arial" w:hAnsi="Arial" w:cs="Arial"/>
          <w:bCs/>
        </w:rPr>
      </w:pPr>
    </w:p>
    <w:p w14:paraId="1C4B28BF" w14:textId="77777777" w:rsidR="00A55CA3" w:rsidRPr="007B6FF9" w:rsidRDefault="00A55CA3" w:rsidP="009F6DDC">
      <w:pPr>
        <w:tabs>
          <w:tab w:val="left" w:pos="567"/>
          <w:tab w:val="left" w:pos="2552"/>
          <w:tab w:val="left" w:pos="2694"/>
          <w:tab w:val="left" w:pos="4480"/>
          <w:tab w:val="left" w:pos="9210"/>
        </w:tabs>
        <w:jc w:val="both"/>
        <w:rPr>
          <w:rFonts w:ascii="Arial" w:hAnsi="Arial" w:cs="Arial"/>
          <w:lang w:val="es-ES"/>
        </w:rPr>
      </w:pPr>
    </w:p>
    <w:sectPr w:rsidR="00A55CA3" w:rsidRPr="007B6FF9" w:rsidSect="00DD7CD2">
      <w:headerReference w:type="default" r:id="rId16"/>
      <w:footerReference w:type="default" r:id="rId17"/>
      <w:pgSz w:w="12240" w:h="15840"/>
      <w:pgMar w:top="1991"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6FEA" w14:textId="77777777" w:rsidR="004F4801" w:rsidRDefault="004F4801" w:rsidP="009920FF">
      <w:r>
        <w:separator/>
      </w:r>
    </w:p>
  </w:endnote>
  <w:endnote w:type="continuationSeparator" w:id="0">
    <w:p w14:paraId="3503B54E" w14:textId="77777777" w:rsidR="004F4801" w:rsidRDefault="004F4801"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Regular">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03AA" w14:textId="320CF805" w:rsidR="009B6B30" w:rsidRPr="00343CE7" w:rsidRDefault="009B6B30" w:rsidP="009B6B30">
    <w:pPr>
      <w:pStyle w:val="Piedepgina"/>
      <w:ind w:right="360"/>
      <w:jc w:val="right"/>
      <w:rPr>
        <w:rFonts w:ascii="Century Gothic" w:hAnsi="Century Gothic"/>
        <w:color w:val="333333"/>
        <w:sz w:val="14"/>
        <w:szCs w:val="18"/>
      </w:rPr>
    </w:pPr>
    <w:r w:rsidRPr="00343CE7">
      <w:rPr>
        <w:rFonts w:ascii="Century Gothic" w:hAnsi="Century Gothic"/>
        <w:color w:val="333333"/>
        <w:sz w:val="14"/>
        <w:szCs w:val="18"/>
      </w:rPr>
      <w:t xml:space="preserve">PARA DUDAS Y SUGERENCIAS DIRIGIRSE </w:t>
    </w:r>
  </w:p>
  <w:p w14:paraId="3B0E3F97" w14:textId="77777777" w:rsidR="009B6B30" w:rsidRDefault="009B6B30" w:rsidP="009B6B30">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1" w:history="1">
      <w:r w:rsidRPr="00742AA9">
        <w:rPr>
          <w:rStyle w:val="Hipervnculo"/>
          <w:rFonts w:ascii="Century Gothic" w:hAnsi="Century Gothic"/>
          <w:sz w:val="14"/>
          <w:szCs w:val="18"/>
        </w:rPr>
        <w:t>incorporacion.escuelas@chihuahuaedu.gob.mx</w:t>
      </w:r>
    </w:hyperlink>
  </w:p>
  <w:p w14:paraId="2CAA4B7D" w14:textId="77777777" w:rsidR="009B6B30" w:rsidRDefault="009B6B30" w:rsidP="009B6B30">
    <w:pPr>
      <w:pStyle w:val="Piedepgina"/>
      <w:jc w:val="right"/>
      <w:rPr>
        <w:rStyle w:val="Hipervnculo"/>
        <w:rFonts w:ascii="Century Gothic" w:hAnsi="Century Gothic"/>
        <w:sz w:val="14"/>
        <w:szCs w:val="18"/>
      </w:rPr>
    </w:pPr>
  </w:p>
  <w:p w14:paraId="0C8BB847" w14:textId="36939376" w:rsidR="00D445AC" w:rsidRDefault="009B6B30" w:rsidP="00F65760">
    <w:pPr>
      <w:pStyle w:val="Piedepgina"/>
      <w:ind w:left="3261" w:right="-284"/>
      <w:jc w:val="center"/>
      <w:rPr>
        <w:rFonts w:ascii="AvenirNext LT Pro Regular" w:hAnsi="AvenirNext LT Pro Regular" w:cs="Arial"/>
        <w:sz w:val="14"/>
        <w:szCs w:val="14"/>
        <w:lang w:val="es-ES"/>
      </w:rPr>
    </w:pPr>
    <w:r>
      <w:rPr>
        <w:rFonts w:ascii="AvenirNext LT Pro Regular" w:hAnsi="AvenirNext LT Pro Regular" w:cs="Arial"/>
        <w:b/>
        <w:sz w:val="16"/>
        <w:szCs w:val="16"/>
      </w:rPr>
      <w:tab/>
    </w:r>
  </w:p>
  <w:p w14:paraId="4A9A054E" w14:textId="77777777" w:rsidR="00F65760" w:rsidRPr="004B585B" w:rsidRDefault="009B6B30" w:rsidP="00F65760">
    <w:pPr>
      <w:pStyle w:val="Piedepgina"/>
      <w:ind w:left="3261" w:right="-284"/>
      <w:jc w:val="center"/>
      <w:rPr>
        <w:rFonts w:ascii="AvenirNext LT Pro Regular" w:eastAsia="Calibri" w:hAnsi="AvenirNext LT Pro Regular" w:cs="Arial"/>
        <w:b/>
        <w:bCs/>
        <w:sz w:val="10"/>
        <w:szCs w:val="8"/>
        <w:lang w:val="es-ES"/>
      </w:rPr>
    </w:pPr>
    <w:r>
      <w:rPr>
        <w:rFonts w:ascii="AvenirNext LT Pro Regular" w:hAnsi="AvenirNext LT Pro Regular" w:cs="Arial"/>
        <w:sz w:val="16"/>
        <w:szCs w:val="16"/>
        <w:lang w:val="es-ES"/>
      </w:rPr>
      <w:t xml:space="preserve">                                             </w:t>
    </w:r>
    <w:r w:rsidR="00F65760">
      <w:rPr>
        <w:rFonts w:ascii="AvenirNext LT Pro Regular" w:hAnsi="AvenirNext LT Pro Regular" w:cs="Arial"/>
        <w:sz w:val="16"/>
        <w:szCs w:val="16"/>
        <w:lang w:val="es-ES"/>
      </w:rPr>
      <w:tab/>
    </w:r>
    <w:r w:rsidR="00F65760">
      <w:rPr>
        <w:rFonts w:ascii="AvenirNext LT Pro Regular" w:hAnsi="AvenirNext LT Pro Regular" w:cs="Arial"/>
        <w:sz w:val="16"/>
        <w:szCs w:val="16"/>
        <w:lang w:val="es-ES"/>
      </w:rPr>
      <w:tab/>
    </w:r>
    <w:r w:rsidR="00F65760">
      <w:rPr>
        <w:rFonts w:ascii="AvenirNext LT Pro Regular" w:hAnsi="AvenirNext LT Pro Regular" w:cs="Arial"/>
        <w:sz w:val="16"/>
        <w:szCs w:val="16"/>
        <w:lang w:val="es-ES"/>
      </w:rPr>
      <w:tab/>
    </w:r>
    <w:r w:rsidR="00F65760" w:rsidRPr="004B585B">
      <w:rPr>
        <w:b/>
        <w:bCs/>
        <w:sz w:val="18"/>
        <w:szCs w:val="18"/>
      </w:rPr>
      <w:t>“2024, Año del Bicentenario de la fundación del Estado de Chihuahua”</w:t>
    </w:r>
  </w:p>
  <w:p w14:paraId="11CA5CC0" w14:textId="77777777" w:rsidR="00F65760" w:rsidRPr="00583035" w:rsidRDefault="00F65760" w:rsidP="00F65760">
    <w:pPr>
      <w:pStyle w:val="Piedepgina"/>
      <w:ind w:left="3261" w:right="-284"/>
      <w:jc w:val="center"/>
      <w:rPr>
        <w:rFonts w:ascii="AvenirNext LT Pro Regular" w:eastAsia="Calibri" w:hAnsi="AvenirNext LT Pro Regular" w:cs="Arial"/>
        <w:sz w:val="14"/>
        <w:szCs w:val="14"/>
        <w:lang w:val="es-ES"/>
      </w:rPr>
    </w:pPr>
  </w:p>
  <w:p w14:paraId="1B54FC4E" w14:textId="77777777" w:rsidR="00F65760" w:rsidRPr="00F065A6" w:rsidRDefault="00F65760" w:rsidP="00F65760">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Edificio “Héroes de la Revolución”, </w:t>
    </w:r>
    <w:r>
      <w:rPr>
        <w:rFonts w:ascii="AvenirNext LT Pro Regular" w:hAnsi="AvenirNext LT Pro Regular" w:cs="Arial"/>
        <w:sz w:val="14"/>
        <w:szCs w:val="14"/>
        <w:lang w:val="es-ES"/>
      </w:rPr>
      <w:t>1</w:t>
    </w:r>
    <w:r w:rsidRPr="00F065A6">
      <w:rPr>
        <w:rFonts w:ascii="AvenirNext LT Pro Regular" w:hAnsi="AvenirNext LT Pro Regular" w:cs="Arial"/>
        <w:sz w:val="14"/>
        <w:szCs w:val="14"/>
        <w:lang w:val="es-ES"/>
      </w:rPr>
      <w:t>er. Piso, Av. Venustiano Carranza No. 803, Col. Obrera</w:t>
    </w:r>
  </w:p>
  <w:p w14:paraId="26600BE9" w14:textId="77777777" w:rsidR="00F65760" w:rsidRPr="00F065A6" w:rsidRDefault="00F65760" w:rsidP="00F65760">
    <w:pPr>
      <w:pStyle w:val="Piedepgina"/>
      <w:ind w:left="3261" w:right="-284"/>
      <w:jc w:val="center"/>
      <w:rPr>
        <w:rFonts w:ascii="AvenirNext LT Pro Regular" w:hAnsi="AvenirNext LT Pro Regular" w:cs="Arial"/>
        <w:sz w:val="14"/>
        <w:szCs w:val="14"/>
        <w:lang w:val="es-ES"/>
      </w:rPr>
    </w:pPr>
    <w:r w:rsidRPr="00F065A6">
      <w:rPr>
        <w:rFonts w:ascii="AvenirNext LT Pro Regular" w:hAnsi="AvenirNext LT Pro Regular" w:cs="Arial"/>
        <w:sz w:val="14"/>
        <w:szCs w:val="14"/>
        <w:lang w:val="es-ES"/>
      </w:rPr>
      <w:t xml:space="preserve">Chihuahua, </w:t>
    </w:r>
    <w:proofErr w:type="spellStart"/>
    <w:r w:rsidRPr="00F065A6">
      <w:rPr>
        <w:rFonts w:ascii="AvenirNext LT Pro Regular" w:hAnsi="AvenirNext LT Pro Regular" w:cs="Arial"/>
        <w:sz w:val="14"/>
        <w:szCs w:val="14"/>
        <w:lang w:val="es-ES"/>
      </w:rPr>
      <w:t>Chih</w:t>
    </w:r>
    <w:proofErr w:type="spellEnd"/>
    <w:r w:rsidRPr="00F065A6">
      <w:rPr>
        <w:rFonts w:ascii="AvenirNext LT Pro Regular" w:hAnsi="AvenirNext LT Pro Regular" w:cs="Arial"/>
        <w:sz w:val="14"/>
        <w:szCs w:val="14"/>
        <w:lang w:val="es-ES"/>
      </w:rPr>
      <w:t xml:space="preserve">. Teléfono 614 429-33-00 </w:t>
    </w:r>
    <w:proofErr w:type="spellStart"/>
    <w:r w:rsidRPr="00F065A6">
      <w:rPr>
        <w:rFonts w:ascii="AvenirNext LT Pro Regular" w:hAnsi="AvenirNext LT Pro Regular" w:cs="Arial"/>
        <w:sz w:val="14"/>
        <w:szCs w:val="14"/>
        <w:lang w:val="es-ES"/>
      </w:rPr>
      <w:t>Exts</w:t>
    </w:r>
    <w:proofErr w:type="spellEnd"/>
    <w:r w:rsidRPr="00F065A6">
      <w:rPr>
        <w:rFonts w:ascii="AvenirNext LT Pro Regular" w:hAnsi="AvenirNext LT Pro Regular" w:cs="Arial"/>
        <w:sz w:val="14"/>
        <w:szCs w:val="14"/>
        <w:lang w:val="es-ES"/>
      </w:rPr>
      <w:t>. 247</w:t>
    </w:r>
    <w:r>
      <w:rPr>
        <w:rFonts w:ascii="AvenirNext LT Pro Regular" w:hAnsi="AvenirNext LT Pro Regular" w:cs="Arial"/>
        <w:sz w:val="14"/>
        <w:szCs w:val="14"/>
        <w:lang w:val="es-ES"/>
      </w:rPr>
      <w:t>93</w:t>
    </w:r>
    <w:r w:rsidRPr="00F065A6">
      <w:rPr>
        <w:rFonts w:ascii="AvenirNext LT Pro Regular" w:hAnsi="AvenirNext LT Pro Regular" w:cs="Arial"/>
        <w:sz w:val="14"/>
        <w:szCs w:val="14"/>
        <w:lang w:val="es-ES"/>
      </w:rPr>
      <w:t xml:space="preserve"> y 2478</w:t>
    </w:r>
    <w:r>
      <w:rPr>
        <w:rFonts w:ascii="AvenirNext LT Pro Regular" w:hAnsi="AvenirNext LT Pro Regular" w:cs="Arial"/>
        <w:sz w:val="14"/>
        <w:szCs w:val="14"/>
        <w:lang w:val="es-ES"/>
      </w:rPr>
      <w:t>0</w:t>
    </w:r>
  </w:p>
  <w:p w14:paraId="4DB5BFBD" w14:textId="77777777" w:rsidR="00F65760" w:rsidRPr="00F065A6" w:rsidRDefault="00F65760" w:rsidP="00F65760">
    <w:pPr>
      <w:pStyle w:val="Piedepgina"/>
      <w:ind w:left="3261" w:right="-284"/>
      <w:jc w:val="center"/>
      <w:rPr>
        <w:rFonts w:ascii="AvenirNext LT Pro Regular" w:hAnsi="AvenirNext LT Pro Regular"/>
        <w:sz w:val="14"/>
        <w:szCs w:val="14"/>
      </w:rPr>
    </w:pPr>
    <w:r w:rsidRPr="00F065A6">
      <w:rPr>
        <w:rFonts w:ascii="AvenirNext LT Pro Regular" w:hAnsi="AvenirNext LT Pro Regular" w:cs="Arial"/>
        <w:sz w:val="14"/>
        <w:szCs w:val="14"/>
        <w:lang w:val="es-ES"/>
      </w:rPr>
      <w:t>www.chihuahua.gob.mx</w:t>
    </w:r>
  </w:p>
  <w:p w14:paraId="25BF42E3" w14:textId="77777777" w:rsidR="00F65760" w:rsidRDefault="00F65760" w:rsidP="00F65760">
    <w:pPr>
      <w:pStyle w:val="Piedepgina"/>
      <w:jc w:val="right"/>
    </w:pPr>
    <w:r>
      <w:fldChar w:fldCharType="begin"/>
    </w:r>
    <w:r>
      <w:instrText>PAGE   \* MERGEFORMAT</w:instrText>
    </w:r>
    <w:r>
      <w:fldChar w:fldCharType="separate"/>
    </w:r>
    <w:r w:rsidR="001A389A" w:rsidRPr="001A389A">
      <w:rPr>
        <w:noProof/>
        <w:lang w:val="es-ES"/>
      </w:rPr>
      <w:t>14</w:t>
    </w:r>
    <w:r>
      <w:rPr>
        <w:noProof/>
        <w:lang w:val="es-ES"/>
      </w:rPr>
      <w:fldChar w:fldCharType="end"/>
    </w:r>
  </w:p>
  <w:p w14:paraId="5CCEDF58" w14:textId="74923795" w:rsidR="009920FF" w:rsidRPr="005D76CD" w:rsidRDefault="004F4801" w:rsidP="00F65760">
    <w:pPr>
      <w:pStyle w:val="Piedepgina"/>
      <w:ind w:left="2832"/>
      <w:jc w:val="center"/>
      <w:rPr>
        <w:rFonts w:ascii="AvenirNext LT Pro Regular" w:hAnsi="AvenirNext LT Pro Regular" w:cs="Arial"/>
      </w:rPr>
    </w:pPr>
    <w:r>
      <w:rPr>
        <w:rFonts w:ascii="AvenirNext LT Pro Regular" w:hAnsi="AvenirNext LT Pro Regular" w:cs="Arial"/>
        <w:noProof/>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50" type="#_x0000_t75" style="position:absolute;left:0;text-align:left;margin-left:-84pt;margin-top:-100.9pt;width:612pt;height:11in;z-index:-251658752;mso-position-horizontal-relative:margin;mso-position-vertical-relative:margin" o:allowincell="f">
          <v:imagedata r:id="rId2" o:title="OFICIO VEDA"/>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8C366" w14:textId="77777777" w:rsidR="004F4801" w:rsidRDefault="004F4801" w:rsidP="009920FF">
      <w:r>
        <w:separator/>
      </w:r>
    </w:p>
  </w:footnote>
  <w:footnote w:type="continuationSeparator" w:id="0">
    <w:p w14:paraId="51644E2E" w14:textId="77777777" w:rsidR="004F4801" w:rsidRDefault="004F4801"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D5C3" w14:textId="57EE477E" w:rsidR="004C0C0E" w:rsidRDefault="004C0C0E"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B97"/>
    <w:multiLevelType w:val="hybridMultilevel"/>
    <w:tmpl w:val="3B660870"/>
    <w:lvl w:ilvl="0" w:tplc="E2127EC2">
      <w:start w:val="10"/>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nsid w:val="03C71D45"/>
    <w:multiLevelType w:val="hybridMultilevel"/>
    <w:tmpl w:val="2D4AE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41B86"/>
    <w:multiLevelType w:val="hybridMultilevel"/>
    <w:tmpl w:val="43BE2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A6796C"/>
    <w:multiLevelType w:val="hybridMultilevel"/>
    <w:tmpl w:val="299466F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622A8F"/>
    <w:multiLevelType w:val="hybridMultilevel"/>
    <w:tmpl w:val="3B660870"/>
    <w:lvl w:ilvl="0" w:tplc="E2127EC2">
      <w:start w:val="10"/>
      <w:numFmt w:val="decimal"/>
      <w:lvlText w:val="%1."/>
      <w:lvlJc w:val="left"/>
      <w:pPr>
        <w:ind w:left="1070"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nsid w:val="09FF19BE"/>
    <w:multiLevelType w:val="hybridMultilevel"/>
    <w:tmpl w:val="8142531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B1F6538"/>
    <w:multiLevelType w:val="hybridMultilevel"/>
    <w:tmpl w:val="2CBA3F7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B31815"/>
    <w:multiLevelType w:val="hybridMultilevel"/>
    <w:tmpl w:val="63401B3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6F6A4D"/>
    <w:multiLevelType w:val="hybridMultilevel"/>
    <w:tmpl w:val="E54C17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C15547"/>
    <w:multiLevelType w:val="hybridMultilevel"/>
    <w:tmpl w:val="B0181C30"/>
    <w:lvl w:ilvl="0" w:tplc="08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EA85B03"/>
    <w:multiLevelType w:val="multilevel"/>
    <w:tmpl w:val="BBC0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3B0B40"/>
    <w:multiLevelType w:val="hybridMultilevel"/>
    <w:tmpl w:val="63401B3C"/>
    <w:lvl w:ilvl="0" w:tplc="080A000F">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2C205E"/>
    <w:multiLevelType w:val="hybridMultilevel"/>
    <w:tmpl w:val="60D08768"/>
    <w:lvl w:ilvl="0" w:tplc="5E8472B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39430EB7"/>
    <w:multiLevelType w:val="multilevel"/>
    <w:tmpl w:val="55E4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872098"/>
    <w:multiLevelType w:val="hybridMultilevel"/>
    <w:tmpl w:val="54804C9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48036663"/>
    <w:multiLevelType w:val="hybridMultilevel"/>
    <w:tmpl w:val="3B660870"/>
    <w:lvl w:ilvl="0" w:tplc="E2127EC2">
      <w:start w:val="10"/>
      <w:numFmt w:val="decimal"/>
      <w:lvlText w:val="%1."/>
      <w:lvlJc w:val="left"/>
      <w:pPr>
        <w:ind w:left="1070"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nsid w:val="506B61AC"/>
    <w:multiLevelType w:val="hybridMultilevel"/>
    <w:tmpl w:val="334A24C4"/>
    <w:lvl w:ilvl="0" w:tplc="66CABB6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5A397989"/>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5B7E4A58"/>
    <w:multiLevelType w:val="hybridMultilevel"/>
    <w:tmpl w:val="975875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514770"/>
    <w:multiLevelType w:val="hybridMultilevel"/>
    <w:tmpl w:val="7C3EDB8A"/>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1E853AA"/>
    <w:multiLevelType w:val="hybridMultilevel"/>
    <w:tmpl w:val="9D80A52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6358061A"/>
    <w:multiLevelType w:val="hybridMultilevel"/>
    <w:tmpl w:val="63401B3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601627"/>
    <w:multiLevelType w:val="hybridMultilevel"/>
    <w:tmpl w:val="F0709E66"/>
    <w:lvl w:ilvl="0" w:tplc="3F3A0EA6">
      <w:start w:val="1"/>
      <w:numFmt w:val="decimal"/>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301807"/>
    <w:multiLevelType w:val="hybridMultilevel"/>
    <w:tmpl w:val="63401B3C"/>
    <w:lvl w:ilvl="0" w:tplc="080A000F">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8820755"/>
    <w:multiLevelType w:val="hybridMultilevel"/>
    <w:tmpl w:val="F8A0A8E2"/>
    <w:lvl w:ilvl="0" w:tplc="3F3A0EA6">
      <w:start w:val="1"/>
      <w:numFmt w:val="decimal"/>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8A012D3"/>
    <w:multiLevelType w:val="hybridMultilevel"/>
    <w:tmpl w:val="5934A7F2"/>
    <w:lvl w:ilvl="0" w:tplc="7C369038">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D1043E5"/>
    <w:multiLevelType w:val="hybridMultilevel"/>
    <w:tmpl w:val="232EE28A"/>
    <w:lvl w:ilvl="0" w:tplc="ECB68C2E">
      <w:start w:val="1"/>
      <w:numFmt w:val="upperRoman"/>
      <w:lvlText w:val="%1."/>
      <w:lvlJc w:val="left"/>
      <w:pPr>
        <w:ind w:left="1080" w:hanging="720"/>
      </w:pPr>
      <w:rPr>
        <w:rFonts w:ascii="Helvetica" w:hAnsi="Helvetic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B16D26"/>
    <w:multiLevelType w:val="hybridMultilevel"/>
    <w:tmpl w:val="46D485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2DF13BD"/>
    <w:multiLevelType w:val="hybridMultilevel"/>
    <w:tmpl w:val="BF804332"/>
    <w:lvl w:ilvl="0" w:tplc="D8223AA8">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5E65538"/>
    <w:multiLevelType w:val="hybridMultilevel"/>
    <w:tmpl w:val="60980F26"/>
    <w:lvl w:ilvl="0" w:tplc="0C0A000F">
      <w:start w:val="1"/>
      <w:numFmt w:val="decimal"/>
      <w:lvlText w:val="%1."/>
      <w:lvlJc w:val="left"/>
      <w:pPr>
        <w:tabs>
          <w:tab w:val="num" w:pos="786"/>
        </w:tabs>
        <w:ind w:left="786" w:hanging="360"/>
      </w:pPr>
    </w:lvl>
    <w:lvl w:ilvl="1" w:tplc="0C0A000D">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71355E3"/>
    <w:multiLevelType w:val="hybridMultilevel"/>
    <w:tmpl w:val="63CAC0D8"/>
    <w:lvl w:ilvl="0" w:tplc="0C0A0003">
      <w:start w:val="1"/>
      <w:numFmt w:val="bullet"/>
      <w:lvlText w:val="o"/>
      <w:lvlJc w:val="left"/>
      <w:pPr>
        <w:tabs>
          <w:tab w:val="num" w:pos="1920"/>
        </w:tabs>
        <w:ind w:left="1920" w:hanging="360"/>
      </w:pPr>
      <w:rPr>
        <w:rFonts w:ascii="Courier New" w:hAnsi="Courier New" w:cs="Courier New" w:hint="default"/>
      </w:rPr>
    </w:lvl>
    <w:lvl w:ilvl="1" w:tplc="0C0A0003">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31">
    <w:nsid w:val="78C1636E"/>
    <w:multiLevelType w:val="hybridMultilevel"/>
    <w:tmpl w:val="E124BBD6"/>
    <w:lvl w:ilvl="0" w:tplc="B2B8E854">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D028AC"/>
    <w:multiLevelType w:val="hybridMultilevel"/>
    <w:tmpl w:val="E6FE5694"/>
    <w:lvl w:ilvl="0" w:tplc="080A0003">
      <w:start w:val="1"/>
      <w:numFmt w:val="bullet"/>
      <w:lvlText w:val="o"/>
      <w:lvlJc w:val="left"/>
      <w:pPr>
        <w:ind w:left="1506" w:hanging="360"/>
      </w:pPr>
      <w:rPr>
        <w:rFonts w:ascii="Courier New" w:hAnsi="Courier New" w:cs="Courier New"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3">
    <w:nsid w:val="7B496D4B"/>
    <w:multiLevelType w:val="hybridMultilevel"/>
    <w:tmpl w:val="165AE61E"/>
    <w:lvl w:ilvl="0" w:tplc="D514EB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nsid w:val="7C4B2599"/>
    <w:multiLevelType w:val="hybridMultilevel"/>
    <w:tmpl w:val="60D08768"/>
    <w:lvl w:ilvl="0" w:tplc="5E8472B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nsid w:val="7D394F59"/>
    <w:multiLevelType w:val="hybridMultilevel"/>
    <w:tmpl w:val="77CC6DAC"/>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A50259"/>
    <w:multiLevelType w:val="hybridMultilevel"/>
    <w:tmpl w:val="701EA6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5"/>
  </w:num>
  <w:num w:numId="8">
    <w:abstractNumId w:val="27"/>
  </w:num>
  <w:num w:numId="9">
    <w:abstractNumId w:val="22"/>
  </w:num>
  <w:num w:numId="10">
    <w:abstractNumId w:val="29"/>
  </w:num>
  <w:num w:numId="11">
    <w:abstractNumId w:val="24"/>
  </w:num>
  <w:num w:numId="12">
    <w:abstractNumId w:val="11"/>
  </w:num>
  <w:num w:numId="13">
    <w:abstractNumId w:val="34"/>
  </w:num>
  <w:num w:numId="14">
    <w:abstractNumId w:val="30"/>
  </w:num>
  <w:num w:numId="15">
    <w:abstractNumId w:val="19"/>
  </w:num>
  <w:num w:numId="16">
    <w:abstractNumId w:val="4"/>
  </w:num>
  <w:num w:numId="17">
    <w:abstractNumId w:val="31"/>
  </w:num>
  <w:num w:numId="18">
    <w:abstractNumId w:val="2"/>
  </w:num>
  <w:num w:numId="19">
    <w:abstractNumId w:val="18"/>
  </w:num>
  <w:num w:numId="20">
    <w:abstractNumId w:val="32"/>
  </w:num>
  <w:num w:numId="21">
    <w:abstractNumId w:val="9"/>
  </w:num>
  <w:num w:numId="22">
    <w:abstractNumId w:val="10"/>
  </w:num>
  <w:num w:numId="23">
    <w:abstractNumId w:val="13"/>
  </w:num>
  <w:num w:numId="24">
    <w:abstractNumId w:val="28"/>
  </w:num>
  <w:num w:numId="25">
    <w:abstractNumId w:val="12"/>
  </w:num>
  <w:num w:numId="26">
    <w:abstractNumId w:val="21"/>
  </w:num>
  <w:num w:numId="27">
    <w:abstractNumId w:val="7"/>
  </w:num>
  <w:num w:numId="28">
    <w:abstractNumId w:val="0"/>
  </w:num>
  <w:num w:numId="29">
    <w:abstractNumId w:val="25"/>
  </w:num>
  <w:num w:numId="30">
    <w:abstractNumId w:val="15"/>
  </w:num>
  <w:num w:numId="31">
    <w:abstractNumId w:val="26"/>
  </w:num>
  <w:num w:numId="32">
    <w:abstractNumId w:val="33"/>
  </w:num>
  <w:num w:numId="33">
    <w:abstractNumId w:val="6"/>
  </w:num>
  <w:num w:numId="34">
    <w:abstractNumId w:val="3"/>
  </w:num>
  <w:num w:numId="35">
    <w:abstractNumId w:val="35"/>
  </w:num>
  <w:num w:numId="36">
    <w:abstractNumId w:val="36"/>
  </w:num>
  <w:num w:numId="37">
    <w:abstractNumId w:val="8"/>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1194D"/>
    <w:rsid w:val="00014356"/>
    <w:rsid w:val="00055B29"/>
    <w:rsid w:val="00066C42"/>
    <w:rsid w:val="00073FDD"/>
    <w:rsid w:val="000760F5"/>
    <w:rsid w:val="000865CB"/>
    <w:rsid w:val="00096C66"/>
    <w:rsid w:val="000B47B8"/>
    <w:rsid w:val="000F46F3"/>
    <w:rsid w:val="00101380"/>
    <w:rsid w:val="00105605"/>
    <w:rsid w:val="00136250"/>
    <w:rsid w:val="00143779"/>
    <w:rsid w:val="00144616"/>
    <w:rsid w:val="00154FE2"/>
    <w:rsid w:val="00157BF0"/>
    <w:rsid w:val="00162630"/>
    <w:rsid w:val="00167A21"/>
    <w:rsid w:val="00183973"/>
    <w:rsid w:val="00192CCA"/>
    <w:rsid w:val="00194A74"/>
    <w:rsid w:val="00195886"/>
    <w:rsid w:val="001A389A"/>
    <w:rsid w:val="001E30E2"/>
    <w:rsid w:val="001E3DBF"/>
    <w:rsid w:val="001E7ADF"/>
    <w:rsid w:val="00202D14"/>
    <w:rsid w:val="00207401"/>
    <w:rsid w:val="0021525F"/>
    <w:rsid w:val="00222079"/>
    <w:rsid w:val="002255CF"/>
    <w:rsid w:val="00237A39"/>
    <w:rsid w:val="00241241"/>
    <w:rsid w:val="0024676A"/>
    <w:rsid w:val="00251793"/>
    <w:rsid w:val="00256B01"/>
    <w:rsid w:val="002720C0"/>
    <w:rsid w:val="002833B8"/>
    <w:rsid w:val="00293FBD"/>
    <w:rsid w:val="002A617C"/>
    <w:rsid w:val="002A7940"/>
    <w:rsid w:val="002F4ECC"/>
    <w:rsid w:val="003114FE"/>
    <w:rsid w:val="00331154"/>
    <w:rsid w:val="00332579"/>
    <w:rsid w:val="003329D0"/>
    <w:rsid w:val="00345406"/>
    <w:rsid w:val="00374551"/>
    <w:rsid w:val="00375F91"/>
    <w:rsid w:val="003855F2"/>
    <w:rsid w:val="003928B6"/>
    <w:rsid w:val="003A05AB"/>
    <w:rsid w:val="003A25EF"/>
    <w:rsid w:val="003B0E04"/>
    <w:rsid w:val="003B7CED"/>
    <w:rsid w:val="003B7FE9"/>
    <w:rsid w:val="003C139E"/>
    <w:rsid w:val="003C390D"/>
    <w:rsid w:val="003D3B02"/>
    <w:rsid w:val="003D697C"/>
    <w:rsid w:val="003F6137"/>
    <w:rsid w:val="00410068"/>
    <w:rsid w:val="004213C6"/>
    <w:rsid w:val="00444149"/>
    <w:rsid w:val="004646C0"/>
    <w:rsid w:val="00467EC1"/>
    <w:rsid w:val="00491AD8"/>
    <w:rsid w:val="00493500"/>
    <w:rsid w:val="004938E2"/>
    <w:rsid w:val="004B1224"/>
    <w:rsid w:val="004B3687"/>
    <w:rsid w:val="004C0C0E"/>
    <w:rsid w:val="004C15BE"/>
    <w:rsid w:val="004D60D8"/>
    <w:rsid w:val="004E5419"/>
    <w:rsid w:val="004F4801"/>
    <w:rsid w:val="00522B92"/>
    <w:rsid w:val="00530AD6"/>
    <w:rsid w:val="00530C91"/>
    <w:rsid w:val="0053297A"/>
    <w:rsid w:val="0054376A"/>
    <w:rsid w:val="0056054D"/>
    <w:rsid w:val="00584C09"/>
    <w:rsid w:val="005909D4"/>
    <w:rsid w:val="005911C8"/>
    <w:rsid w:val="005A02E6"/>
    <w:rsid w:val="005B7758"/>
    <w:rsid w:val="005C6F42"/>
    <w:rsid w:val="005D76CD"/>
    <w:rsid w:val="005E5315"/>
    <w:rsid w:val="00610C6B"/>
    <w:rsid w:val="00617130"/>
    <w:rsid w:val="00621671"/>
    <w:rsid w:val="0062330B"/>
    <w:rsid w:val="006520BF"/>
    <w:rsid w:val="00654CA0"/>
    <w:rsid w:val="00660A2C"/>
    <w:rsid w:val="006716EA"/>
    <w:rsid w:val="0067304C"/>
    <w:rsid w:val="006B79D1"/>
    <w:rsid w:val="006D5671"/>
    <w:rsid w:val="006D640F"/>
    <w:rsid w:val="006F557D"/>
    <w:rsid w:val="007054DE"/>
    <w:rsid w:val="00706BD0"/>
    <w:rsid w:val="0071013B"/>
    <w:rsid w:val="007304A6"/>
    <w:rsid w:val="007328F8"/>
    <w:rsid w:val="00742EC7"/>
    <w:rsid w:val="00750E25"/>
    <w:rsid w:val="00786798"/>
    <w:rsid w:val="00787977"/>
    <w:rsid w:val="007942E6"/>
    <w:rsid w:val="00797112"/>
    <w:rsid w:val="007A1903"/>
    <w:rsid w:val="007A1AEB"/>
    <w:rsid w:val="007A3A26"/>
    <w:rsid w:val="007B2F8D"/>
    <w:rsid w:val="007B6FF9"/>
    <w:rsid w:val="007C30A3"/>
    <w:rsid w:val="007C7BD0"/>
    <w:rsid w:val="007E7EBB"/>
    <w:rsid w:val="00806E92"/>
    <w:rsid w:val="00851C3B"/>
    <w:rsid w:val="008543AE"/>
    <w:rsid w:val="00873C92"/>
    <w:rsid w:val="008762B5"/>
    <w:rsid w:val="00880652"/>
    <w:rsid w:val="00886E18"/>
    <w:rsid w:val="00890C10"/>
    <w:rsid w:val="008A414C"/>
    <w:rsid w:val="008A7DD0"/>
    <w:rsid w:val="008C395F"/>
    <w:rsid w:val="008C71BB"/>
    <w:rsid w:val="008F1011"/>
    <w:rsid w:val="008F7881"/>
    <w:rsid w:val="009154FA"/>
    <w:rsid w:val="0093249D"/>
    <w:rsid w:val="00932D59"/>
    <w:rsid w:val="00937D40"/>
    <w:rsid w:val="009539B5"/>
    <w:rsid w:val="00962908"/>
    <w:rsid w:val="009740AA"/>
    <w:rsid w:val="009920FF"/>
    <w:rsid w:val="00994D1B"/>
    <w:rsid w:val="009955EF"/>
    <w:rsid w:val="009A2661"/>
    <w:rsid w:val="009A2FAD"/>
    <w:rsid w:val="009A30E7"/>
    <w:rsid w:val="009B6B30"/>
    <w:rsid w:val="009C33DA"/>
    <w:rsid w:val="009D5F27"/>
    <w:rsid w:val="009E05F0"/>
    <w:rsid w:val="009F283C"/>
    <w:rsid w:val="009F49B3"/>
    <w:rsid w:val="009F6DDC"/>
    <w:rsid w:val="00A02E2E"/>
    <w:rsid w:val="00A073B3"/>
    <w:rsid w:val="00A34C15"/>
    <w:rsid w:val="00A4714B"/>
    <w:rsid w:val="00A47736"/>
    <w:rsid w:val="00A53428"/>
    <w:rsid w:val="00A55CA3"/>
    <w:rsid w:val="00A66ED6"/>
    <w:rsid w:val="00A77935"/>
    <w:rsid w:val="00A800AC"/>
    <w:rsid w:val="00AC1FD5"/>
    <w:rsid w:val="00AC54AB"/>
    <w:rsid w:val="00AC7FD0"/>
    <w:rsid w:val="00AE3ABF"/>
    <w:rsid w:val="00AE3DF8"/>
    <w:rsid w:val="00AE43BA"/>
    <w:rsid w:val="00B06897"/>
    <w:rsid w:val="00B23289"/>
    <w:rsid w:val="00B31807"/>
    <w:rsid w:val="00B34A7D"/>
    <w:rsid w:val="00B37CAE"/>
    <w:rsid w:val="00B47A78"/>
    <w:rsid w:val="00B52803"/>
    <w:rsid w:val="00B67B06"/>
    <w:rsid w:val="00B72059"/>
    <w:rsid w:val="00BA66FB"/>
    <w:rsid w:val="00BB52E6"/>
    <w:rsid w:val="00BC70CF"/>
    <w:rsid w:val="00BE6631"/>
    <w:rsid w:val="00BF4280"/>
    <w:rsid w:val="00C04A26"/>
    <w:rsid w:val="00C10AE5"/>
    <w:rsid w:val="00C14445"/>
    <w:rsid w:val="00C27468"/>
    <w:rsid w:val="00C473A9"/>
    <w:rsid w:val="00C5519E"/>
    <w:rsid w:val="00C83DA2"/>
    <w:rsid w:val="00C85F81"/>
    <w:rsid w:val="00CB5678"/>
    <w:rsid w:val="00CE2FF2"/>
    <w:rsid w:val="00CE41FB"/>
    <w:rsid w:val="00CE44BF"/>
    <w:rsid w:val="00D10875"/>
    <w:rsid w:val="00D15E67"/>
    <w:rsid w:val="00D15E95"/>
    <w:rsid w:val="00D1679A"/>
    <w:rsid w:val="00D167CE"/>
    <w:rsid w:val="00D27012"/>
    <w:rsid w:val="00D445AC"/>
    <w:rsid w:val="00D60CBA"/>
    <w:rsid w:val="00D6485B"/>
    <w:rsid w:val="00D84941"/>
    <w:rsid w:val="00D859C9"/>
    <w:rsid w:val="00D86260"/>
    <w:rsid w:val="00DB7D39"/>
    <w:rsid w:val="00DD52EF"/>
    <w:rsid w:val="00DD7CD2"/>
    <w:rsid w:val="00DE19D5"/>
    <w:rsid w:val="00DE5BE4"/>
    <w:rsid w:val="00E01E1F"/>
    <w:rsid w:val="00E066D0"/>
    <w:rsid w:val="00E07295"/>
    <w:rsid w:val="00E4581F"/>
    <w:rsid w:val="00E91643"/>
    <w:rsid w:val="00E94EF8"/>
    <w:rsid w:val="00EA4485"/>
    <w:rsid w:val="00EB34FA"/>
    <w:rsid w:val="00EB3BC1"/>
    <w:rsid w:val="00EE6D7B"/>
    <w:rsid w:val="00F10D65"/>
    <w:rsid w:val="00F12EAA"/>
    <w:rsid w:val="00F20BAA"/>
    <w:rsid w:val="00F267AC"/>
    <w:rsid w:val="00F2740D"/>
    <w:rsid w:val="00F445B0"/>
    <w:rsid w:val="00F52FEE"/>
    <w:rsid w:val="00F65760"/>
    <w:rsid w:val="00F71284"/>
    <w:rsid w:val="00F86D95"/>
    <w:rsid w:val="00F93429"/>
    <w:rsid w:val="00F95D7C"/>
    <w:rsid w:val="00F960E8"/>
    <w:rsid w:val="00FA0441"/>
    <w:rsid w:val="00FB35A9"/>
    <w:rsid w:val="00FB3C52"/>
    <w:rsid w:val="00FC03BE"/>
    <w:rsid w:val="00FE06D1"/>
    <w:rsid w:val="00FE31DB"/>
    <w:rsid w:val="00FF4F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806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522B92"/>
    <w:pPr>
      <w:keepNext/>
      <w:keepLines/>
      <w:spacing w:before="4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2A79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940"/>
    <w:rPr>
      <w:rFonts w:ascii="Segoe UI" w:hAnsi="Segoe UI" w:cs="Segoe UI"/>
      <w:sz w:val="18"/>
      <w:szCs w:val="18"/>
    </w:rPr>
  </w:style>
  <w:style w:type="paragraph" w:customStyle="1" w:styleId="texto">
    <w:name w:val="texto"/>
    <w:basedOn w:val="Normal"/>
    <w:rsid w:val="00491AD8"/>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estilo9">
    <w:name w:val="estilo9"/>
    <w:basedOn w:val="Normal"/>
    <w:rsid w:val="00101380"/>
    <w:pPr>
      <w:spacing w:before="100" w:beforeAutospacing="1" w:after="100" w:afterAutospacing="1"/>
    </w:pPr>
    <w:rPr>
      <w:rFonts w:ascii="Times New Roman" w:eastAsia="Times New Roman" w:hAnsi="Times New Roman" w:cs="Times New Roman"/>
      <w:color w:val="003366"/>
      <w:sz w:val="18"/>
      <w:szCs w:val="18"/>
      <w:lang w:val="es-ES" w:eastAsia="es-ES"/>
    </w:rPr>
  </w:style>
  <w:style w:type="character" w:customStyle="1" w:styleId="il">
    <w:name w:val="il"/>
    <w:basedOn w:val="Fuentedeprrafopredeter"/>
    <w:rsid w:val="00522B92"/>
  </w:style>
  <w:style w:type="character" w:customStyle="1" w:styleId="Ttulo3Car">
    <w:name w:val="Título 3 Car"/>
    <w:basedOn w:val="Fuentedeprrafopredeter"/>
    <w:link w:val="Ttulo3"/>
    <w:uiPriority w:val="9"/>
    <w:rsid w:val="00522B92"/>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8F7881"/>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A5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530AD6"/>
  </w:style>
  <w:style w:type="paragraph" w:styleId="Textoindependiente">
    <w:name w:val="Body Text"/>
    <w:basedOn w:val="Normal"/>
    <w:link w:val="TextoindependienteCar"/>
    <w:uiPriority w:val="1"/>
    <w:qFormat/>
    <w:rsid w:val="0093249D"/>
    <w:pPr>
      <w:widowControl w:val="0"/>
      <w:autoSpaceDE w:val="0"/>
      <w:autoSpaceDN w:val="0"/>
    </w:pPr>
    <w:rPr>
      <w:rFonts w:ascii="Arial" w:eastAsia="Arial" w:hAnsi="Arial" w:cs="Arial"/>
      <w:sz w:val="17"/>
      <w:szCs w:val="17"/>
      <w:lang w:val="es-ES"/>
    </w:rPr>
  </w:style>
  <w:style w:type="character" w:customStyle="1" w:styleId="TextoindependienteCar">
    <w:name w:val="Texto independiente Car"/>
    <w:basedOn w:val="Fuentedeprrafopredeter"/>
    <w:link w:val="Textoindependiente"/>
    <w:uiPriority w:val="1"/>
    <w:rsid w:val="0093249D"/>
    <w:rPr>
      <w:rFonts w:ascii="Arial" w:eastAsia="Arial" w:hAnsi="Arial" w:cs="Arial"/>
      <w:sz w:val="17"/>
      <w:szCs w:val="17"/>
      <w:lang w:val="es-ES"/>
    </w:rPr>
  </w:style>
  <w:style w:type="character" w:customStyle="1" w:styleId="Ttulo1Car">
    <w:name w:val="Título 1 Car"/>
    <w:basedOn w:val="Fuentedeprrafopredeter"/>
    <w:link w:val="Ttulo1"/>
    <w:uiPriority w:val="9"/>
    <w:rsid w:val="008806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4297">
      <w:bodyDiv w:val="1"/>
      <w:marLeft w:val="0"/>
      <w:marRight w:val="0"/>
      <w:marTop w:val="0"/>
      <w:marBottom w:val="0"/>
      <w:divBdr>
        <w:top w:val="none" w:sz="0" w:space="0" w:color="auto"/>
        <w:left w:val="none" w:sz="0" w:space="0" w:color="auto"/>
        <w:bottom w:val="none" w:sz="0" w:space="0" w:color="auto"/>
        <w:right w:val="none" w:sz="0" w:space="0" w:color="auto"/>
      </w:divBdr>
    </w:div>
    <w:div w:id="731542744">
      <w:bodyDiv w:val="1"/>
      <w:marLeft w:val="0"/>
      <w:marRight w:val="0"/>
      <w:marTop w:val="0"/>
      <w:marBottom w:val="0"/>
      <w:divBdr>
        <w:top w:val="none" w:sz="0" w:space="0" w:color="auto"/>
        <w:left w:val="none" w:sz="0" w:space="0" w:color="auto"/>
        <w:bottom w:val="none" w:sz="0" w:space="0" w:color="auto"/>
        <w:right w:val="none" w:sz="0" w:space="0" w:color="auto"/>
      </w:divBdr>
    </w:div>
    <w:div w:id="1116876787">
      <w:bodyDiv w:val="1"/>
      <w:marLeft w:val="0"/>
      <w:marRight w:val="0"/>
      <w:marTop w:val="0"/>
      <w:marBottom w:val="0"/>
      <w:divBdr>
        <w:top w:val="none" w:sz="0" w:space="0" w:color="auto"/>
        <w:left w:val="none" w:sz="0" w:space="0" w:color="auto"/>
        <w:bottom w:val="none" w:sz="0" w:space="0" w:color="auto"/>
        <w:right w:val="none" w:sz="0" w:space="0" w:color="auto"/>
      </w:divBdr>
      <w:divsChild>
        <w:div w:id="901209475">
          <w:marLeft w:val="0"/>
          <w:marRight w:val="0"/>
          <w:marTop w:val="0"/>
          <w:marBottom w:val="0"/>
          <w:divBdr>
            <w:top w:val="none" w:sz="0" w:space="0" w:color="auto"/>
            <w:left w:val="none" w:sz="0" w:space="0" w:color="auto"/>
            <w:bottom w:val="none" w:sz="0" w:space="0" w:color="auto"/>
            <w:right w:val="none" w:sz="0" w:space="0" w:color="auto"/>
          </w:divBdr>
        </w:div>
        <w:div w:id="556359827">
          <w:marLeft w:val="0"/>
          <w:marRight w:val="0"/>
          <w:marTop w:val="0"/>
          <w:marBottom w:val="0"/>
          <w:divBdr>
            <w:top w:val="none" w:sz="0" w:space="0" w:color="auto"/>
            <w:left w:val="none" w:sz="0" w:space="0" w:color="auto"/>
            <w:bottom w:val="none" w:sz="0" w:space="0" w:color="auto"/>
            <w:right w:val="none" w:sz="0" w:space="0" w:color="auto"/>
          </w:divBdr>
        </w:div>
        <w:div w:id="281113987">
          <w:marLeft w:val="0"/>
          <w:marRight w:val="0"/>
          <w:marTop w:val="0"/>
          <w:marBottom w:val="0"/>
          <w:divBdr>
            <w:top w:val="none" w:sz="0" w:space="0" w:color="auto"/>
            <w:left w:val="none" w:sz="0" w:space="0" w:color="auto"/>
            <w:bottom w:val="none" w:sz="0" w:space="0" w:color="auto"/>
            <w:right w:val="none" w:sz="0" w:space="0" w:color="auto"/>
          </w:divBdr>
        </w:div>
      </w:divsChild>
    </w:div>
    <w:div w:id="1517843501">
      <w:bodyDiv w:val="1"/>
      <w:marLeft w:val="0"/>
      <w:marRight w:val="0"/>
      <w:marTop w:val="0"/>
      <w:marBottom w:val="0"/>
      <w:divBdr>
        <w:top w:val="none" w:sz="0" w:space="0" w:color="auto"/>
        <w:left w:val="none" w:sz="0" w:space="0" w:color="auto"/>
        <w:bottom w:val="none" w:sz="0" w:space="0" w:color="auto"/>
        <w:right w:val="none" w:sz="0" w:space="0" w:color="auto"/>
      </w:divBdr>
    </w:div>
    <w:div w:id="1753115394">
      <w:bodyDiv w:val="1"/>
      <w:marLeft w:val="0"/>
      <w:marRight w:val="0"/>
      <w:marTop w:val="0"/>
      <w:marBottom w:val="0"/>
      <w:divBdr>
        <w:top w:val="none" w:sz="0" w:space="0" w:color="auto"/>
        <w:left w:val="none" w:sz="0" w:space="0" w:color="auto"/>
        <w:bottom w:val="none" w:sz="0" w:space="0" w:color="auto"/>
        <w:right w:val="none" w:sz="0" w:space="0" w:color="auto"/>
      </w:divBdr>
      <w:divsChild>
        <w:div w:id="280037802">
          <w:marLeft w:val="0"/>
          <w:marRight w:val="0"/>
          <w:marTop w:val="0"/>
          <w:marBottom w:val="60"/>
          <w:divBdr>
            <w:top w:val="none" w:sz="0" w:space="0" w:color="auto"/>
            <w:left w:val="none" w:sz="0" w:space="0" w:color="auto"/>
            <w:bottom w:val="none" w:sz="0" w:space="0" w:color="auto"/>
            <w:right w:val="none" w:sz="0" w:space="0" w:color="auto"/>
          </w:divBdr>
        </w:div>
        <w:div w:id="1116018962">
          <w:marLeft w:val="720"/>
          <w:marRight w:val="0"/>
          <w:marTop w:val="0"/>
          <w:marBottom w:val="60"/>
          <w:divBdr>
            <w:top w:val="none" w:sz="0" w:space="0" w:color="auto"/>
            <w:left w:val="none" w:sz="0" w:space="0" w:color="auto"/>
            <w:bottom w:val="none" w:sz="0" w:space="0" w:color="auto"/>
            <w:right w:val="none" w:sz="0" w:space="0" w:color="auto"/>
          </w:divBdr>
        </w:div>
        <w:div w:id="1747679830">
          <w:marLeft w:val="1080"/>
          <w:marRight w:val="0"/>
          <w:marTop w:val="0"/>
          <w:marBottom w:val="60"/>
          <w:divBdr>
            <w:top w:val="none" w:sz="0" w:space="0" w:color="auto"/>
            <w:left w:val="none" w:sz="0" w:space="0" w:color="auto"/>
            <w:bottom w:val="none" w:sz="0" w:space="0" w:color="auto"/>
            <w:right w:val="none" w:sz="0" w:space="0" w:color="auto"/>
          </w:divBdr>
        </w:div>
        <w:div w:id="1393388565">
          <w:marLeft w:val="1080"/>
          <w:marRight w:val="0"/>
          <w:marTop w:val="0"/>
          <w:marBottom w:val="60"/>
          <w:divBdr>
            <w:top w:val="none" w:sz="0" w:space="0" w:color="auto"/>
            <w:left w:val="none" w:sz="0" w:space="0" w:color="auto"/>
            <w:bottom w:val="none" w:sz="0" w:space="0" w:color="auto"/>
            <w:right w:val="none" w:sz="0" w:space="0" w:color="auto"/>
          </w:divBdr>
        </w:div>
        <w:div w:id="71316946">
          <w:marLeft w:val="1080"/>
          <w:marRight w:val="0"/>
          <w:marTop w:val="0"/>
          <w:marBottom w:val="60"/>
          <w:divBdr>
            <w:top w:val="none" w:sz="0" w:space="0" w:color="auto"/>
            <w:left w:val="none" w:sz="0" w:space="0" w:color="auto"/>
            <w:bottom w:val="none" w:sz="0" w:space="0" w:color="auto"/>
            <w:right w:val="none" w:sz="0" w:space="0" w:color="auto"/>
          </w:divBdr>
        </w:div>
        <w:div w:id="1454400576">
          <w:marLeft w:val="1080"/>
          <w:marRight w:val="0"/>
          <w:marTop w:val="0"/>
          <w:marBottom w:val="60"/>
          <w:divBdr>
            <w:top w:val="none" w:sz="0" w:space="0" w:color="auto"/>
            <w:left w:val="none" w:sz="0" w:space="0" w:color="auto"/>
            <w:bottom w:val="none" w:sz="0" w:space="0" w:color="auto"/>
            <w:right w:val="none" w:sz="0" w:space="0" w:color="auto"/>
          </w:divBdr>
        </w:div>
        <w:div w:id="85276874">
          <w:marLeft w:val="1080"/>
          <w:marRight w:val="0"/>
          <w:marTop w:val="0"/>
          <w:marBottom w:val="60"/>
          <w:divBdr>
            <w:top w:val="none" w:sz="0" w:space="0" w:color="auto"/>
            <w:left w:val="none" w:sz="0" w:space="0" w:color="auto"/>
            <w:bottom w:val="none" w:sz="0" w:space="0" w:color="auto"/>
            <w:right w:val="none" w:sz="0" w:space="0" w:color="auto"/>
          </w:divBdr>
        </w:div>
        <w:div w:id="778720774">
          <w:marLeft w:val="720"/>
          <w:marRight w:val="0"/>
          <w:marTop w:val="0"/>
          <w:marBottom w:val="60"/>
          <w:divBdr>
            <w:top w:val="none" w:sz="0" w:space="0" w:color="auto"/>
            <w:left w:val="none" w:sz="0" w:space="0" w:color="auto"/>
            <w:bottom w:val="none" w:sz="0" w:space="0" w:color="auto"/>
            <w:right w:val="none" w:sz="0" w:space="0" w:color="auto"/>
          </w:divBdr>
        </w:div>
        <w:div w:id="1295865338">
          <w:marLeft w:val="720"/>
          <w:marRight w:val="0"/>
          <w:marTop w:val="0"/>
          <w:marBottom w:val="60"/>
          <w:divBdr>
            <w:top w:val="none" w:sz="0" w:space="0" w:color="auto"/>
            <w:left w:val="none" w:sz="0" w:space="0" w:color="auto"/>
            <w:bottom w:val="none" w:sz="0" w:space="0" w:color="auto"/>
            <w:right w:val="none" w:sz="0" w:space="0" w:color="auto"/>
          </w:divBdr>
        </w:div>
      </w:divsChild>
    </w:div>
    <w:div w:id="18427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rporacion.superior@chihuahuaedu.gob.mx" TargetMode="External"/><Relationship Id="rId13" Type="http://schemas.openxmlformats.org/officeDocument/2006/relationships/hyperlink" Target="https://dipes.sep.gob.mx/es/DIPES/O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agos.chihuahua.gob.mx/" TargetMode="External"/><Relationship Id="rId12" Type="http://schemas.openxmlformats.org/officeDocument/2006/relationships/hyperlink" Target="https://dipes.sep.gob.mx/es/DIPES/Requisito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rvoe.sep.gob.mx/login.jsp;jsessionid=a6b55ba358cf369bdacc24c50da8" TargetMode="External"/><Relationship Id="rId5" Type="http://schemas.openxmlformats.org/officeDocument/2006/relationships/footnotes" Target="footnotes.xml"/><Relationship Id="rId15" Type="http://schemas.openxmlformats.org/officeDocument/2006/relationships/hyperlink" Target="https://ipagos.chihuahua.gob.mx/" TargetMode="External"/><Relationship Id="rId10" Type="http://schemas.openxmlformats.org/officeDocument/2006/relationships/hyperlink" Target="mailto:educacionsuperiorseyd@chihuahuaedu.gob.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rcia.impi.gob.mx/marcas/search/quick" TargetMode="External"/><Relationship Id="rId14" Type="http://schemas.openxmlformats.org/officeDocument/2006/relationships/hyperlink" Target="http://www.cifrhs.salud.gob.mx/site1/planes-programas/docs/191105_1_Clas_Cam_Con_Salud.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corporacion.escuelas@chihuahuaedu.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2455</TotalTime>
  <Pages>15</Pages>
  <Words>4472</Words>
  <Characters>24599</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99</cp:revision>
  <cp:lastPrinted>2023-11-28T16:05:00Z</cp:lastPrinted>
  <dcterms:created xsi:type="dcterms:W3CDTF">2021-09-29T00:56:00Z</dcterms:created>
  <dcterms:modified xsi:type="dcterms:W3CDTF">2024-03-15T21:38:00Z</dcterms:modified>
</cp:coreProperties>
</file>