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284" w:type="dxa"/>
        <w:tblLook w:val="04A0" w:firstRow="1" w:lastRow="0" w:firstColumn="1" w:lastColumn="0" w:noHBand="0" w:noVBand="1"/>
      </w:tblPr>
      <w:tblGrid>
        <w:gridCol w:w="1134"/>
        <w:gridCol w:w="651"/>
        <w:gridCol w:w="444"/>
        <w:gridCol w:w="648"/>
        <w:gridCol w:w="439"/>
        <w:gridCol w:w="459"/>
        <w:gridCol w:w="459"/>
        <w:gridCol w:w="445"/>
        <w:gridCol w:w="507"/>
        <w:gridCol w:w="775"/>
        <w:gridCol w:w="1127"/>
        <w:gridCol w:w="319"/>
        <w:gridCol w:w="2091"/>
      </w:tblGrid>
      <w:tr w:rsidR="00BF44B8" w:rsidRPr="002A0C12" w14:paraId="1B23A39B" w14:textId="77777777" w:rsidTr="008E0D5E"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1FC7F" w14:textId="5B6C1056" w:rsidR="00BF44B8" w:rsidRPr="002A0C12" w:rsidRDefault="00BF44B8">
            <w:r w:rsidRPr="002A0C12">
              <w:rPr>
                <w:rFonts w:ascii="Montserrat" w:eastAsia="Calibri" w:hAnsi="Montserrat" w:cs="Calibri"/>
                <w:sz w:val="18"/>
                <w:szCs w:val="18"/>
                <w:lang w:eastAsia="es-ES"/>
              </w:rPr>
              <w:t>Formato CRCCS-001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4FD5E" w14:textId="77777777" w:rsidR="00BF44B8" w:rsidRPr="002A0C12" w:rsidRDefault="00BF44B8"/>
        </w:tc>
        <w:tc>
          <w:tcPr>
            <w:tcW w:w="4312" w:type="dxa"/>
            <w:gridSpan w:val="4"/>
            <w:tcBorders>
              <w:left w:val="single" w:sz="4" w:space="0" w:color="auto"/>
            </w:tcBorders>
          </w:tcPr>
          <w:p w14:paraId="2C42530A" w14:textId="77777777" w:rsidR="00BF44B8" w:rsidRDefault="00BF44B8">
            <w:pPr>
              <w:rPr>
                <w:rFonts w:ascii="Montserrat" w:eastAsia="Calibri" w:hAnsi="Montserrat" w:cs="Calibri"/>
                <w:sz w:val="18"/>
                <w:szCs w:val="18"/>
                <w:lang w:eastAsia="es-ES"/>
              </w:rPr>
            </w:pPr>
            <w:r w:rsidRPr="002A0C12">
              <w:rPr>
                <w:rFonts w:ascii="Montserrat" w:eastAsia="Calibri" w:hAnsi="Montserrat" w:cs="Calibri"/>
                <w:sz w:val="18"/>
                <w:szCs w:val="18"/>
                <w:lang w:eastAsia="es-ES"/>
              </w:rPr>
              <w:t>Fecha de registro:</w:t>
            </w:r>
          </w:p>
          <w:p w14:paraId="4288F4C9" w14:textId="04AF89DF" w:rsidR="008E0D5E" w:rsidRPr="002A0C12" w:rsidRDefault="008E0D5E">
            <w:pPr>
              <w:rPr>
                <w:rFonts w:ascii="Montserrat" w:eastAsia="Calibri" w:hAnsi="Montserrat" w:cs="Calibri"/>
                <w:sz w:val="18"/>
                <w:szCs w:val="18"/>
                <w:lang w:eastAsia="es-ES"/>
              </w:rPr>
            </w:pPr>
          </w:p>
        </w:tc>
      </w:tr>
      <w:tr w:rsidR="004E1454" w:rsidRPr="002A0C12" w14:paraId="68D5873A" w14:textId="77777777" w:rsidTr="003F01A6">
        <w:tc>
          <w:tcPr>
            <w:tcW w:w="9498" w:type="dxa"/>
            <w:gridSpan w:val="13"/>
          </w:tcPr>
          <w:p w14:paraId="6AC8621D" w14:textId="0AA69DBD" w:rsidR="004E1454" w:rsidRDefault="004E1454" w:rsidP="004E1454">
            <w:pPr>
              <w:jc w:val="center"/>
              <w:rPr>
                <w:rFonts w:ascii="Montserrat" w:hAnsi="Montserrat"/>
                <w:b/>
                <w:bCs/>
              </w:rPr>
            </w:pPr>
            <w:r w:rsidRPr="002A0C12">
              <w:rPr>
                <w:rFonts w:ascii="Montserrat" w:hAnsi="Montserrat"/>
                <w:b/>
                <w:bCs/>
              </w:rPr>
              <w:t>ATENCIÓN DE PLANTELES PÚBLICOS DE</w:t>
            </w:r>
            <w:r w:rsidR="000A1FAB">
              <w:rPr>
                <w:rFonts w:ascii="Montserrat" w:hAnsi="Montserrat"/>
                <w:b/>
                <w:bCs/>
              </w:rPr>
              <w:t xml:space="preserve"> </w:t>
            </w:r>
            <w:r w:rsidRPr="002A0C12">
              <w:rPr>
                <w:rFonts w:ascii="Montserrat" w:hAnsi="Montserrat"/>
                <w:b/>
                <w:bCs/>
              </w:rPr>
              <w:t>EDUCACIÓN MEDIA SUPERIOR CON ESTUDIANTES CON DISCAPACIDAD</w:t>
            </w:r>
            <w:r w:rsidR="00C62995">
              <w:rPr>
                <w:rFonts w:ascii="Montserrat" w:hAnsi="Montserrat"/>
                <w:b/>
                <w:bCs/>
              </w:rPr>
              <w:t xml:space="preserve"> (PAPPEMS)</w:t>
            </w:r>
          </w:p>
          <w:p w14:paraId="258134DB" w14:textId="4DEDA51B" w:rsidR="008E0D5E" w:rsidRPr="002A0C12" w:rsidRDefault="008E0D5E" w:rsidP="004E1454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4E1454" w:rsidRPr="00831327" w14:paraId="4D59185F" w14:textId="77777777" w:rsidTr="003F01A6">
        <w:tc>
          <w:tcPr>
            <w:tcW w:w="9498" w:type="dxa"/>
            <w:gridSpan w:val="13"/>
          </w:tcPr>
          <w:p w14:paraId="66942BA9" w14:textId="6AA5AF87" w:rsidR="004E1454" w:rsidRPr="008E0D5E" w:rsidRDefault="004E1454" w:rsidP="004E1454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8E0D5E">
              <w:rPr>
                <w:rFonts w:ascii="Montserrat" w:hAnsi="Montserrat"/>
                <w:b/>
                <w:bCs/>
                <w:sz w:val="28"/>
                <w:szCs w:val="28"/>
              </w:rPr>
              <w:t>CONSTANCIA DE REGISTRO DEL COMITÉ DE CONTRALORÍA SOCIAL (C</w:t>
            </w:r>
            <w:r w:rsidR="00B80707">
              <w:rPr>
                <w:rFonts w:ascii="Montserrat" w:hAnsi="Montserrat"/>
                <w:b/>
                <w:bCs/>
                <w:sz w:val="28"/>
                <w:szCs w:val="28"/>
              </w:rPr>
              <w:t>RC</w:t>
            </w:r>
            <w:r w:rsidRPr="008E0D5E">
              <w:rPr>
                <w:rFonts w:ascii="Montserrat" w:hAnsi="Montserrat"/>
                <w:b/>
                <w:bCs/>
                <w:sz w:val="28"/>
                <w:szCs w:val="28"/>
              </w:rPr>
              <w:t>CS)</w:t>
            </w:r>
          </w:p>
          <w:p w14:paraId="4A2A21A2" w14:textId="77B2FE0F" w:rsidR="008E0D5E" w:rsidRPr="00831327" w:rsidRDefault="008E0D5E" w:rsidP="004E1454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4E1454" w:rsidRPr="00831327" w14:paraId="4044C074" w14:textId="77777777" w:rsidTr="003F01A6">
        <w:tc>
          <w:tcPr>
            <w:tcW w:w="9498" w:type="dxa"/>
            <w:gridSpan w:val="13"/>
          </w:tcPr>
          <w:p w14:paraId="0A623513" w14:textId="77777777" w:rsidR="005F1188" w:rsidRDefault="005F1188" w:rsidP="005F1188">
            <w:pPr>
              <w:pStyle w:val="Prrafodelista"/>
              <w:ind w:left="10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A0300DB" w14:textId="3C364E2F" w:rsidR="004E1454" w:rsidRPr="00831327" w:rsidRDefault="004E1454" w:rsidP="00B5039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31327">
              <w:rPr>
                <w:rFonts w:ascii="Montserrat" w:hAnsi="Montserrat"/>
                <w:b/>
                <w:bCs/>
                <w:sz w:val="20"/>
                <w:szCs w:val="20"/>
              </w:rPr>
              <w:t>INFORMACIÓN GENERAL DEL CCS</w:t>
            </w:r>
          </w:p>
        </w:tc>
      </w:tr>
      <w:tr w:rsidR="00831327" w:rsidRPr="002A0C12" w14:paraId="2B8F909C" w14:textId="77777777" w:rsidTr="008E0D5E">
        <w:tc>
          <w:tcPr>
            <w:tcW w:w="1785" w:type="dxa"/>
            <w:gridSpan w:val="2"/>
          </w:tcPr>
          <w:p w14:paraId="2897F563" w14:textId="02FCAF59" w:rsidR="00BF44B8" w:rsidRPr="002A0C12" w:rsidRDefault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Nombre del C</w:t>
            </w:r>
            <w:r w:rsidR="008E0D5E">
              <w:rPr>
                <w:rFonts w:ascii="Montserrat" w:hAnsi="Montserrat"/>
                <w:sz w:val="20"/>
                <w:szCs w:val="20"/>
              </w:rPr>
              <w:t xml:space="preserve">omité de </w:t>
            </w:r>
            <w:r w:rsidRPr="002A0C12">
              <w:rPr>
                <w:rFonts w:ascii="Montserrat" w:hAnsi="Montserrat"/>
                <w:sz w:val="20"/>
                <w:szCs w:val="20"/>
              </w:rPr>
              <w:t>CS:</w:t>
            </w:r>
          </w:p>
        </w:tc>
        <w:tc>
          <w:tcPr>
            <w:tcW w:w="2894" w:type="dxa"/>
            <w:gridSpan w:val="6"/>
          </w:tcPr>
          <w:p w14:paraId="4C0D1CC4" w14:textId="77777777" w:rsidR="00BF44B8" w:rsidRPr="002A0C12" w:rsidRDefault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68ADA93C" w14:textId="77777777" w:rsidR="00BF44B8" w:rsidRPr="002A0C12" w:rsidRDefault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2FA6ADA9" w14:textId="05396BDF" w:rsidR="00BF44B8" w:rsidRPr="002A0C12" w:rsidRDefault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Clave asignada por la normativa:</w:t>
            </w:r>
          </w:p>
        </w:tc>
        <w:tc>
          <w:tcPr>
            <w:tcW w:w="2410" w:type="dxa"/>
            <w:gridSpan w:val="2"/>
          </w:tcPr>
          <w:p w14:paraId="2860FB25" w14:textId="4DDC151D" w:rsidR="00BF44B8" w:rsidRPr="0011010E" w:rsidRDefault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F44B8" w:rsidRPr="007B380C" w14:paraId="5E08A599" w14:textId="77777777" w:rsidTr="003F01A6">
        <w:tc>
          <w:tcPr>
            <w:tcW w:w="9498" w:type="dxa"/>
            <w:gridSpan w:val="13"/>
          </w:tcPr>
          <w:p w14:paraId="578D2D1D" w14:textId="4EAF9A47" w:rsidR="00BF44B8" w:rsidRPr="007B380C" w:rsidRDefault="00BF44B8" w:rsidP="00BF44B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B380C">
              <w:rPr>
                <w:rFonts w:ascii="Montserrat" w:hAnsi="Montserrat"/>
                <w:b/>
                <w:bCs/>
                <w:sz w:val="20"/>
                <w:szCs w:val="20"/>
              </w:rPr>
              <w:t>NOMBRE DE LOS INTEGRANTES DEL CCS</w:t>
            </w:r>
          </w:p>
        </w:tc>
      </w:tr>
      <w:tr w:rsidR="00B5039D" w:rsidRPr="00C71A90" w14:paraId="4982ECD8" w14:textId="77777777" w:rsidTr="008E0D5E">
        <w:tc>
          <w:tcPr>
            <w:tcW w:w="1785" w:type="dxa"/>
            <w:gridSpan w:val="2"/>
          </w:tcPr>
          <w:p w14:paraId="3E822CF0" w14:textId="427722DB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1531" w:type="dxa"/>
            <w:gridSpan w:val="3"/>
          </w:tcPr>
          <w:p w14:paraId="2302DBF0" w14:textId="57014568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1870" w:type="dxa"/>
            <w:gridSpan w:val="4"/>
          </w:tcPr>
          <w:p w14:paraId="3FBC5D7B" w14:textId="06D38B18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1902" w:type="dxa"/>
            <w:gridSpan w:val="2"/>
          </w:tcPr>
          <w:p w14:paraId="385B029D" w14:textId="74F6CFC9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 xml:space="preserve">Cargo </w:t>
            </w:r>
            <w:r w:rsidR="008E0D5E">
              <w:rPr>
                <w:rFonts w:ascii="Montserrat" w:hAnsi="Montserrat"/>
                <w:b/>
                <w:bCs/>
                <w:sz w:val="20"/>
                <w:szCs w:val="20"/>
              </w:rPr>
              <w:t>dentro d</w:t>
            </w: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el C</w:t>
            </w:r>
            <w:r w:rsidR="008E0D5E">
              <w:rPr>
                <w:rFonts w:ascii="Montserrat" w:hAnsi="Montserrat"/>
                <w:b/>
                <w:bCs/>
                <w:sz w:val="20"/>
                <w:szCs w:val="20"/>
              </w:rPr>
              <w:t xml:space="preserve">omité de </w:t>
            </w: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2410" w:type="dxa"/>
            <w:gridSpan w:val="2"/>
          </w:tcPr>
          <w:p w14:paraId="16800D17" w14:textId="3CCBC7A2" w:rsidR="00BF44B8" w:rsidRPr="00C71A90" w:rsidRDefault="00B5039D" w:rsidP="00831327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Firma o Huella</w:t>
            </w:r>
          </w:p>
        </w:tc>
      </w:tr>
      <w:tr w:rsidR="00B5039D" w:rsidRPr="002A0C12" w14:paraId="6EBBD064" w14:textId="77777777" w:rsidTr="008E0D5E">
        <w:tc>
          <w:tcPr>
            <w:tcW w:w="1785" w:type="dxa"/>
            <w:gridSpan w:val="2"/>
          </w:tcPr>
          <w:p w14:paraId="408EFE4C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48BE85D9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5021A04F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350FE5AB" w14:textId="27E0971E" w:rsidR="00BF44B8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Presidenta (</w:t>
            </w:r>
            <w:r w:rsidR="00911632">
              <w:rPr>
                <w:rFonts w:ascii="Montserrat" w:hAnsi="Montserrat"/>
                <w:sz w:val="20"/>
                <w:szCs w:val="20"/>
              </w:rPr>
              <w:t>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</w:tcPr>
          <w:p w14:paraId="7FF837E5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3DEAAB56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5039D" w:rsidRPr="002A0C12" w14:paraId="1367235B" w14:textId="77777777" w:rsidTr="008E0D5E">
        <w:tc>
          <w:tcPr>
            <w:tcW w:w="1785" w:type="dxa"/>
            <w:gridSpan w:val="2"/>
          </w:tcPr>
          <w:p w14:paraId="172D55F3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41471827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5F7677F1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5EE44858" w14:textId="3608FBEE" w:rsidR="00BF44B8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Secretaria (o)</w:t>
            </w:r>
          </w:p>
        </w:tc>
        <w:tc>
          <w:tcPr>
            <w:tcW w:w="2410" w:type="dxa"/>
            <w:gridSpan w:val="2"/>
          </w:tcPr>
          <w:p w14:paraId="42EAC65F" w14:textId="77777777" w:rsidR="00BF44B8" w:rsidRPr="002A0C12" w:rsidRDefault="00BF44B8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76B8321B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71A90" w:rsidRPr="002A0C12" w14:paraId="0A3C8A1A" w14:textId="77777777" w:rsidTr="008E0D5E">
        <w:tc>
          <w:tcPr>
            <w:tcW w:w="1785" w:type="dxa"/>
            <w:gridSpan w:val="2"/>
          </w:tcPr>
          <w:p w14:paraId="15BCB0B9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02D46647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296466B2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0BC47749" w14:textId="787868CE" w:rsidR="00B5039D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Vocal</w:t>
            </w:r>
          </w:p>
        </w:tc>
        <w:tc>
          <w:tcPr>
            <w:tcW w:w="2410" w:type="dxa"/>
            <w:gridSpan w:val="2"/>
          </w:tcPr>
          <w:p w14:paraId="0EE462F6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0B20F3FB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71A90" w:rsidRPr="002A0C12" w14:paraId="3BABDF14" w14:textId="77777777" w:rsidTr="008E0D5E">
        <w:tc>
          <w:tcPr>
            <w:tcW w:w="1785" w:type="dxa"/>
            <w:gridSpan w:val="2"/>
          </w:tcPr>
          <w:p w14:paraId="7CD3C4E9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633609B7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2B1FA10D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777234F4" w14:textId="11F0EACB" w:rsidR="00B5039D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Vocal</w:t>
            </w:r>
          </w:p>
        </w:tc>
        <w:tc>
          <w:tcPr>
            <w:tcW w:w="2410" w:type="dxa"/>
            <w:gridSpan w:val="2"/>
          </w:tcPr>
          <w:p w14:paraId="438FAE43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73666E8C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71A90" w:rsidRPr="002A0C12" w14:paraId="3F87CBA0" w14:textId="77777777" w:rsidTr="008E0D5E">
        <w:tc>
          <w:tcPr>
            <w:tcW w:w="1785" w:type="dxa"/>
            <w:gridSpan w:val="2"/>
          </w:tcPr>
          <w:p w14:paraId="315C1CEF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35CEBF23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70" w:type="dxa"/>
            <w:gridSpan w:val="4"/>
          </w:tcPr>
          <w:p w14:paraId="57877209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02" w:type="dxa"/>
            <w:gridSpan w:val="2"/>
          </w:tcPr>
          <w:p w14:paraId="022EB8B0" w14:textId="626C36B9" w:rsidR="00B5039D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Vocal</w:t>
            </w:r>
          </w:p>
        </w:tc>
        <w:tc>
          <w:tcPr>
            <w:tcW w:w="2410" w:type="dxa"/>
            <w:gridSpan w:val="2"/>
          </w:tcPr>
          <w:p w14:paraId="482937E7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556FDD40" w14:textId="77777777" w:rsidR="00831327" w:rsidRPr="002A0C12" w:rsidRDefault="00831327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5039D" w:rsidRPr="00831327" w14:paraId="53BEE307" w14:textId="77777777" w:rsidTr="003F01A6">
        <w:tc>
          <w:tcPr>
            <w:tcW w:w="9498" w:type="dxa"/>
            <w:gridSpan w:val="13"/>
          </w:tcPr>
          <w:p w14:paraId="683CC689" w14:textId="77777777" w:rsidR="008E0D5E" w:rsidRDefault="008E0D5E" w:rsidP="008E0D5E">
            <w:pPr>
              <w:pStyle w:val="Prrafodelista"/>
              <w:ind w:left="10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4CD64917" w14:textId="71125B12" w:rsidR="00B5039D" w:rsidRPr="00831327" w:rsidRDefault="00B5039D" w:rsidP="00B5039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31327">
              <w:rPr>
                <w:rFonts w:ascii="Montserrat" w:hAnsi="Montserrat"/>
                <w:b/>
                <w:bCs/>
                <w:sz w:val="20"/>
                <w:szCs w:val="20"/>
              </w:rPr>
              <w:t>DATOS DEL PROYECTO O APOYO OTORGADO</w:t>
            </w:r>
          </w:p>
        </w:tc>
      </w:tr>
      <w:tr w:rsidR="003F01A6" w:rsidRPr="00C71A90" w14:paraId="501D3A83" w14:textId="77777777" w:rsidTr="00C63714">
        <w:tc>
          <w:tcPr>
            <w:tcW w:w="9498" w:type="dxa"/>
            <w:gridSpan w:val="13"/>
          </w:tcPr>
          <w:p w14:paraId="7FCBFFB2" w14:textId="2615D6AC" w:rsidR="003F01A6" w:rsidRPr="00C71A90" w:rsidRDefault="003F01A6" w:rsidP="003F01A6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C71A90">
              <w:rPr>
                <w:rFonts w:ascii="Montserrat" w:hAnsi="Montserrat"/>
                <w:b/>
                <w:bCs/>
                <w:sz w:val="20"/>
                <w:szCs w:val="20"/>
              </w:rPr>
              <w:t>LOCALIZACIÓN</w:t>
            </w:r>
          </w:p>
        </w:tc>
      </w:tr>
      <w:tr w:rsidR="00C71A90" w:rsidRPr="002A0C12" w14:paraId="288237B6" w14:textId="77777777" w:rsidTr="008E0D5E">
        <w:tc>
          <w:tcPr>
            <w:tcW w:w="1134" w:type="dxa"/>
          </w:tcPr>
          <w:p w14:paraId="0557675E" w14:textId="37EDCA1D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1743" w:type="dxa"/>
            <w:gridSpan w:val="3"/>
          </w:tcPr>
          <w:p w14:paraId="05254304" w14:textId="77777777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57" w:type="dxa"/>
            <w:gridSpan w:val="3"/>
          </w:tcPr>
          <w:p w14:paraId="018896F8" w14:textId="69048FD9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Municipio</w:t>
            </w:r>
            <w:r w:rsidR="008E0D5E">
              <w:rPr>
                <w:rFonts w:ascii="Montserrat" w:hAnsi="Montserrat"/>
                <w:sz w:val="20"/>
                <w:szCs w:val="20"/>
              </w:rPr>
              <w:t>s</w:t>
            </w:r>
            <w:r w:rsidRPr="002A0C12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1727" w:type="dxa"/>
            <w:gridSpan w:val="3"/>
          </w:tcPr>
          <w:p w14:paraId="14326563" w14:textId="77777777" w:rsidR="00B5039D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75F88E53" w14:textId="77777777" w:rsidR="0077682A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49244EC7" w14:textId="77777777" w:rsidR="0077682A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3A6E5854" w14:textId="77777777" w:rsidR="0077682A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38BBA66E" w14:textId="77777777" w:rsidR="0077682A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70146981" w14:textId="77777777" w:rsidR="0077682A" w:rsidRPr="002A0C12" w:rsidRDefault="0077682A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14:paraId="4E340224" w14:textId="3FCD3F52" w:rsidR="00B5039D" w:rsidRPr="002A0C12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Localidad</w:t>
            </w:r>
            <w:r w:rsidR="008E0D5E">
              <w:rPr>
                <w:rFonts w:ascii="Montserrat" w:hAnsi="Montserrat"/>
                <w:sz w:val="20"/>
                <w:szCs w:val="20"/>
              </w:rPr>
              <w:t>es</w:t>
            </w:r>
            <w:r w:rsidRPr="002A0C12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2091" w:type="dxa"/>
          </w:tcPr>
          <w:p w14:paraId="4AC261D8" w14:textId="77777777" w:rsidR="00B5039D" w:rsidRDefault="00B5039D" w:rsidP="00BF44B8">
            <w:pPr>
              <w:rPr>
                <w:rFonts w:ascii="Montserrat" w:hAnsi="Montserrat"/>
                <w:sz w:val="20"/>
                <w:szCs w:val="20"/>
              </w:rPr>
            </w:pPr>
          </w:p>
          <w:p w14:paraId="5A2069A8" w14:textId="5E6E72B9" w:rsidR="00C71A90" w:rsidRPr="002A0C12" w:rsidRDefault="00C71A90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716CC" w:rsidRPr="002A0C12" w14:paraId="4D506541" w14:textId="77777777" w:rsidTr="008E0D5E">
        <w:tc>
          <w:tcPr>
            <w:tcW w:w="1785" w:type="dxa"/>
            <w:gridSpan w:val="2"/>
          </w:tcPr>
          <w:p w14:paraId="6EA84CDF" w14:textId="40030607" w:rsidR="00D716CC" w:rsidRPr="002A0C12" w:rsidRDefault="00D716CC" w:rsidP="00BF44B8">
            <w:pPr>
              <w:rPr>
                <w:rFonts w:ascii="Montserrat" w:hAnsi="Montserrat"/>
                <w:sz w:val="20"/>
                <w:szCs w:val="20"/>
              </w:rPr>
            </w:pPr>
            <w:r w:rsidRPr="002A0C12">
              <w:rPr>
                <w:rFonts w:ascii="Montserrat" w:hAnsi="Montserrat"/>
                <w:sz w:val="20"/>
                <w:szCs w:val="20"/>
              </w:rPr>
              <w:t>Tipo de Apoyo</w:t>
            </w:r>
            <w:r w:rsidR="008E0D5E">
              <w:rPr>
                <w:rFonts w:ascii="Montserrat" w:hAnsi="Montserrat"/>
                <w:sz w:val="20"/>
                <w:szCs w:val="20"/>
              </w:rPr>
              <w:t>s</w:t>
            </w:r>
            <w:r w:rsidRPr="002A0C12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7713" w:type="dxa"/>
            <w:gridSpan w:val="11"/>
          </w:tcPr>
          <w:p w14:paraId="25035ACD" w14:textId="50CF3548" w:rsidR="008E0D5E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A (          )  Número de proyectos: ____________                         </w:t>
            </w:r>
          </w:p>
          <w:p w14:paraId="7DFFB4E5" w14:textId="77777777" w:rsidR="008E0D5E" w:rsidRDefault="008E0D5E" w:rsidP="008E0D5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B (          )  Número de proyectos: ____________                         </w:t>
            </w:r>
          </w:p>
          <w:p w14:paraId="4ECDEED6" w14:textId="55CBA4D5" w:rsidR="008E0D5E" w:rsidRPr="002A0C12" w:rsidRDefault="008E0D5E" w:rsidP="00BF44B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</w:tr>
      <w:tr w:rsidR="00B5039D" w:rsidRPr="00831327" w14:paraId="5638A189" w14:textId="77777777" w:rsidTr="003F01A6">
        <w:tc>
          <w:tcPr>
            <w:tcW w:w="9498" w:type="dxa"/>
            <w:gridSpan w:val="13"/>
          </w:tcPr>
          <w:p w14:paraId="5CF149ED" w14:textId="77777777" w:rsidR="008E0D5E" w:rsidRDefault="008E0D5E" w:rsidP="008E0D5E">
            <w:pPr>
              <w:pStyle w:val="Prrafodelista"/>
              <w:ind w:left="108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4BD88DE" w14:textId="7E995F7D" w:rsidR="00B5039D" w:rsidRPr="00831327" w:rsidRDefault="00B5039D" w:rsidP="0055215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31327">
              <w:rPr>
                <w:rFonts w:ascii="Montserrat" w:hAnsi="Montserrat"/>
                <w:b/>
                <w:bCs/>
                <w:sz w:val="20"/>
                <w:szCs w:val="20"/>
              </w:rPr>
              <w:t xml:space="preserve">FUNCIONES QUE REALIZARÁ </w:t>
            </w:r>
            <w:r w:rsidR="00552152" w:rsidRPr="00831327">
              <w:rPr>
                <w:rFonts w:ascii="Montserrat" w:hAnsi="Montserrat"/>
                <w:b/>
                <w:bCs/>
                <w:sz w:val="20"/>
                <w:szCs w:val="20"/>
              </w:rPr>
              <w:t>EL CCS</w:t>
            </w:r>
          </w:p>
        </w:tc>
      </w:tr>
      <w:tr w:rsidR="00552152" w:rsidRPr="002A0C12" w14:paraId="3B876268" w14:textId="77777777" w:rsidTr="003F01A6">
        <w:tc>
          <w:tcPr>
            <w:tcW w:w="9498" w:type="dxa"/>
            <w:gridSpan w:val="13"/>
          </w:tcPr>
          <w:p w14:paraId="416CDF77" w14:textId="77777777" w:rsidR="008E0D5E" w:rsidRPr="008E0D5E" w:rsidRDefault="008E0D5E" w:rsidP="008E0D5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Solicitar a la instancia normativa, oficinas de representación federal o a la instancia ejecutora la información pública relacionada con la operación del programa federal;</w:t>
            </w:r>
          </w:p>
          <w:p w14:paraId="08C5A26A" w14:textId="77777777" w:rsidR="008E0D5E" w:rsidRPr="008E0D5E" w:rsidRDefault="008E0D5E" w:rsidP="008E0D5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Vigilar que:</w:t>
            </w:r>
          </w:p>
          <w:p w14:paraId="20F4693E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Se difunda información suficiente, veraz y oportuna sobre la operación del programa federal;</w:t>
            </w:r>
          </w:p>
          <w:p w14:paraId="5B7633DB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El ejercicio de los recursos públicos para los beneficios otorgados por el programa federal sea oportuno, transparente, observante de las reglas de operación y, en su caso, de la normativa aplicable;</w:t>
            </w:r>
          </w:p>
          <w:p w14:paraId="60B04B92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Las personas beneficiarias del programa federal cumplan con los requisitos de acuerdo con la normativa aplicable;</w:t>
            </w:r>
          </w:p>
          <w:p w14:paraId="66501945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Se cumpla con los periodos de ejecución y entrega de los beneficios;</w:t>
            </w:r>
          </w:p>
          <w:p w14:paraId="29E66839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Exista documentación comprobatoria del ejercicio de los recursos públicos y de la entrega de los beneficios;</w:t>
            </w:r>
          </w:p>
          <w:p w14:paraId="07392BBA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El programa federal no se utilice con fines políticos, electorales, de promoción personal, de lucro u otros distintos al objeto del programa federal;</w:t>
            </w:r>
          </w:p>
          <w:p w14:paraId="374F29F4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El programa federal se ejecute en un marco de igualdad entre mujeres y hombres; y</w:t>
            </w:r>
          </w:p>
          <w:p w14:paraId="730955FF" w14:textId="77777777" w:rsidR="008E0D5E" w:rsidRPr="008E0D5E" w:rsidRDefault="008E0D5E" w:rsidP="008E0D5E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Las autoridades competentes den atención a las quejas y denuncias relacionadas con el programa federal.</w:t>
            </w:r>
          </w:p>
          <w:p w14:paraId="4835081B" w14:textId="77777777" w:rsidR="008E0D5E" w:rsidRPr="008E0D5E" w:rsidRDefault="008E0D5E" w:rsidP="008E0D5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lastRenderedPageBreak/>
              <w:t>Elaborar informes de los resultados de las actividades de operación de la contraloría social realizadas, así como dar seguimiento, en su caso, a los mismos; y</w:t>
            </w:r>
          </w:p>
          <w:p w14:paraId="3584C003" w14:textId="77777777" w:rsidR="008E0D5E" w:rsidRPr="008E0D5E" w:rsidRDefault="008E0D5E" w:rsidP="008E0D5E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E0D5E">
              <w:rPr>
                <w:rFonts w:ascii="Montserrat" w:hAnsi="Montserrat"/>
                <w:sz w:val="18"/>
                <w:szCs w:val="18"/>
              </w:rPr>
              <w:t>Recibir las quejas y denuncias sobre la aplicación y ejecución de los programas federales, recabar la información de estas y canalizarlas a las autoridades competentes para su atención.</w:t>
            </w:r>
          </w:p>
          <w:p w14:paraId="3A67CF45" w14:textId="77777777" w:rsidR="00552152" w:rsidRPr="002A0C12" w:rsidRDefault="00552152" w:rsidP="00BF44B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52152" w:rsidRPr="00831327" w14:paraId="49499A10" w14:textId="77777777" w:rsidTr="008E0D5E">
        <w:tc>
          <w:tcPr>
            <w:tcW w:w="3775" w:type="dxa"/>
            <w:gridSpan w:val="6"/>
          </w:tcPr>
          <w:p w14:paraId="02075CF6" w14:textId="19E2F6F2" w:rsidR="00552152" w:rsidRPr="00831327" w:rsidRDefault="00552152" w:rsidP="00BF44B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31327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Nombre del Enlace de Contraloría Social en la Entidad Federativa:</w:t>
            </w:r>
          </w:p>
        </w:tc>
        <w:tc>
          <w:tcPr>
            <w:tcW w:w="5723" w:type="dxa"/>
            <w:gridSpan w:val="7"/>
          </w:tcPr>
          <w:p w14:paraId="5DF788D2" w14:textId="77777777" w:rsidR="00552152" w:rsidRDefault="00552152" w:rsidP="00BF44B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D69D20B" w14:textId="4985C0B2" w:rsidR="008E0D5E" w:rsidRDefault="00A1109E" w:rsidP="00BF44B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C.P. MAYRA GUADALUPE NAVARRETE BACA</w:t>
            </w:r>
            <w:bookmarkStart w:id="0" w:name="_GoBack"/>
            <w:bookmarkEnd w:id="0"/>
          </w:p>
          <w:p w14:paraId="51E49589" w14:textId="77777777" w:rsidR="008E0D5E" w:rsidRPr="00831327" w:rsidRDefault="008E0D5E" w:rsidP="00BF44B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290B055D" w14:textId="77777777" w:rsidR="004E1454" w:rsidRDefault="004E1454"/>
    <w:sectPr w:rsidR="004E1454" w:rsidSect="00487A8C">
      <w:headerReference w:type="default" r:id="rId7"/>
      <w:pgSz w:w="12240" w:h="15840"/>
      <w:pgMar w:top="1843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42580" w14:textId="77777777" w:rsidR="00DD0363" w:rsidRDefault="00DD0363" w:rsidP="003F01A6">
      <w:pPr>
        <w:spacing w:after="0" w:line="240" w:lineRule="auto"/>
      </w:pPr>
      <w:r>
        <w:separator/>
      </w:r>
    </w:p>
  </w:endnote>
  <w:endnote w:type="continuationSeparator" w:id="0">
    <w:p w14:paraId="2ABBCF4D" w14:textId="77777777" w:rsidR="00DD0363" w:rsidRDefault="00DD0363" w:rsidP="003F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4D404" w14:textId="77777777" w:rsidR="00DD0363" w:rsidRDefault="00DD0363" w:rsidP="003F01A6">
      <w:pPr>
        <w:spacing w:after="0" w:line="240" w:lineRule="auto"/>
      </w:pPr>
      <w:r>
        <w:separator/>
      </w:r>
    </w:p>
  </w:footnote>
  <w:footnote w:type="continuationSeparator" w:id="0">
    <w:p w14:paraId="064332FE" w14:textId="77777777" w:rsidR="00DD0363" w:rsidRDefault="00DD0363" w:rsidP="003F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9A4EC" w14:textId="2DBF06D6" w:rsidR="003F01A6" w:rsidRDefault="008E0D5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EF7E0FD" wp14:editId="6B1AAADC">
          <wp:simplePos x="0" y="0"/>
          <wp:positionH relativeFrom="margin">
            <wp:posOffset>2924810</wp:posOffset>
          </wp:positionH>
          <wp:positionV relativeFrom="paragraph">
            <wp:posOffset>-28575</wp:posOffset>
          </wp:positionV>
          <wp:extent cx="2933065" cy="828675"/>
          <wp:effectExtent l="0" t="0" r="0" b="0"/>
          <wp:wrapNone/>
          <wp:docPr id="5" name="Imagen 5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 con confianza media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37" b="23561"/>
                  <a:stretch/>
                </pic:blipFill>
                <pic:spPr bwMode="auto">
                  <a:xfrm>
                    <a:off x="0" y="0"/>
                    <a:ext cx="293306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AC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FB1DD4F" wp14:editId="22211B22">
          <wp:simplePos x="0" y="0"/>
          <wp:positionH relativeFrom="column">
            <wp:posOffset>-76200</wp:posOffset>
          </wp:positionH>
          <wp:positionV relativeFrom="paragraph">
            <wp:posOffset>95250</wp:posOffset>
          </wp:positionV>
          <wp:extent cx="2454349" cy="503456"/>
          <wp:effectExtent l="0" t="0" r="3175" b="0"/>
          <wp:wrapNone/>
          <wp:docPr id="34" name="Google Shape;34;p2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oogle Shape;34;p2" descr="Imagen que contiene Logotipo&#10;&#10;Descripción generada automáticamente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54349" cy="50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942818" w14:textId="77777777" w:rsidR="003F01A6" w:rsidRDefault="003F01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D17B1"/>
    <w:multiLevelType w:val="hybridMultilevel"/>
    <w:tmpl w:val="FBE0749C"/>
    <w:lvl w:ilvl="0" w:tplc="70341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91713"/>
    <w:multiLevelType w:val="hybridMultilevel"/>
    <w:tmpl w:val="8DE626FC"/>
    <w:lvl w:ilvl="0" w:tplc="0E424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3203"/>
    <w:multiLevelType w:val="hybridMultilevel"/>
    <w:tmpl w:val="B86C7FAA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AE2D6E"/>
    <w:multiLevelType w:val="hybridMultilevel"/>
    <w:tmpl w:val="044E5FD6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54"/>
    <w:rsid w:val="000A1FAB"/>
    <w:rsid w:val="0011010E"/>
    <w:rsid w:val="00110CDB"/>
    <w:rsid w:val="001F3EB4"/>
    <w:rsid w:val="00212BD0"/>
    <w:rsid w:val="002A0C12"/>
    <w:rsid w:val="003F01A6"/>
    <w:rsid w:val="00487A8C"/>
    <w:rsid w:val="004D0A53"/>
    <w:rsid w:val="004E1454"/>
    <w:rsid w:val="004E65E4"/>
    <w:rsid w:val="005217CB"/>
    <w:rsid w:val="00552152"/>
    <w:rsid w:val="005C45E9"/>
    <w:rsid w:val="005F1188"/>
    <w:rsid w:val="005F622D"/>
    <w:rsid w:val="006B2205"/>
    <w:rsid w:val="00702F43"/>
    <w:rsid w:val="00726990"/>
    <w:rsid w:val="0077682A"/>
    <w:rsid w:val="007B380C"/>
    <w:rsid w:val="00831327"/>
    <w:rsid w:val="008361FB"/>
    <w:rsid w:val="00862D3A"/>
    <w:rsid w:val="00897F1B"/>
    <w:rsid w:val="008E0D5E"/>
    <w:rsid w:val="00911632"/>
    <w:rsid w:val="00916BA4"/>
    <w:rsid w:val="009B63B6"/>
    <w:rsid w:val="00A1109E"/>
    <w:rsid w:val="00AF6D37"/>
    <w:rsid w:val="00B5039D"/>
    <w:rsid w:val="00B80707"/>
    <w:rsid w:val="00BD3E85"/>
    <w:rsid w:val="00BE5C69"/>
    <w:rsid w:val="00BF44B8"/>
    <w:rsid w:val="00C62995"/>
    <w:rsid w:val="00C6318D"/>
    <w:rsid w:val="00C71A90"/>
    <w:rsid w:val="00D62044"/>
    <w:rsid w:val="00D716CC"/>
    <w:rsid w:val="00DD0363"/>
    <w:rsid w:val="00DD4D23"/>
    <w:rsid w:val="00F4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1EE22"/>
  <w15:chartTrackingRefBased/>
  <w15:docId w15:val="{5F589335-9673-42D0-8BED-3F917AA3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14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1A6"/>
  </w:style>
  <w:style w:type="paragraph" w:styleId="Piedepgina">
    <w:name w:val="footer"/>
    <w:basedOn w:val="Normal"/>
    <w:link w:val="PiedepginaCar"/>
    <w:uiPriority w:val="99"/>
    <w:unhideWhenUsed/>
    <w:rsid w:val="003F01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Eulalio Hernández Báez</dc:creator>
  <cp:keywords/>
  <dc:description/>
  <cp:lastModifiedBy>Mayra Navarrete</cp:lastModifiedBy>
  <cp:revision>2</cp:revision>
  <dcterms:created xsi:type="dcterms:W3CDTF">2025-08-01T19:18:00Z</dcterms:created>
  <dcterms:modified xsi:type="dcterms:W3CDTF">2025-08-01T19:18:00Z</dcterms:modified>
</cp:coreProperties>
</file>