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CC09C" w14:textId="666D4647" w:rsidR="00487256" w:rsidRPr="005B77DA" w:rsidRDefault="003A4CA7" w:rsidP="00487256">
      <w:pPr>
        <w:spacing w:line="240" w:lineRule="auto"/>
        <w:jc w:val="center"/>
        <w:rPr>
          <w:rFonts w:ascii="Noto Sans Black" w:eastAsia="Arial" w:hAnsi="Noto Sans Black" w:cs="Noto Sans Black"/>
          <w:bCs/>
          <w:color w:val="691C20"/>
          <w:sz w:val="20"/>
          <w:szCs w:val="20"/>
          <w:lang w:eastAsia="es-MX"/>
        </w:rPr>
      </w:pPr>
      <w:bookmarkStart w:id="0" w:name="_GoBack"/>
      <w:bookmarkEnd w:id="0"/>
      <w:r w:rsidRPr="005B77DA">
        <w:rPr>
          <w:rFonts w:ascii="Noto Sans Black" w:eastAsia="Arial" w:hAnsi="Noto Sans Black" w:cs="Noto Sans Black"/>
          <w:bCs/>
          <w:color w:val="691C20"/>
          <w:sz w:val="20"/>
          <w:szCs w:val="20"/>
          <w:lang w:eastAsia="es-MX"/>
        </w:rPr>
        <w:t xml:space="preserve">ANEXO </w:t>
      </w:r>
      <w:r w:rsidR="006673FE" w:rsidRPr="005B77DA">
        <w:rPr>
          <w:rFonts w:ascii="Noto Sans Black" w:eastAsia="Arial" w:hAnsi="Noto Sans Black" w:cs="Noto Sans Black"/>
          <w:bCs/>
          <w:color w:val="691C20"/>
          <w:sz w:val="20"/>
          <w:szCs w:val="20"/>
          <w:lang w:eastAsia="es-MX"/>
        </w:rPr>
        <w:t>2</w:t>
      </w:r>
      <w:r w:rsidR="00FB4705" w:rsidRPr="005B77DA">
        <w:rPr>
          <w:rFonts w:ascii="Noto Sans Black" w:eastAsia="Arial" w:hAnsi="Noto Sans Black" w:cs="Noto Sans Black"/>
          <w:bCs/>
          <w:color w:val="691C20"/>
          <w:sz w:val="20"/>
          <w:szCs w:val="20"/>
          <w:lang w:eastAsia="es-MX"/>
        </w:rPr>
        <w:t>: ACTA DE SUSTITUCIÓN DE INTEGRANTES DEL COMITÉ</w:t>
      </w:r>
    </w:p>
    <w:p w14:paraId="50BC7373" w14:textId="28A97464" w:rsidR="00FB4705" w:rsidRPr="005B77DA" w:rsidRDefault="00FB4705" w:rsidP="00FB4705">
      <w:pPr>
        <w:tabs>
          <w:tab w:val="center" w:pos="4419"/>
          <w:tab w:val="right" w:pos="8838"/>
        </w:tabs>
        <w:spacing w:line="240" w:lineRule="auto"/>
        <w:jc w:val="center"/>
        <w:rPr>
          <w:rFonts w:ascii="Noto Sans Black" w:eastAsia="Arial" w:hAnsi="Noto Sans Black" w:cs="Noto Sans Black"/>
          <w:bCs/>
          <w:sz w:val="20"/>
          <w:szCs w:val="20"/>
          <w:lang w:eastAsia="es-MX"/>
        </w:rPr>
      </w:pPr>
      <w:r w:rsidRPr="005B77DA">
        <w:rPr>
          <w:rFonts w:ascii="Noto Sans Black" w:eastAsia="Arial" w:hAnsi="Noto Sans Black" w:cs="Noto Sans Black"/>
          <w:bCs/>
          <w:sz w:val="20"/>
          <w:szCs w:val="20"/>
          <w:lang w:eastAsia="es-MX"/>
        </w:rPr>
        <w:t>NOMBRE DEL PROGRAMA:</w:t>
      </w:r>
      <w:r w:rsidR="00122636" w:rsidRPr="005B77DA">
        <w:rPr>
          <w:rFonts w:ascii="Noto Sans Black" w:eastAsia="Arial" w:hAnsi="Noto Sans Black" w:cs="Noto Sans Black"/>
          <w:bCs/>
          <w:sz w:val="20"/>
          <w:szCs w:val="20"/>
          <w:lang w:eastAsia="es-MX"/>
        </w:rPr>
        <w:t xml:space="preserve"> </w:t>
      </w:r>
    </w:p>
    <w:p w14:paraId="68A5EB13" w14:textId="5CEC66BB" w:rsidR="00FB4705" w:rsidRPr="00B664D3" w:rsidRDefault="00FB4705" w:rsidP="00FB4705">
      <w:pPr>
        <w:spacing w:line="240" w:lineRule="auto"/>
        <w:jc w:val="center"/>
        <w:rPr>
          <w:rFonts w:ascii="Noto Sans Black" w:eastAsia="Arial" w:hAnsi="Noto Sans Black" w:cs="Noto Sans Black"/>
          <w:bCs/>
          <w:sz w:val="20"/>
          <w:szCs w:val="20"/>
          <w:lang w:eastAsia="es-MX"/>
        </w:rPr>
      </w:pPr>
      <w:r w:rsidRPr="00B664D3">
        <w:rPr>
          <w:rFonts w:ascii="Noto Sans Black" w:eastAsia="Arial" w:hAnsi="Noto Sans Black" w:cs="Noto Sans Black"/>
          <w:bCs/>
          <w:sz w:val="20"/>
          <w:szCs w:val="20"/>
          <w:lang w:eastAsia="es-MX"/>
        </w:rPr>
        <w:t>EJERCICIO FISCAL</w:t>
      </w:r>
      <w:r w:rsidR="005B13DF" w:rsidRPr="00B664D3">
        <w:rPr>
          <w:rFonts w:ascii="Noto Sans Black" w:eastAsia="Arial" w:hAnsi="Noto Sans Black" w:cs="Noto Sans Black"/>
          <w:bCs/>
          <w:sz w:val="20"/>
          <w:szCs w:val="20"/>
          <w:lang w:eastAsia="es-MX"/>
        </w:rPr>
        <w:t xml:space="preserve"> 2025</w:t>
      </w:r>
    </w:p>
    <w:p w14:paraId="4038321C" w14:textId="14AF0EBC" w:rsidR="00FB4705" w:rsidRDefault="00FB4705" w:rsidP="00FB4705">
      <w:pPr>
        <w:spacing w:after="0" w:line="240" w:lineRule="auto"/>
        <w:jc w:val="right"/>
        <w:rPr>
          <w:rFonts w:ascii="Noto Sans Black" w:eastAsia="Times New Roman" w:hAnsi="Noto Sans Black" w:cs="Noto Sans Black"/>
          <w:bCs/>
          <w:sz w:val="20"/>
          <w:szCs w:val="20"/>
          <w:lang w:eastAsia="es-MX"/>
        </w:rPr>
      </w:pPr>
      <w:r w:rsidRPr="005B77DA">
        <w:rPr>
          <w:rFonts w:ascii="Noto Sans Black" w:eastAsia="Times New Roman" w:hAnsi="Noto Sans Black" w:cs="Noto Sans Black"/>
          <w:bCs/>
          <w:sz w:val="20"/>
          <w:szCs w:val="20"/>
          <w:lang w:eastAsia="es-MX"/>
        </w:rPr>
        <w:t>Fecha de sustitución: dd/mm/aaaa</w:t>
      </w:r>
    </w:p>
    <w:p w14:paraId="655B6556" w14:textId="77777777" w:rsidR="00F03D61" w:rsidRPr="005B77DA" w:rsidRDefault="00F03D61" w:rsidP="00FB4705">
      <w:pPr>
        <w:spacing w:after="0" w:line="240" w:lineRule="auto"/>
        <w:jc w:val="right"/>
        <w:rPr>
          <w:rFonts w:ascii="Noto Sans Black" w:eastAsia="Times New Roman" w:hAnsi="Noto Sans Black" w:cs="Noto Sans Black"/>
          <w:bCs/>
          <w:sz w:val="20"/>
          <w:szCs w:val="20"/>
          <w:lang w:eastAsia="es-MX"/>
        </w:rPr>
      </w:pPr>
    </w:p>
    <w:p w14:paraId="2E161A60" w14:textId="22BAB103" w:rsidR="00CA6DB5" w:rsidRPr="00CA6DB5" w:rsidRDefault="00CA6DB5" w:rsidP="00876C2F">
      <w:pPr>
        <w:tabs>
          <w:tab w:val="left" w:pos="3557"/>
          <w:tab w:val="center" w:pos="4419"/>
        </w:tabs>
        <w:spacing w:line="240" w:lineRule="auto"/>
        <w:rPr>
          <w:rFonts w:ascii="Noto Sans Black" w:eastAsia="Arial" w:hAnsi="Noto Sans Black" w:cs="Noto Sans Black"/>
          <w:b/>
          <w:color w:val="691C20"/>
          <w:sz w:val="20"/>
          <w:szCs w:val="20"/>
          <w:lang w:eastAsia="es-MX"/>
        </w:rPr>
      </w:pPr>
      <w:r w:rsidRPr="00CA6DB5">
        <w:rPr>
          <w:rFonts w:ascii="Noto Sans Black" w:eastAsia="Arial" w:hAnsi="Noto Sans Black" w:cs="Noto Sans Black"/>
          <w:b/>
          <w:color w:val="691C20"/>
          <w:sz w:val="20"/>
          <w:szCs w:val="20"/>
          <w:lang w:eastAsia="es-MX"/>
        </w:rPr>
        <w:t>CONSIDERACIONES</w:t>
      </w:r>
    </w:p>
    <w:p w14:paraId="1A3D601E" w14:textId="6A5B9B25" w:rsidR="00273B75" w:rsidRPr="00B664D3" w:rsidRDefault="00876C2F" w:rsidP="00273B75">
      <w:pPr>
        <w:pStyle w:val="Prrafodelista"/>
        <w:numPr>
          <w:ilvl w:val="0"/>
          <w:numId w:val="5"/>
        </w:numPr>
        <w:spacing w:line="276" w:lineRule="auto"/>
        <w:ind w:left="0"/>
        <w:jc w:val="both"/>
        <w:rPr>
          <w:rFonts w:ascii="Noto Sans" w:eastAsia="Arial" w:hAnsi="Noto Sans" w:cs="Noto Sans"/>
          <w:bCs/>
          <w:sz w:val="20"/>
          <w:szCs w:val="20"/>
          <w:lang w:eastAsia="es-MX"/>
        </w:rPr>
      </w:pPr>
      <w:r w:rsidRPr="00B664D3">
        <w:rPr>
          <w:rFonts w:ascii="Noto Sans" w:eastAsia="Arial" w:hAnsi="Noto Sans" w:cs="Noto Sans"/>
          <w:bCs/>
          <w:sz w:val="20"/>
          <w:szCs w:val="20"/>
          <w:lang w:eastAsia="es-MX"/>
        </w:rPr>
        <w:t>El C</w:t>
      </w:r>
      <w:r w:rsidR="00F03D61" w:rsidRPr="00B664D3">
        <w:rPr>
          <w:rFonts w:ascii="Noto Sans" w:eastAsia="Arial" w:hAnsi="Noto Sans" w:cs="Noto Sans"/>
          <w:bCs/>
          <w:sz w:val="20"/>
          <w:szCs w:val="20"/>
          <w:lang w:eastAsia="es-MX"/>
        </w:rPr>
        <w:t>omité de contraloría social de manera libre y voluntaria podrá realizar la sustitución de un integrante por las causas</w:t>
      </w:r>
      <w:r w:rsidRPr="00B664D3">
        <w:rPr>
          <w:rFonts w:ascii="Noto Sans" w:eastAsia="Arial" w:hAnsi="Noto Sans" w:cs="Noto Sans"/>
          <w:bCs/>
          <w:sz w:val="20"/>
          <w:szCs w:val="20"/>
          <w:lang w:eastAsia="es-MX"/>
        </w:rPr>
        <w:t xml:space="preserve"> señaladas en la presente Acta de Sustitución</w:t>
      </w:r>
      <w:r w:rsidR="00AC0A61" w:rsidRPr="00B664D3">
        <w:rPr>
          <w:rFonts w:ascii="Noto Sans" w:eastAsia="Arial" w:hAnsi="Noto Sans" w:cs="Noto Sans"/>
          <w:bCs/>
          <w:sz w:val="20"/>
          <w:szCs w:val="20"/>
          <w:lang w:eastAsia="es-MX"/>
        </w:rPr>
        <w:t>.</w:t>
      </w:r>
    </w:p>
    <w:p w14:paraId="75D4EC2B" w14:textId="08527CFF" w:rsidR="00AC0A61" w:rsidRPr="00B664D3" w:rsidRDefault="00AC0A61" w:rsidP="00AC0A61">
      <w:pPr>
        <w:pStyle w:val="Prrafodelista"/>
        <w:spacing w:line="276" w:lineRule="auto"/>
        <w:ind w:left="0"/>
        <w:jc w:val="both"/>
        <w:rPr>
          <w:rFonts w:ascii="Noto Sans" w:eastAsia="Arial" w:hAnsi="Noto Sans" w:cs="Noto Sans"/>
          <w:bCs/>
          <w:sz w:val="20"/>
          <w:szCs w:val="20"/>
          <w:lang w:eastAsia="es-MX"/>
        </w:rPr>
      </w:pPr>
      <w:r w:rsidRPr="00B664D3">
        <w:rPr>
          <w:rFonts w:ascii="Noto Sans" w:eastAsia="Arial" w:hAnsi="Noto Sans" w:cs="Noto Sans"/>
          <w:bCs/>
          <w:sz w:val="20"/>
          <w:szCs w:val="20"/>
          <w:lang w:eastAsia="es-MX"/>
        </w:rPr>
        <w:t>En los casos señalados, el Comité de Contraloría Social propondrá de entre las personas beneficiarias del PRONI o PEEI a que integrante sustituirán y lo hará de conocimiento a la Autoridad Educativa Local (AEL), con la presente Acta de Sustitución de Integrantes de Comité para que ésta verifique su calidad de persona beneficiaria y, de ser procedente, lo registre como miembro del Comité, debiendo expedir la constancia de registro con la actualización correspondiente y capturar los cambios respectivos en el Sistema Informativo de Contraloría Social (SICS).</w:t>
      </w:r>
    </w:p>
    <w:p w14:paraId="655BD643" w14:textId="1926D8B3" w:rsidR="00273B75" w:rsidRPr="00B664D3" w:rsidRDefault="00273B75" w:rsidP="00273B75">
      <w:pPr>
        <w:pStyle w:val="Prrafodelista"/>
        <w:numPr>
          <w:ilvl w:val="0"/>
          <w:numId w:val="5"/>
        </w:numPr>
        <w:spacing w:line="276" w:lineRule="auto"/>
        <w:ind w:left="0"/>
        <w:jc w:val="both"/>
        <w:rPr>
          <w:rFonts w:ascii="Noto Sans" w:eastAsia="Arial" w:hAnsi="Noto Sans" w:cs="Noto Sans"/>
          <w:bCs/>
          <w:sz w:val="20"/>
          <w:szCs w:val="20"/>
          <w:lang w:eastAsia="es-MX"/>
        </w:rPr>
      </w:pPr>
      <w:r w:rsidRPr="00B664D3">
        <w:rPr>
          <w:rFonts w:ascii="Noto Sans" w:eastAsia="Arial" w:hAnsi="Noto Sans" w:cs="Noto Sans"/>
          <w:bCs/>
          <w:sz w:val="20"/>
          <w:szCs w:val="20"/>
          <w:lang w:eastAsia="es-MX"/>
        </w:rPr>
        <w:t>La presente Acta de Sustitución de Integrantes del Comité de Contraloría Social (CCS) se entregará debidamente llenada y firmada a la servidora o servidor público designado para tales fines.</w:t>
      </w:r>
    </w:p>
    <w:p w14:paraId="6A3D92E4" w14:textId="77777777" w:rsidR="00BD30E4" w:rsidRPr="00B664D3" w:rsidRDefault="00273B75" w:rsidP="00273B75">
      <w:pPr>
        <w:pStyle w:val="Prrafodelista"/>
        <w:numPr>
          <w:ilvl w:val="0"/>
          <w:numId w:val="5"/>
        </w:numPr>
        <w:spacing w:line="276" w:lineRule="auto"/>
        <w:ind w:left="0"/>
        <w:jc w:val="both"/>
        <w:rPr>
          <w:rFonts w:ascii="Noto Sans" w:eastAsia="Arial" w:hAnsi="Noto Sans" w:cs="Noto Sans"/>
          <w:bCs/>
          <w:sz w:val="20"/>
          <w:szCs w:val="20"/>
          <w:lang w:eastAsia="es-MX"/>
        </w:rPr>
      </w:pPr>
      <w:r w:rsidRPr="00B664D3">
        <w:rPr>
          <w:rFonts w:ascii="Noto Sans" w:eastAsia="Arial" w:hAnsi="Noto Sans" w:cs="Noto Sans"/>
          <w:bCs/>
          <w:sz w:val="20"/>
          <w:szCs w:val="20"/>
          <w:lang w:eastAsia="es-MX"/>
        </w:rPr>
        <w:t xml:space="preserve">Este formato no deberá contener tachaduras o enmendaduras. </w:t>
      </w:r>
    </w:p>
    <w:p w14:paraId="16410A51" w14:textId="77777777" w:rsidR="00BD30E4" w:rsidRPr="00B664D3" w:rsidRDefault="00273B75" w:rsidP="00273B75">
      <w:pPr>
        <w:pStyle w:val="Prrafodelista"/>
        <w:numPr>
          <w:ilvl w:val="0"/>
          <w:numId w:val="5"/>
        </w:numPr>
        <w:spacing w:line="276" w:lineRule="auto"/>
        <w:ind w:left="0"/>
        <w:jc w:val="both"/>
        <w:rPr>
          <w:rFonts w:ascii="Noto Sans" w:eastAsia="Arial" w:hAnsi="Noto Sans" w:cs="Noto Sans"/>
          <w:bCs/>
          <w:sz w:val="20"/>
          <w:szCs w:val="20"/>
          <w:lang w:eastAsia="es-MX"/>
        </w:rPr>
      </w:pPr>
      <w:r w:rsidRPr="00B664D3">
        <w:rPr>
          <w:rFonts w:ascii="Noto Sans" w:eastAsia="Arial" w:hAnsi="Noto Sans" w:cs="Noto Sans"/>
          <w:bCs/>
          <w:sz w:val="20"/>
          <w:szCs w:val="20"/>
          <w:lang w:eastAsia="es-MX"/>
        </w:rPr>
        <w:t>S</w:t>
      </w:r>
      <w:r w:rsidR="00BD30E4" w:rsidRPr="00B664D3">
        <w:rPr>
          <w:rFonts w:ascii="Noto Sans" w:eastAsia="Arial" w:hAnsi="Noto Sans" w:cs="Noto Sans"/>
          <w:bCs/>
          <w:sz w:val="20"/>
          <w:szCs w:val="20"/>
          <w:lang w:eastAsia="es-MX"/>
        </w:rPr>
        <w:t>egún sea el caso, s</w:t>
      </w:r>
      <w:r w:rsidRPr="00B664D3">
        <w:rPr>
          <w:rFonts w:ascii="Noto Sans" w:eastAsia="Arial" w:hAnsi="Noto Sans" w:cs="Noto Sans"/>
          <w:bCs/>
          <w:sz w:val="20"/>
          <w:szCs w:val="20"/>
          <w:lang w:eastAsia="es-MX"/>
        </w:rPr>
        <w:t xml:space="preserve">e adjuntará a esta Acta de Sustitución de Integrantes del Comité de Contraloría Social (CCS), el escrito de separación voluntaria o la Minuta de Reunión realizada para la </w:t>
      </w:r>
      <w:r w:rsidR="00BD30E4" w:rsidRPr="00B664D3">
        <w:rPr>
          <w:rFonts w:ascii="Noto Sans" w:eastAsia="Arial" w:hAnsi="Noto Sans" w:cs="Noto Sans"/>
          <w:bCs/>
          <w:sz w:val="20"/>
          <w:szCs w:val="20"/>
          <w:lang w:eastAsia="es-MX"/>
        </w:rPr>
        <w:t>sustitución de integrantes, y será entregada</w:t>
      </w:r>
      <w:r w:rsidRPr="00B664D3">
        <w:rPr>
          <w:rFonts w:ascii="Noto Sans" w:eastAsia="Arial" w:hAnsi="Noto Sans" w:cs="Noto Sans"/>
          <w:bCs/>
          <w:sz w:val="20"/>
          <w:szCs w:val="20"/>
          <w:lang w:eastAsia="es-MX"/>
        </w:rPr>
        <w:t xml:space="preserve"> a la servidora o servidor público designado para tales fines.</w:t>
      </w:r>
    </w:p>
    <w:p w14:paraId="170C4128" w14:textId="58357754" w:rsidR="00876C2F" w:rsidRPr="00B664D3" w:rsidRDefault="00273B75" w:rsidP="00273B75">
      <w:pPr>
        <w:pStyle w:val="Prrafodelista"/>
        <w:numPr>
          <w:ilvl w:val="0"/>
          <w:numId w:val="5"/>
        </w:numPr>
        <w:spacing w:line="276" w:lineRule="auto"/>
        <w:ind w:left="0"/>
        <w:jc w:val="both"/>
        <w:rPr>
          <w:rFonts w:ascii="Noto Sans" w:eastAsia="Arial" w:hAnsi="Noto Sans" w:cs="Noto Sans"/>
          <w:bCs/>
          <w:sz w:val="20"/>
          <w:szCs w:val="20"/>
          <w:lang w:eastAsia="es-MX"/>
        </w:rPr>
      </w:pPr>
      <w:r w:rsidRPr="00B664D3">
        <w:rPr>
          <w:rFonts w:ascii="Noto Sans" w:eastAsia="Arial" w:hAnsi="Noto Sans" w:cs="Noto Sans"/>
          <w:bCs/>
          <w:sz w:val="20"/>
          <w:szCs w:val="20"/>
          <w:lang w:eastAsia="es-MX"/>
        </w:rPr>
        <w:t xml:space="preserve">El Comité debe ser informado, por parte de la Autoridad Educativa Local, acerca de quién es la servidora o servidor público encargado de recibir, revisar, validar y recopilar los documentos para la </w:t>
      </w:r>
      <w:r w:rsidR="00BD30E4" w:rsidRPr="00B664D3">
        <w:rPr>
          <w:rFonts w:ascii="Noto Sans" w:eastAsia="Arial" w:hAnsi="Noto Sans" w:cs="Noto Sans"/>
          <w:bCs/>
          <w:sz w:val="20"/>
          <w:szCs w:val="20"/>
          <w:lang w:eastAsia="es-MX"/>
        </w:rPr>
        <w:t>Sustitución de Integrantes</w:t>
      </w:r>
      <w:r w:rsidRPr="00B664D3">
        <w:rPr>
          <w:rFonts w:ascii="Noto Sans" w:eastAsia="Arial" w:hAnsi="Noto Sans" w:cs="Noto Sans"/>
          <w:bCs/>
          <w:sz w:val="20"/>
          <w:szCs w:val="20"/>
          <w:lang w:eastAsia="es-MX"/>
        </w:rPr>
        <w:t xml:space="preserve"> del Comité</w:t>
      </w:r>
      <w:r w:rsidR="00BD30E4" w:rsidRPr="00B664D3">
        <w:rPr>
          <w:rFonts w:ascii="Noto Sans" w:eastAsia="Arial" w:hAnsi="Noto Sans" w:cs="Noto Sans"/>
          <w:bCs/>
          <w:sz w:val="20"/>
          <w:szCs w:val="20"/>
          <w:lang w:eastAsia="es-MX"/>
        </w:rPr>
        <w:t xml:space="preserve"> de Contraloría Social</w:t>
      </w:r>
      <w:r w:rsidRPr="00B664D3">
        <w:rPr>
          <w:rFonts w:ascii="Noto Sans" w:eastAsia="Arial" w:hAnsi="Noto Sans" w:cs="Noto Sans"/>
          <w:bCs/>
          <w:sz w:val="20"/>
          <w:szCs w:val="20"/>
          <w:lang w:eastAsia="es-MX"/>
        </w:rPr>
        <w:t>, así como de</w:t>
      </w:r>
      <w:r w:rsidR="00BD30E4" w:rsidRPr="00B664D3">
        <w:rPr>
          <w:rFonts w:ascii="Noto Sans" w:eastAsia="Arial" w:hAnsi="Noto Sans" w:cs="Noto Sans"/>
          <w:bCs/>
          <w:sz w:val="20"/>
          <w:szCs w:val="20"/>
          <w:lang w:eastAsia="es-MX"/>
        </w:rPr>
        <w:t>l procedimiento a seguir para dicha sustitución.</w:t>
      </w:r>
    </w:p>
    <w:p w14:paraId="3DA5558B" w14:textId="158FF830" w:rsidR="00BD30E4" w:rsidRPr="00B664D3" w:rsidRDefault="00BD30E4" w:rsidP="00273B75">
      <w:pPr>
        <w:pStyle w:val="Prrafodelista"/>
        <w:numPr>
          <w:ilvl w:val="0"/>
          <w:numId w:val="5"/>
        </w:numPr>
        <w:spacing w:line="276" w:lineRule="auto"/>
        <w:ind w:left="0"/>
        <w:jc w:val="both"/>
        <w:rPr>
          <w:rFonts w:ascii="Noto Sans" w:eastAsia="Arial" w:hAnsi="Noto Sans" w:cs="Noto Sans"/>
          <w:bCs/>
          <w:sz w:val="20"/>
          <w:szCs w:val="20"/>
          <w:lang w:eastAsia="es-MX"/>
        </w:rPr>
      </w:pPr>
      <w:r w:rsidRPr="00B664D3">
        <w:rPr>
          <w:rFonts w:ascii="Noto Sans" w:eastAsia="Arial" w:hAnsi="Noto Sans" w:cs="Noto Sans"/>
          <w:bCs/>
          <w:sz w:val="20"/>
          <w:szCs w:val="20"/>
          <w:lang w:eastAsia="es-MX"/>
        </w:rPr>
        <w:t>Se anexa esta Acta de Sustitución al expediente original del Comité de Contraloría Social.</w:t>
      </w:r>
    </w:p>
    <w:p w14:paraId="6EC747E8" w14:textId="77777777" w:rsidR="00576BB3" w:rsidRDefault="00576BB3" w:rsidP="00576BB3">
      <w:pPr>
        <w:spacing w:line="276" w:lineRule="auto"/>
        <w:jc w:val="both"/>
        <w:rPr>
          <w:rFonts w:ascii="Noto Sans" w:eastAsia="Arial" w:hAnsi="Noto Sans" w:cs="Noto Sans"/>
          <w:bCs/>
          <w:color w:val="FF0000"/>
          <w:sz w:val="20"/>
          <w:szCs w:val="20"/>
          <w:lang w:eastAsia="es-MX"/>
        </w:rPr>
      </w:pPr>
    </w:p>
    <w:p w14:paraId="0C5485E5" w14:textId="77777777" w:rsidR="00576BB3" w:rsidRDefault="00576BB3" w:rsidP="00576BB3">
      <w:pPr>
        <w:spacing w:line="276" w:lineRule="auto"/>
        <w:jc w:val="both"/>
        <w:rPr>
          <w:rFonts w:ascii="Noto Sans" w:eastAsia="Arial" w:hAnsi="Noto Sans" w:cs="Noto Sans"/>
          <w:bCs/>
          <w:color w:val="FF0000"/>
          <w:sz w:val="20"/>
          <w:szCs w:val="20"/>
          <w:lang w:eastAsia="es-MX"/>
        </w:rPr>
      </w:pPr>
    </w:p>
    <w:p w14:paraId="456BD247" w14:textId="77777777" w:rsidR="00576BB3" w:rsidRDefault="00576BB3" w:rsidP="00576BB3">
      <w:pPr>
        <w:spacing w:line="276" w:lineRule="auto"/>
        <w:jc w:val="both"/>
        <w:rPr>
          <w:rFonts w:ascii="Noto Sans" w:eastAsia="Arial" w:hAnsi="Noto Sans" w:cs="Noto Sans"/>
          <w:bCs/>
          <w:color w:val="FF0000"/>
          <w:sz w:val="20"/>
          <w:szCs w:val="20"/>
          <w:lang w:eastAsia="es-MX"/>
        </w:rPr>
      </w:pPr>
    </w:p>
    <w:p w14:paraId="3663C0C1" w14:textId="77777777" w:rsidR="00576BB3" w:rsidRDefault="00576BB3" w:rsidP="00576BB3">
      <w:pPr>
        <w:spacing w:line="276" w:lineRule="auto"/>
        <w:jc w:val="both"/>
        <w:rPr>
          <w:rFonts w:ascii="Noto Sans" w:eastAsia="Arial" w:hAnsi="Noto Sans" w:cs="Noto Sans"/>
          <w:bCs/>
          <w:color w:val="FF0000"/>
          <w:sz w:val="20"/>
          <w:szCs w:val="20"/>
          <w:lang w:eastAsia="es-MX"/>
        </w:rPr>
      </w:pPr>
    </w:p>
    <w:p w14:paraId="4174E3F0" w14:textId="77777777" w:rsidR="00576BB3" w:rsidRDefault="00576BB3" w:rsidP="00576BB3">
      <w:pPr>
        <w:spacing w:line="276" w:lineRule="auto"/>
        <w:jc w:val="both"/>
        <w:rPr>
          <w:rFonts w:ascii="Noto Sans" w:eastAsia="Arial" w:hAnsi="Noto Sans" w:cs="Noto Sans"/>
          <w:bCs/>
          <w:color w:val="FF0000"/>
          <w:sz w:val="20"/>
          <w:szCs w:val="20"/>
          <w:lang w:eastAsia="es-MX"/>
        </w:rPr>
      </w:pPr>
    </w:p>
    <w:p w14:paraId="4A5AAD20" w14:textId="77777777" w:rsidR="00576BB3" w:rsidRDefault="00576BB3" w:rsidP="00576BB3">
      <w:pPr>
        <w:spacing w:line="276" w:lineRule="auto"/>
        <w:jc w:val="both"/>
        <w:rPr>
          <w:rFonts w:ascii="Noto Sans" w:eastAsia="Arial" w:hAnsi="Noto Sans" w:cs="Noto Sans"/>
          <w:bCs/>
          <w:color w:val="FF0000"/>
          <w:sz w:val="20"/>
          <w:szCs w:val="20"/>
          <w:lang w:eastAsia="es-MX"/>
        </w:rPr>
      </w:pPr>
    </w:p>
    <w:p w14:paraId="75CAE312" w14:textId="77777777" w:rsidR="00576BB3" w:rsidRDefault="00576BB3" w:rsidP="00576BB3">
      <w:pPr>
        <w:spacing w:line="276" w:lineRule="auto"/>
        <w:jc w:val="both"/>
        <w:rPr>
          <w:rFonts w:ascii="Noto Sans" w:eastAsia="Arial" w:hAnsi="Noto Sans" w:cs="Noto Sans"/>
          <w:bCs/>
          <w:color w:val="FF0000"/>
          <w:sz w:val="20"/>
          <w:szCs w:val="20"/>
          <w:lang w:eastAsia="es-MX"/>
        </w:rPr>
      </w:pPr>
    </w:p>
    <w:p w14:paraId="66297B68" w14:textId="77777777" w:rsidR="00576BB3" w:rsidRPr="00576BB3" w:rsidRDefault="00576BB3" w:rsidP="00576BB3">
      <w:pPr>
        <w:spacing w:line="276" w:lineRule="auto"/>
        <w:jc w:val="both"/>
        <w:rPr>
          <w:rFonts w:ascii="Noto Sans" w:eastAsia="Arial" w:hAnsi="Noto Sans" w:cs="Noto Sans"/>
          <w:bCs/>
          <w:color w:val="FF0000"/>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B664D3" w:rsidRPr="00B664D3" w14:paraId="2FB0BF11"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tcPr>
          <w:p w14:paraId="5ADB71FC" w14:textId="522A6A01" w:rsidR="00F03D61" w:rsidRPr="00B664D3" w:rsidRDefault="00F03D61" w:rsidP="00F03D61">
            <w:pPr>
              <w:spacing w:after="0" w:line="240" w:lineRule="auto"/>
              <w:jc w:val="center"/>
              <w:rPr>
                <w:rFonts w:ascii="Noto Sans" w:eastAsia="Times New Roman" w:hAnsi="Noto Sans" w:cs="Noto Sans"/>
                <w:b/>
                <w:bCs/>
                <w:color w:val="FFFFFF" w:themeColor="background1"/>
                <w:sz w:val="20"/>
                <w:szCs w:val="20"/>
                <w:lang w:eastAsia="es-MX"/>
              </w:rPr>
            </w:pPr>
            <w:r w:rsidRPr="00B664D3">
              <w:rPr>
                <w:rFonts w:ascii="Noto Sans" w:eastAsia="Times New Roman" w:hAnsi="Noto Sans" w:cs="Noto Sans"/>
                <w:b/>
                <w:bCs/>
                <w:color w:val="FFFFFF" w:themeColor="background1"/>
                <w:sz w:val="20"/>
                <w:szCs w:val="20"/>
                <w:lang w:eastAsia="es-MX"/>
              </w:rPr>
              <w:t>Datos del Comité de Contraloría Social</w:t>
            </w:r>
          </w:p>
        </w:tc>
      </w:tr>
      <w:tr w:rsidR="00B664D3" w:rsidRPr="00B664D3"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480083AE" w:rsidR="00FB4705" w:rsidRPr="00B664D3"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B664D3">
              <w:rPr>
                <w:rFonts w:ascii="Noto Sans" w:eastAsia="Times New Roman" w:hAnsi="Noto Sans" w:cs="Noto Sans"/>
                <w:b/>
                <w:bCs/>
                <w:color w:val="FFFFFF" w:themeColor="background1"/>
                <w:sz w:val="20"/>
                <w:szCs w:val="20"/>
                <w:lang w:eastAsia="es-MX"/>
              </w:rPr>
              <w:t>Nombre del Comité de Contraloría Social</w:t>
            </w:r>
          </w:p>
        </w:tc>
      </w:tr>
      <w:tr w:rsidR="00B664D3" w:rsidRPr="00B664D3"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B664D3" w:rsidRDefault="00FB4705" w:rsidP="00C17CD6">
            <w:pPr>
              <w:spacing w:after="0" w:line="240" w:lineRule="auto"/>
              <w:rPr>
                <w:rFonts w:ascii="Noto Sans" w:eastAsia="Times New Roman" w:hAnsi="Noto Sans" w:cs="Noto Sans"/>
                <w:color w:val="FFFFFF" w:themeColor="background1"/>
                <w:sz w:val="20"/>
                <w:szCs w:val="20"/>
                <w:lang w:eastAsia="es-MX"/>
              </w:rPr>
            </w:pPr>
          </w:p>
        </w:tc>
      </w:tr>
      <w:tr w:rsidR="00B664D3" w:rsidRPr="00B664D3"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574956D5" w:rsidR="00FB4705" w:rsidRPr="00B664D3"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B664D3">
              <w:rPr>
                <w:rFonts w:ascii="Noto Sans" w:eastAsia="Times New Roman" w:hAnsi="Noto Sans" w:cs="Noto Sans"/>
                <w:b/>
                <w:bCs/>
                <w:color w:val="FFFFFF" w:themeColor="background1"/>
                <w:sz w:val="20"/>
                <w:szCs w:val="20"/>
                <w:lang w:eastAsia="es-MX"/>
              </w:rPr>
              <w:lastRenderedPageBreak/>
              <w:t xml:space="preserve">Clave del Comité asignada por la </w:t>
            </w:r>
            <w:r w:rsidR="00F03D61" w:rsidRPr="00B664D3">
              <w:rPr>
                <w:rFonts w:ascii="Noto Sans" w:eastAsia="Times New Roman" w:hAnsi="Noto Sans" w:cs="Noto Sans"/>
                <w:b/>
                <w:bCs/>
                <w:color w:val="FFFFFF" w:themeColor="background1"/>
                <w:sz w:val="20"/>
                <w:szCs w:val="20"/>
                <w:lang w:eastAsia="es-MX"/>
              </w:rPr>
              <w:t>Instancia Normativa</w:t>
            </w:r>
            <w:r w:rsidRPr="00B664D3">
              <w:rPr>
                <w:rFonts w:ascii="Noto Sans" w:eastAsia="Times New Roman" w:hAnsi="Noto Sans" w:cs="Noto Sans"/>
                <w:b/>
                <w:bCs/>
                <w:color w:val="FFFFFF" w:themeColor="background1"/>
                <w:sz w:val="20"/>
                <w:szCs w:val="20"/>
                <w:lang w:eastAsia="es-MX"/>
              </w:rPr>
              <w:t xml:space="preserve"> del Programa</w:t>
            </w:r>
          </w:p>
        </w:tc>
      </w:tr>
      <w:tr w:rsidR="00B664D3" w:rsidRPr="00B664D3"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B664D3" w:rsidRDefault="00FB4705" w:rsidP="00C17CD6">
            <w:pPr>
              <w:spacing w:after="0" w:line="240" w:lineRule="auto"/>
              <w:rPr>
                <w:rFonts w:ascii="Noto Sans" w:eastAsia="Times New Roman" w:hAnsi="Noto Sans" w:cs="Noto Sans"/>
                <w:color w:val="FFFFFF" w:themeColor="background1"/>
                <w:sz w:val="20"/>
                <w:szCs w:val="20"/>
                <w:lang w:eastAsia="es-MX"/>
              </w:rPr>
            </w:pPr>
            <w:r w:rsidRPr="00B664D3">
              <w:rPr>
                <w:rFonts w:ascii="Noto Sans" w:eastAsia="Times New Roman" w:hAnsi="Noto Sans" w:cs="Noto Sans"/>
                <w:color w:val="FFFFFF" w:themeColor="background1"/>
                <w:sz w:val="20"/>
                <w:szCs w:val="20"/>
                <w:lang w:eastAsia="es-MX"/>
              </w:rPr>
              <w:t> </w:t>
            </w:r>
          </w:p>
        </w:tc>
      </w:tr>
      <w:tr w:rsidR="00B664D3" w:rsidRPr="00B664D3" w14:paraId="7C5D5B05"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673F2438" w14:textId="0A3AAEB5" w:rsidR="00F03D61" w:rsidRPr="00B664D3" w:rsidRDefault="00F03D61" w:rsidP="00C17CD6">
            <w:pPr>
              <w:spacing w:after="0" w:line="240" w:lineRule="auto"/>
              <w:rPr>
                <w:rFonts w:ascii="Noto Sans" w:eastAsia="Times New Roman" w:hAnsi="Noto Sans" w:cs="Noto Sans"/>
                <w:color w:val="FFFFFF" w:themeColor="background1"/>
                <w:sz w:val="20"/>
                <w:szCs w:val="20"/>
                <w:lang w:eastAsia="es-MX"/>
              </w:rPr>
            </w:pPr>
            <w:r w:rsidRPr="00B664D3">
              <w:rPr>
                <w:rFonts w:ascii="Noto Sans" w:eastAsia="Times New Roman" w:hAnsi="Noto Sans" w:cs="Noto Sans"/>
                <w:b/>
                <w:bCs/>
                <w:color w:val="FFFFFF" w:themeColor="background1"/>
                <w:sz w:val="20"/>
                <w:szCs w:val="20"/>
                <w:lang w:eastAsia="es-MX"/>
              </w:rPr>
              <w:t xml:space="preserve">Clave </w:t>
            </w:r>
            <w:r w:rsidRPr="00B664D3">
              <w:rPr>
                <w:rFonts w:ascii="Noto Sans" w:eastAsia="Times New Roman" w:hAnsi="Noto Sans" w:cs="Noto Sans"/>
                <w:b/>
                <w:bCs/>
                <w:color w:val="FFFFFF" w:themeColor="background1"/>
                <w:sz w:val="20"/>
                <w:szCs w:val="20"/>
                <w:shd w:val="clear" w:color="auto" w:fill="761930" w:themeFill="accent1" w:themeFillShade="BF"/>
                <w:lang w:eastAsia="es-MX"/>
              </w:rPr>
              <w:t>del Centro de Trabajo</w:t>
            </w:r>
            <w:r w:rsidRPr="00B664D3">
              <w:rPr>
                <w:rFonts w:ascii="Noto Sans" w:eastAsia="Times New Roman" w:hAnsi="Noto Sans" w:cs="Noto Sans"/>
                <w:b/>
                <w:bCs/>
                <w:color w:val="FFFFFF" w:themeColor="background1"/>
                <w:sz w:val="20"/>
                <w:szCs w:val="20"/>
                <w:lang w:eastAsia="es-MX"/>
              </w:rPr>
              <w:t xml:space="preserve"> (CCT) de la escuela [10 dígitos]</w:t>
            </w:r>
          </w:p>
        </w:tc>
      </w:tr>
      <w:tr w:rsidR="00B664D3" w:rsidRPr="00B664D3" w14:paraId="78FEA96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4890E06E" w14:textId="77777777" w:rsidR="00F03D61" w:rsidRPr="00B664D3"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B664D3" w14:paraId="4292DF7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3E36421B" w14:textId="724C7D06" w:rsidR="00F03D61" w:rsidRPr="00B664D3"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B664D3">
              <w:rPr>
                <w:rFonts w:ascii="Noto Sans" w:eastAsia="Times New Roman" w:hAnsi="Noto Sans" w:cs="Noto Sans"/>
                <w:b/>
                <w:bCs/>
                <w:color w:val="FFFFFF" w:themeColor="background1"/>
                <w:sz w:val="20"/>
                <w:szCs w:val="20"/>
                <w:lang w:eastAsia="es-MX"/>
              </w:rPr>
              <w:t>Teléfono(s)</w:t>
            </w:r>
            <w:r w:rsidR="00576BB3" w:rsidRPr="00B664D3">
              <w:rPr>
                <w:rFonts w:ascii="Noto Sans" w:eastAsia="Times New Roman" w:hAnsi="Noto Sans" w:cs="Noto Sans"/>
                <w:b/>
                <w:bCs/>
                <w:color w:val="FFFFFF" w:themeColor="background1"/>
                <w:sz w:val="20"/>
                <w:szCs w:val="20"/>
                <w:lang w:eastAsia="es-MX"/>
              </w:rPr>
              <w:t xml:space="preserve"> (incluir lada)</w:t>
            </w:r>
          </w:p>
        </w:tc>
      </w:tr>
      <w:tr w:rsidR="00B664D3" w:rsidRPr="00B664D3" w14:paraId="184453C1"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22E3CD36" w14:textId="77777777" w:rsidR="00F03D61" w:rsidRPr="00B664D3"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B664D3" w14:paraId="44B2E84B"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2C514438" w14:textId="298977C4" w:rsidR="00F03D61" w:rsidRPr="00B664D3"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B664D3">
              <w:rPr>
                <w:rFonts w:ascii="Noto Sans" w:eastAsia="Times New Roman" w:hAnsi="Noto Sans" w:cs="Noto Sans"/>
                <w:b/>
                <w:bCs/>
                <w:color w:val="FFFFFF" w:themeColor="background1"/>
                <w:sz w:val="20"/>
                <w:szCs w:val="20"/>
                <w:lang w:eastAsia="es-MX"/>
              </w:rPr>
              <w:t>Correo</w:t>
            </w:r>
            <w:r w:rsidR="00576BB3" w:rsidRPr="00B664D3">
              <w:rPr>
                <w:rFonts w:ascii="Noto Sans" w:eastAsia="Times New Roman" w:hAnsi="Noto Sans" w:cs="Noto Sans"/>
                <w:b/>
                <w:bCs/>
                <w:color w:val="FFFFFF" w:themeColor="background1"/>
                <w:sz w:val="20"/>
                <w:szCs w:val="20"/>
                <w:lang w:eastAsia="es-MX"/>
              </w:rPr>
              <w:t>(s)</w:t>
            </w:r>
            <w:r w:rsidRPr="00B664D3">
              <w:rPr>
                <w:rFonts w:ascii="Noto Sans" w:eastAsia="Times New Roman" w:hAnsi="Noto Sans" w:cs="Noto Sans"/>
                <w:b/>
                <w:bCs/>
                <w:color w:val="FFFFFF" w:themeColor="background1"/>
                <w:sz w:val="20"/>
                <w:szCs w:val="20"/>
                <w:lang w:eastAsia="es-MX"/>
              </w:rPr>
              <w:t xml:space="preserve"> electrónico(s)</w:t>
            </w:r>
          </w:p>
        </w:tc>
      </w:tr>
      <w:tr w:rsidR="00B664D3" w:rsidRPr="00B664D3" w14:paraId="76BAC0C3"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5819F437" w14:textId="77777777" w:rsidR="00F03D61" w:rsidRPr="00B664D3"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bl>
    <w:p w14:paraId="3A41C5FF" w14:textId="060AD8D1" w:rsidR="00FB4705" w:rsidRPr="005B77DA" w:rsidRDefault="00FB4705" w:rsidP="00FB4705">
      <w:pPr>
        <w:spacing w:line="240" w:lineRule="auto"/>
        <w:contextualSpacing/>
        <w:jc w:val="both"/>
        <w:rPr>
          <w:rFonts w:ascii="Noto Sans" w:eastAsia="Arial" w:hAnsi="Noto Sans" w:cs="Noto Sans"/>
          <w:b/>
          <w:color w:val="691C20"/>
          <w:sz w:val="20"/>
          <w:szCs w:val="20"/>
          <w:lang w:eastAsia="es-MX"/>
        </w:rPr>
      </w:pPr>
    </w:p>
    <w:p w14:paraId="1704B4F3" w14:textId="2A9E7DDC" w:rsidR="00345A4E" w:rsidRDefault="00345A4E"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7599"/>
        <w:tblW w:w="8784" w:type="dxa"/>
        <w:tblCellMar>
          <w:left w:w="70" w:type="dxa"/>
          <w:right w:w="70" w:type="dxa"/>
        </w:tblCellMar>
        <w:tblLook w:val="04A0" w:firstRow="1" w:lastRow="0" w:firstColumn="1" w:lastColumn="0" w:noHBand="0" w:noVBand="1"/>
      </w:tblPr>
      <w:tblGrid>
        <w:gridCol w:w="2547"/>
        <w:gridCol w:w="6237"/>
      </w:tblGrid>
      <w:tr w:rsidR="00576BB3" w:rsidRPr="005B77DA" w14:paraId="68AA7D0C" w14:textId="77777777" w:rsidTr="00576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E100C09" w14:textId="1F45EB73" w:rsidR="00576BB3" w:rsidRPr="005B77DA" w:rsidRDefault="00576BB3" w:rsidP="00576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w:t>
            </w:r>
            <w:r>
              <w:rPr>
                <w:rFonts w:ascii="Noto Sans" w:eastAsia="Arial" w:hAnsi="Noto Sans" w:cs="Noto Sans"/>
                <w:b/>
                <w:color w:val="FFFFFF" w:themeColor="background1"/>
                <w:sz w:val="20"/>
                <w:szCs w:val="20"/>
                <w:lang w:eastAsia="es-MX"/>
              </w:rPr>
              <w:t>(</w:t>
            </w:r>
            <w:r w:rsidRPr="005B77DA">
              <w:rPr>
                <w:rFonts w:ascii="Noto Sans" w:eastAsia="Arial" w:hAnsi="Noto Sans" w:cs="Noto Sans"/>
                <w:b/>
                <w:color w:val="FFFFFF" w:themeColor="background1"/>
                <w:sz w:val="20"/>
                <w:szCs w:val="20"/>
                <w:lang w:eastAsia="es-MX"/>
              </w:rPr>
              <w:t>s</w:t>
            </w:r>
            <w:r>
              <w:rPr>
                <w:rFonts w:ascii="Noto Sans" w:eastAsia="Arial" w:hAnsi="Noto Sans" w:cs="Noto Sans"/>
                <w:b/>
                <w:color w:val="FFFFFF" w:themeColor="background1"/>
                <w:sz w:val="20"/>
                <w:szCs w:val="20"/>
                <w:lang w:eastAsia="es-MX"/>
              </w:rPr>
              <w:t>)</w:t>
            </w:r>
            <w:r w:rsidRPr="005B77DA">
              <w:rPr>
                <w:rFonts w:ascii="Noto Sans" w:eastAsia="Arial" w:hAnsi="Noto Sans" w:cs="Noto Sans"/>
                <w:b/>
                <w:color w:val="FFFFFF" w:themeColor="background1"/>
                <w:sz w:val="20"/>
                <w:szCs w:val="20"/>
                <w:lang w:eastAsia="es-MX"/>
              </w:rPr>
              <w:t xml:space="preserve"> del Comité de Contraloría Social a sustituir</w:t>
            </w:r>
          </w:p>
        </w:tc>
      </w:tr>
      <w:tr w:rsidR="00576BB3" w:rsidRPr="005B77DA" w14:paraId="4A8C6648" w14:textId="77777777" w:rsidTr="00576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6F8C3602"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100E635"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576BB3" w:rsidRPr="005B77DA" w14:paraId="320B46A6"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3CA8B5"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3D20E558"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576BB3" w:rsidRPr="005B77DA" w14:paraId="4C0D99C1"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5A2146F"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5F6E720"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576BB3" w:rsidRPr="005B77DA" w14:paraId="2A59DF12"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0D066DE"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16071FC1"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576BB3" w:rsidRPr="005B77DA" w14:paraId="1E66E706"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4CF729B"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56C7F92"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576BB3" w:rsidRPr="005B77DA" w14:paraId="4A5891CF"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B982A1"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3D55632"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576BB3" w:rsidRPr="005B77DA" w14:paraId="753A6643" w14:textId="77777777" w:rsidTr="00576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42DE7D47"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C78E6C8"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p>
        </w:tc>
      </w:tr>
    </w:tbl>
    <w:tbl>
      <w:tblPr>
        <w:tblpPr w:leftFromText="141" w:rightFromText="141" w:vertAnchor="page" w:horzAnchor="margin" w:tblpY="10939"/>
        <w:tblW w:w="8784" w:type="dxa"/>
        <w:tblCellMar>
          <w:left w:w="70" w:type="dxa"/>
          <w:right w:w="70" w:type="dxa"/>
        </w:tblCellMar>
        <w:tblLook w:val="04A0" w:firstRow="1" w:lastRow="0" w:firstColumn="1" w:lastColumn="0" w:noHBand="0" w:noVBand="1"/>
      </w:tblPr>
      <w:tblGrid>
        <w:gridCol w:w="2547"/>
        <w:gridCol w:w="6237"/>
      </w:tblGrid>
      <w:tr w:rsidR="00576BB3" w:rsidRPr="005B77DA" w14:paraId="23262A47" w14:textId="77777777" w:rsidTr="00576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358078B" w14:textId="77777777" w:rsidR="00576BB3" w:rsidRPr="005B77DA" w:rsidRDefault="00576BB3" w:rsidP="00576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nuevo(s)</w:t>
            </w:r>
          </w:p>
        </w:tc>
      </w:tr>
      <w:tr w:rsidR="00576BB3" w:rsidRPr="005B77DA" w14:paraId="15AE9187" w14:textId="77777777" w:rsidTr="00576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A30A3EA"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70CEB61"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576BB3" w:rsidRPr="005B77DA" w14:paraId="5787A299"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5119EBD"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7003A96D"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576BB3" w:rsidRPr="005B77DA" w14:paraId="7F71D81B"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975A5EC"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016AF627"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576BB3" w:rsidRPr="005B77DA" w14:paraId="1EE81076"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D7C8EE0"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E82118C"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576BB3" w:rsidRPr="005B77DA" w14:paraId="064BD40C"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7CC4839"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02FB85E2"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576BB3" w:rsidRPr="005B77DA" w14:paraId="72459D79" w14:textId="77777777" w:rsidTr="00576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6127288"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CC08F49"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576BB3" w:rsidRPr="005B77DA" w14:paraId="34FAD000" w14:textId="77777777" w:rsidTr="00576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3B72B1E" w14:textId="77777777" w:rsidR="00576BB3" w:rsidRPr="005B77DA" w:rsidRDefault="00576BB3" w:rsidP="00576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4FE25BE" w14:textId="77777777" w:rsidR="00576BB3" w:rsidRPr="005B77DA" w:rsidRDefault="00576BB3" w:rsidP="00576BB3">
            <w:pPr>
              <w:spacing w:after="0" w:line="240" w:lineRule="auto"/>
              <w:rPr>
                <w:rFonts w:ascii="Noto Sans" w:eastAsia="Times New Roman" w:hAnsi="Noto Sans" w:cs="Noto Sans"/>
                <w:color w:val="000000"/>
                <w:sz w:val="20"/>
                <w:szCs w:val="20"/>
                <w:lang w:eastAsia="es-MX"/>
              </w:rPr>
            </w:pPr>
          </w:p>
        </w:tc>
      </w:tr>
    </w:tbl>
    <w:p w14:paraId="63505FFC" w14:textId="77777777" w:rsidR="00CA6DB5" w:rsidRDefault="00CA6DB5" w:rsidP="00CA6DB5">
      <w:pPr>
        <w:rPr>
          <w:rFonts w:ascii="Noto Sans" w:eastAsia="Arial" w:hAnsi="Noto Sans" w:cs="Noto Sans"/>
          <w:sz w:val="20"/>
          <w:szCs w:val="20"/>
          <w:lang w:eastAsia="es-MX"/>
        </w:rPr>
      </w:pPr>
    </w:p>
    <w:p w14:paraId="1283ECF2" w14:textId="77777777" w:rsidR="00576BB3" w:rsidRPr="00CA6DB5" w:rsidRDefault="00576BB3" w:rsidP="00CA6DB5">
      <w:pPr>
        <w:rPr>
          <w:rFonts w:ascii="Noto Sans" w:eastAsia="Arial" w:hAnsi="Noto Sans" w:cs="Noto Sans"/>
          <w:sz w:val="20"/>
          <w:szCs w:val="20"/>
          <w:lang w:eastAsia="es-MX"/>
        </w:rPr>
      </w:pPr>
    </w:p>
    <w:p w14:paraId="2BF0CD6E" w14:textId="77777777" w:rsidR="00576BB3" w:rsidRDefault="00CA6DB5" w:rsidP="00576BB3">
      <w:pPr>
        <w:tabs>
          <w:tab w:val="left" w:pos="444"/>
          <w:tab w:val="left" w:pos="1640"/>
        </w:tabs>
        <w:rPr>
          <w:rFonts w:ascii="Noto Sans" w:eastAsia="Arial" w:hAnsi="Noto Sans" w:cs="Noto Sans"/>
          <w:sz w:val="20"/>
          <w:szCs w:val="20"/>
          <w:lang w:eastAsia="es-MX"/>
        </w:rPr>
      </w:pPr>
      <w:r>
        <w:rPr>
          <w:rFonts w:ascii="Noto Sans" w:eastAsia="Arial" w:hAnsi="Noto Sans" w:cs="Noto Sans"/>
          <w:sz w:val="20"/>
          <w:szCs w:val="20"/>
          <w:lang w:eastAsia="es-MX"/>
        </w:rPr>
        <w:tab/>
      </w:r>
    </w:p>
    <w:p w14:paraId="19FAFBB9" w14:textId="006E8BAB" w:rsidR="00576BB3" w:rsidRDefault="00576BB3" w:rsidP="00576BB3">
      <w:pPr>
        <w:tabs>
          <w:tab w:val="left" w:pos="444"/>
          <w:tab w:val="left" w:pos="1640"/>
        </w:tabs>
        <w:rPr>
          <w:rFonts w:ascii="Noto Sans" w:eastAsia="Arial" w:hAnsi="Noto Sans" w:cs="Noto Sans"/>
          <w:sz w:val="20"/>
          <w:szCs w:val="20"/>
          <w:lang w:eastAsia="es-MX"/>
        </w:rPr>
      </w:pPr>
    </w:p>
    <w:p w14:paraId="726CB584" w14:textId="77777777" w:rsidR="00576BB3" w:rsidRDefault="00576BB3" w:rsidP="00CA6DB5">
      <w:pPr>
        <w:tabs>
          <w:tab w:val="left" w:pos="1640"/>
        </w:tabs>
        <w:rPr>
          <w:rFonts w:ascii="Noto Sans" w:eastAsia="Arial" w:hAnsi="Noto Sans" w:cs="Noto Sans"/>
          <w:sz w:val="20"/>
          <w:szCs w:val="20"/>
          <w:lang w:eastAsia="es-MX"/>
        </w:rPr>
      </w:pPr>
    </w:p>
    <w:p w14:paraId="09E557E1" w14:textId="37E0E3FE" w:rsidR="00CA6DB5" w:rsidRPr="00CA6DB5" w:rsidRDefault="00CA6DB5" w:rsidP="00CA6DB5">
      <w:pPr>
        <w:spacing w:line="240" w:lineRule="auto"/>
        <w:jc w:val="center"/>
        <w:rPr>
          <w:rFonts w:ascii="Noto Sans Black" w:eastAsia="Arial" w:hAnsi="Noto Sans Black" w:cs="Noto Sans Black"/>
          <w:b/>
          <w:color w:val="691C20"/>
          <w:sz w:val="20"/>
          <w:szCs w:val="20"/>
          <w:lang w:eastAsia="es-MX"/>
        </w:rPr>
      </w:pPr>
      <w:r w:rsidRPr="00CA6DB5">
        <w:rPr>
          <w:rFonts w:ascii="Noto Sans Black" w:eastAsia="Arial" w:hAnsi="Noto Sans Black" w:cs="Noto Sans Black"/>
          <w:b/>
          <w:color w:val="691C20"/>
          <w:sz w:val="20"/>
          <w:szCs w:val="20"/>
          <w:lang w:eastAsia="es-MX"/>
        </w:rPr>
        <w:t xml:space="preserve">SEÑALE EL MOTIVO DE SUSTITUCIÓN: </w:t>
      </w:r>
    </w:p>
    <w:p w14:paraId="3085269A" w14:textId="77777777" w:rsidR="00CA6DB5" w:rsidRDefault="00CA6DB5" w:rsidP="00CA6DB5">
      <w:pPr>
        <w:tabs>
          <w:tab w:val="left" w:pos="1640"/>
        </w:tabs>
        <w:rPr>
          <w:rFonts w:ascii="Noto Sans" w:eastAsia="Arial" w:hAnsi="Noto Sans" w:cs="Noto Sans"/>
          <w:sz w:val="20"/>
          <w:szCs w:val="20"/>
          <w:lang w:eastAsia="es-MX"/>
        </w:rPr>
      </w:pPr>
    </w:p>
    <w:tbl>
      <w:tblPr>
        <w:tblW w:w="8788" w:type="dxa"/>
        <w:tblLook w:val="01E0" w:firstRow="1" w:lastRow="1" w:firstColumn="1" w:lastColumn="1" w:noHBand="0" w:noVBand="0"/>
      </w:tblPr>
      <w:tblGrid>
        <w:gridCol w:w="4253"/>
        <w:gridCol w:w="283"/>
        <w:gridCol w:w="4252"/>
      </w:tblGrid>
      <w:tr w:rsidR="00CA6DB5" w:rsidRPr="005B77DA" w14:paraId="51008070" w14:textId="77777777" w:rsidTr="00856D59">
        <w:tc>
          <w:tcPr>
            <w:tcW w:w="4253" w:type="dxa"/>
            <w:tcBorders>
              <w:top w:val="single" w:sz="4" w:space="0" w:color="auto"/>
              <w:left w:val="single" w:sz="4" w:space="0" w:color="auto"/>
              <w:bottom w:val="single" w:sz="4" w:space="0" w:color="000000"/>
              <w:right w:val="single" w:sz="4" w:space="0" w:color="auto"/>
            </w:tcBorders>
            <w:vAlign w:val="center"/>
          </w:tcPr>
          <w:p w14:paraId="4BE2FA41" w14:textId="77777777" w:rsidR="00CA6DB5" w:rsidRPr="005B77DA" w:rsidRDefault="00CA6DB5" w:rsidP="00856D59">
            <w:pPr>
              <w:jc w:val="both"/>
              <w:rPr>
                <w:rFonts w:ascii="Noto Sans" w:hAnsi="Noto Sans" w:cs="Noto Sans"/>
                <w:sz w:val="20"/>
                <w:szCs w:val="20"/>
              </w:rPr>
            </w:pPr>
            <w:r>
              <w:rPr>
                <w:rFonts w:ascii="Noto Sans" w:hAnsi="Noto Sans" w:cs="Noto Sans"/>
                <w:sz w:val="20"/>
                <w:szCs w:val="20"/>
              </w:rPr>
              <w:t>S</w:t>
            </w:r>
            <w:r w:rsidRPr="005B77DA">
              <w:rPr>
                <w:rFonts w:ascii="Noto Sans" w:hAnsi="Noto Sans" w:cs="Noto Sans"/>
                <w:sz w:val="20"/>
                <w:szCs w:val="20"/>
              </w:rPr>
              <w:t>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5DA76B2D" w14:textId="77777777" w:rsidR="00CA6DB5" w:rsidRPr="005B77DA" w:rsidRDefault="00CA6DB5" w:rsidP="00856D59">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AC775D6" w14:textId="69B0AE4B" w:rsidR="00CA6DB5" w:rsidRPr="005B77DA" w:rsidRDefault="00CA6DB5" w:rsidP="00856D59">
            <w:pPr>
              <w:jc w:val="both"/>
              <w:rPr>
                <w:rFonts w:ascii="Noto Sans" w:hAnsi="Noto Sans" w:cs="Noto Sans"/>
                <w:sz w:val="20"/>
                <w:szCs w:val="20"/>
              </w:rPr>
            </w:pPr>
            <w:r w:rsidRPr="005B77DA">
              <w:rPr>
                <w:rFonts w:ascii="Noto Sans" w:hAnsi="Noto Sans" w:cs="Noto Sans"/>
                <w:sz w:val="20"/>
                <w:szCs w:val="20"/>
              </w:rPr>
              <w:t xml:space="preserve">Acuerdo de la mayoría de las personas </w:t>
            </w:r>
            <w:r w:rsidRPr="00B664D3">
              <w:rPr>
                <w:rFonts w:ascii="Noto Sans" w:hAnsi="Noto Sans" w:cs="Noto Sans"/>
                <w:sz w:val="20"/>
                <w:szCs w:val="20"/>
              </w:rPr>
              <w:t xml:space="preserve">beneficiarias del </w:t>
            </w:r>
            <w:r w:rsidR="00273B75" w:rsidRPr="00B664D3">
              <w:rPr>
                <w:rFonts w:ascii="Noto Sans" w:hAnsi="Noto Sans" w:cs="Noto Sans"/>
                <w:sz w:val="20"/>
                <w:szCs w:val="20"/>
              </w:rPr>
              <w:t xml:space="preserve">PRONI o PEEI según se trate </w:t>
            </w:r>
            <w:r w:rsidRPr="00B664D3">
              <w:rPr>
                <w:rFonts w:ascii="Noto Sans" w:hAnsi="Noto Sans" w:cs="Noto Sans"/>
                <w:sz w:val="20"/>
                <w:szCs w:val="20"/>
              </w:rPr>
              <w:t>(se anexa minuta)</w:t>
            </w:r>
          </w:p>
        </w:tc>
      </w:tr>
      <w:tr w:rsidR="00CA6DB5" w:rsidRPr="005B77DA" w14:paraId="1EFBD821" w14:textId="77777777" w:rsidTr="00856D59">
        <w:trPr>
          <w:trHeight w:val="84"/>
        </w:trPr>
        <w:tc>
          <w:tcPr>
            <w:tcW w:w="4253" w:type="dxa"/>
            <w:tcBorders>
              <w:top w:val="single" w:sz="4" w:space="0" w:color="000000"/>
              <w:bottom w:val="single" w:sz="4" w:space="0" w:color="000000"/>
            </w:tcBorders>
            <w:vAlign w:val="center"/>
          </w:tcPr>
          <w:p w14:paraId="1B4C1F88" w14:textId="77777777" w:rsidR="00CA6DB5" w:rsidRPr="005B77DA" w:rsidRDefault="00CA6DB5" w:rsidP="00856D59">
            <w:pPr>
              <w:pStyle w:val="Sinespaciado"/>
              <w:rPr>
                <w:rFonts w:ascii="Noto Sans" w:hAnsi="Noto Sans" w:cs="Noto Sans"/>
              </w:rPr>
            </w:pPr>
          </w:p>
        </w:tc>
        <w:tc>
          <w:tcPr>
            <w:tcW w:w="283" w:type="dxa"/>
            <w:vAlign w:val="center"/>
          </w:tcPr>
          <w:p w14:paraId="52626BE3" w14:textId="77777777" w:rsidR="00CA6DB5" w:rsidRPr="005B77DA"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4D1C83F" w14:textId="77777777" w:rsidR="00CA6DB5" w:rsidRPr="005B77DA" w:rsidRDefault="00CA6DB5" w:rsidP="00856D59">
            <w:pPr>
              <w:pStyle w:val="Sinespaciado"/>
              <w:rPr>
                <w:rFonts w:ascii="Noto Sans" w:hAnsi="Noto Sans" w:cs="Noto Sans"/>
              </w:rPr>
            </w:pPr>
          </w:p>
        </w:tc>
      </w:tr>
      <w:tr w:rsidR="00CA6DB5" w:rsidRPr="005B77DA" w14:paraId="3DE3A6A2" w14:textId="77777777" w:rsidTr="00856D59">
        <w:tc>
          <w:tcPr>
            <w:tcW w:w="4253" w:type="dxa"/>
            <w:tcBorders>
              <w:top w:val="single" w:sz="4" w:space="0" w:color="000000"/>
              <w:left w:val="single" w:sz="4" w:space="0" w:color="auto"/>
              <w:bottom w:val="single" w:sz="4" w:space="0" w:color="000000"/>
              <w:right w:val="single" w:sz="4" w:space="0" w:color="auto"/>
            </w:tcBorders>
            <w:vAlign w:val="center"/>
          </w:tcPr>
          <w:p w14:paraId="3E9F2927" w14:textId="77777777" w:rsidR="00CA6DB5" w:rsidRPr="005B77DA" w:rsidRDefault="00CA6DB5" w:rsidP="00856D59">
            <w:pPr>
              <w:rPr>
                <w:rFonts w:ascii="Noto Sans" w:hAnsi="Noto Sans" w:cs="Noto Sans"/>
                <w:sz w:val="20"/>
                <w:szCs w:val="20"/>
              </w:rPr>
            </w:pPr>
            <w:r w:rsidRPr="005B77DA">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7AFA9BB9" w14:textId="77777777" w:rsidR="00CA6DB5" w:rsidRPr="005B77DA"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7B35113F" w14:textId="65E001B6" w:rsidR="00CA6DB5" w:rsidRPr="005B77DA" w:rsidRDefault="00CA6DB5" w:rsidP="00856D59">
            <w:pPr>
              <w:jc w:val="both"/>
              <w:rPr>
                <w:rFonts w:ascii="Noto Sans" w:hAnsi="Noto Sans" w:cs="Noto Sans"/>
                <w:sz w:val="20"/>
                <w:szCs w:val="20"/>
              </w:rPr>
            </w:pPr>
            <w:r w:rsidRPr="005B77DA">
              <w:rPr>
                <w:rFonts w:ascii="Noto Sans" w:hAnsi="Noto Sans" w:cs="Noto Sans"/>
                <w:sz w:val="20"/>
                <w:szCs w:val="20"/>
              </w:rPr>
              <w:t xml:space="preserve">Pérdida del carácter de persona </w:t>
            </w:r>
            <w:r w:rsidRPr="00B664D3">
              <w:rPr>
                <w:rFonts w:ascii="Noto Sans" w:hAnsi="Noto Sans" w:cs="Noto Sans"/>
                <w:sz w:val="20"/>
                <w:szCs w:val="20"/>
              </w:rPr>
              <w:t xml:space="preserve">beneficiaria del </w:t>
            </w:r>
            <w:r w:rsidR="00273B75" w:rsidRPr="00B664D3">
              <w:rPr>
                <w:rFonts w:ascii="Noto Sans" w:hAnsi="Noto Sans" w:cs="Noto Sans"/>
                <w:sz w:val="20"/>
                <w:szCs w:val="20"/>
              </w:rPr>
              <w:t>PRONI o PEEI.</w:t>
            </w:r>
          </w:p>
        </w:tc>
      </w:tr>
      <w:tr w:rsidR="00CA6DB5" w:rsidRPr="005B77DA" w14:paraId="290FD8D2" w14:textId="77777777" w:rsidTr="00856D59">
        <w:tc>
          <w:tcPr>
            <w:tcW w:w="4253" w:type="dxa"/>
            <w:tcBorders>
              <w:top w:val="single" w:sz="4" w:space="0" w:color="000000"/>
              <w:bottom w:val="single" w:sz="4" w:space="0" w:color="000000"/>
            </w:tcBorders>
            <w:vAlign w:val="center"/>
          </w:tcPr>
          <w:p w14:paraId="617C5B5B" w14:textId="77777777" w:rsidR="00CA6DB5" w:rsidRPr="005B77DA" w:rsidRDefault="00CA6DB5" w:rsidP="00856D59">
            <w:pPr>
              <w:pStyle w:val="Sinespaciado"/>
              <w:rPr>
                <w:rFonts w:ascii="Noto Sans" w:hAnsi="Noto Sans" w:cs="Noto Sans"/>
              </w:rPr>
            </w:pPr>
          </w:p>
        </w:tc>
        <w:tc>
          <w:tcPr>
            <w:tcW w:w="283" w:type="dxa"/>
            <w:vAlign w:val="center"/>
          </w:tcPr>
          <w:p w14:paraId="7AC9AF56" w14:textId="77777777" w:rsidR="00CA6DB5" w:rsidRPr="005B77DA"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6586B0F" w14:textId="77777777" w:rsidR="00CA6DB5" w:rsidRPr="005B77DA" w:rsidRDefault="00CA6DB5" w:rsidP="00856D59">
            <w:pPr>
              <w:pStyle w:val="Sinespaciado"/>
              <w:rPr>
                <w:rFonts w:ascii="Noto Sans" w:hAnsi="Noto Sans" w:cs="Noto Sans"/>
              </w:rPr>
            </w:pPr>
          </w:p>
        </w:tc>
      </w:tr>
      <w:tr w:rsidR="00CA6DB5" w:rsidRPr="005B77DA" w14:paraId="51A27222" w14:textId="77777777" w:rsidTr="00856D59">
        <w:tc>
          <w:tcPr>
            <w:tcW w:w="4253" w:type="dxa"/>
            <w:tcBorders>
              <w:top w:val="single" w:sz="4" w:space="0" w:color="000000"/>
              <w:left w:val="single" w:sz="4" w:space="0" w:color="auto"/>
              <w:bottom w:val="single" w:sz="4" w:space="0" w:color="auto"/>
              <w:right w:val="single" w:sz="4" w:space="0" w:color="auto"/>
            </w:tcBorders>
            <w:vAlign w:val="center"/>
          </w:tcPr>
          <w:p w14:paraId="5FFDB6DF" w14:textId="462A9BA1" w:rsidR="00CA6DB5" w:rsidRPr="005B77DA" w:rsidRDefault="00CA6DB5" w:rsidP="00856D59">
            <w:pPr>
              <w:jc w:val="both"/>
              <w:rPr>
                <w:rFonts w:ascii="Noto Sans" w:hAnsi="Noto Sans" w:cs="Noto Sans"/>
                <w:sz w:val="20"/>
                <w:szCs w:val="20"/>
              </w:rPr>
            </w:pPr>
            <w:r w:rsidRPr="005B77DA">
              <w:rPr>
                <w:rFonts w:ascii="Noto Sans" w:hAnsi="Noto Sans" w:cs="Noto Sans"/>
                <w:sz w:val="20"/>
                <w:szCs w:val="20"/>
              </w:rPr>
              <w:t>Acuerdo del Comité tomado por mayoría de votos</w:t>
            </w:r>
            <w:r w:rsidR="00876C2F">
              <w:rPr>
                <w:rFonts w:ascii="Noto Sans" w:hAnsi="Noto Sans" w:cs="Noto Sans"/>
                <w:sz w:val="20"/>
                <w:szCs w:val="20"/>
              </w:rPr>
              <w:t xml:space="preserve">, </w:t>
            </w:r>
            <w:r w:rsidR="00876C2F" w:rsidRPr="00B664D3">
              <w:rPr>
                <w:rFonts w:ascii="Noto Sans" w:hAnsi="Noto Sans" w:cs="Noto Sans"/>
                <w:sz w:val="20"/>
                <w:szCs w:val="20"/>
              </w:rPr>
              <w:t>con base en razones justificadas</w:t>
            </w:r>
            <w:r w:rsidRPr="00B664D3">
              <w:rPr>
                <w:rFonts w:ascii="Noto Sans" w:hAnsi="Noto Sans" w:cs="Noto Sans"/>
                <w:sz w:val="20"/>
                <w:szCs w:val="20"/>
              </w:rPr>
              <w:t xml:space="preserve"> </w:t>
            </w:r>
            <w:r w:rsidRPr="005B77DA">
              <w:rPr>
                <w:rFonts w:ascii="Noto Sans" w:hAnsi="Noto Sans" w:cs="Noto Sans"/>
                <w:sz w:val="20"/>
                <w:szCs w:val="20"/>
              </w:rPr>
              <w:t>(se anexa minuta)</w:t>
            </w:r>
          </w:p>
        </w:tc>
        <w:tc>
          <w:tcPr>
            <w:tcW w:w="283" w:type="dxa"/>
            <w:tcBorders>
              <w:left w:val="single" w:sz="4" w:space="0" w:color="auto"/>
              <w:right w:val="single" w:sz="4" w:space="0" w:color="auto"/>
            </w:tcBorders>
            <w:vAlign w:val="center"/>
          </w:tcPr>
          <w:p w14:paraId="235D66E6" w14:textId="77777777" w:rsidR="00CA6DB5" w:rsidRPr="005B77DA"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51414FE2" w14:textId="77777777" w:rsidR="00CA6DB5" w:rsidRPr="005B77DA" w:rsidRDefault="00CA6DB5" w:rsidP="00856D59">
            <w:pPr>
              <w:rPr>
                <w:rFonts w:ascii="Noto Sans" w:hAnsi="Noto Sans" w:cs="Noto Sans"/>
                <w:sz w:val="20"/>
                <w:szCs w:val="20"/>
              </w:rPr>
            </w:pPr>
            <w:r w:rsidRPr="005B77DA">
              <w:rPr>
                <w:rFonts w:ascii="Noto Sans" w:hAnsi="Noto Sans" w:cs="Noto Sans"/>
                <w:sz w:val="20"/>
                <w:szCs w:val="20"/>
              </w:rPr>
              <w:t>Otra (Especifique)</w:t>
            </w:r>
          </w:p>
        </w:tc>
      </w:tr>
    </w:tbl>
    <w:p w14:paraId="609D651E" w14:textId="77777777" w:rsidR="00CA6DB5" w:rsidRDefault="00CA6DB5" w:rsidP="00CA6DB5">
      <w:pPr>
        <w:tabs>
          <w:tab w:val="left" w:pos="1640"/>
        </w:tabs>
        <w:rPr>
          <w:rFonts w:ascii="Noto Sans" w:eastAsia="Arial" w:hAnsi="Noto Sans" w:cs="Noto Sans"/>
          <w:sz w:val="20"/>
          <w:szCs w:val="20"/>
          <w:lang w:eastAsia="es-MX"/>
        </w:rPr>
      </w:pPr>
    </w:p>
    <w:p w14:paraId="6F9F92D4" w14:textId="77777777" w:rsidR="00CA6DB5" w:rsidRDefault="00CA6DB5" w:rsidP="00CA6DB5">
      <w:pPr>
        <w:tabs>
          <w:tab w:val="left" w:pos="1640"/>
        </w:tabs>
        <w:rPr>
          <w:rFonts w:ascii="Noto Sans" w:eastAsia="Arial" w:hAnsi="Noto Sans" w:cs="Noto Sans"/>
          <w:sz w:val="20"/>
          <w:szCs w:val="20"/>
          <w:lang w:eastAsia="es-MX"/>
        </w:rPr>
      </w:pPr>
    </w:p>
    <w:tbl>
      <w:tblPr>
        <w:tblStyle w:val="Tabladecuadrcula1clara-nfasis4"/>
        <w:tblW w:w="0" w:type="auto"/>
        <w:jc w:val="center"/>
        <w:tblLook w:val="04A0" w:firstRow="1" w:lastRow="0" w:firstColumn="1" w:lastColumn="0" w:noHBand="0" w:noVBand="1"/>
      </w:tblPr>
      <w:tblGrid>
        <w:gridCol w:w="8828"/>
      </w:tblGrid>
      <w:tr w:rsidR="00F03D61" w:rsidRPr="00500922" w14:paraId="24E8F164" w14:textId="77777777" w:rsidTr="00856D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067B074" w14:textId="54AA4C85" w:rsidR="00F03D61" w:rsidRPr="00500922" w:rsidRDefault="00F03D61" w:rsidP="0019104E">
            <w:pPr>
              <w:rPr>
                <w:rFonts w:ascii="Noto Sans" w:eastAsia="Calibri" w:hAnsi="Noto Sans" w:cs="Noto Sans"/>
                <w:b w:val="0"/>
                <w:sz w:val="20"/>
                <w:szCs w:val="20"/>
                <w:lang w:eastAsia="es-MX"/>
              </w:rPr>
            </w:pPr>
            <w:r w:rsidRPr="005B77DA">
              <w:rPr>
                <w:rFonts w:ascii="Noto Sans" w:eastAsia="Calibri" w:hAnsi="Noto Sans" w:cs="Noto Sans"/>
                <w:sz w:val="20"/>
                <w:szCs w:val="20"/>
                <w:lang w:eastAsia="es-MX"/>
              </w:rPr>
              <w:t xml:space="preserve">Datos de la persona servidora pública que apoya en el proceso de sustitución </w:t>
            </w:r>
            <w:r w:rsidRPr="00B664D3">
              <w:rPr>
                <w:rFonts w:ascii="Noto Sans" w:eastAsia="Calibri" w:hAnsi="Noto Sans" w:cs="Noto Sans"/>
                <w:sz w:val="20"/>
                <w:szCs w:val="20"/>
                <w:lang w:eastAsia="es-MX"/>
              </w:rPr>
              <w:t xml:space="preserve">del </w:t>
            </w:r>
            <w:r w:rsidR="0019104E" w:rsidRPr="00B664D3">
              <w:rPr>
                <w:rFonts w:ascii="Noto Sans" w:eastAsia="Calibri" w:hAnsi="Noto Sans" w:cs="Noto Sans"/>
                <w:sz w:val="20"/>
                <w:szCs w:val="20"/>
                <w:lang w:eastAsia="es-MX"/>
              </w:rPr>
              <w:t xml:space="preserve">integrante del </w:t>
            </w:r>
            <w:r w:rsidRPr="00B664D3">
              <w:rPr>
                <w:rFonts w:ascii="Noto Sans" w:eastAsia="Calibri" w:hAnsi="Noto Sans" w:cs="Noto Sans"/>
                <w:sz w:val="20"/>
                <w:szCs w:val="20"/>
                <w:lang w:eastAsia="es-MX"/>
              </w:rPr>
              <w:t>Comité</w:t>
            </w:r>
          </w:p>
        </w:tc>
      </w:tr>
      <w:tr w:rsidR="00F03D61" w:rsidRPr="00500922" w14:paraId="460FE1E1"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7813E7E" w14:textId="6EDF4402" w:rsidR="00F03D61" w:rsidRDefault="00F03D61" w:rsidP="0019104E">
            <w:pPr>
              <w:rPr>
                <w:rFonts w:ascii="Noto Sans" w:eastAsia="Calibri" w:hAnsi="Noto Sans" w:cs="Noto Sans"/>
                <w:b w:val="0"/>
                <w:sz w:val="20"/>
                <w:szCs w:val="20"/>
                <w:lang w:eastAsia="es-MX"/>
              </w:rPr>
            </w:pPr>
            <w:r w:rsidRPr="00500922">
              <w:rPr>
                <w:rFonts w:ascii="Noto Sans" w:eastAsia="Calibri" w:hAnsi="Noto Sans" w:cs="Noto Sans"/>
                <w:sz w:val="20"/>
                <w:szCs w:val="20"/>
                <w:lang w:eastAsia="es-MX"/>
              </w:rPr>
              <w:t>Nombre</w:t>
            </w:r>
            <w:r w:rsidR="00CE3DEF">
              <w:rPr>
                <w:rFonts w:ascii="Noto Sans" w:eastAsia="Calibri" w:hAnsi="Noto Sans" w:cs="Noto Sans"/>
                <w:sz w:val="20"/>
                <w:szCs w:val="20"/>
                <w:lang w:eastAsia="es-MX"/>
              </w:rPr>
              <w:t xml:space="preserve"> completo</w:t>
            </w:r>
            <w:r w:rsidRPr="00500922">
              <w:rPr>
                <w:rFonts w:ascii="Noto Sans" w:eastAsia="Calibri" w:hAnsi="Noto Sans" w:cs="Noto Sans"/>
                <w:sz w:val="20"/>
                <w:szCs w:val="20"/>
                <w:lang w:eastAsia="es-MX"/>
              </w:rPr>
              <w:t>:</w:t>
            </w:r>
          </w:p>
          <w:p w14:paraId="5447157B" w14:textId="77777777" w:rsidR="00F03D61" w:rsidRPr="00500922" w:rsidRDefault="00F03D61" w:rsidP="0019104E">
            <w:pPr>
              <w:rPr>
                <w:rFonts w:ascii="Noto Sans" w:eastAsia="Calibri" w:hAnsi="Noto Sans" w:cs="Noto Sans"/>
                <w:b w:val="0"/>
                <w:sz w:val="20"/>
                <w:szCs w:val="20"/>
                <w:lang w:eastAsia="es-MX"/>
              </w:rPr>
            </w:pPr>
          </w:p>
        </w:tc>
      </w:tr>
      <w:tr w:rsidR="00F03D61" w:rsidRPr="00500922" w14:paraId="13F7868A"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6A59588A" w14:textId="77777777" w:rsidR="00F03D61" w:rsidRDefault="00F03D61" w:rsidP="0019104E">
            <w:pPr>
              <w:rPr>
                <w:rFonts w:ascii="Noto Sans" w:eastAsia="Calibri" w:hAnsi="Noto Sans" w:cs="Noto Sans"/>
                <w:b w:val="0"/>
                <w:sz w:val="20"/>
                <w:szCs w:val="20"/>
                <w:lang w:eastAsia="es-MX"/>
              </w:rPr>
            </w:pPr>
            <w:r w:rsidRPr="00500922">
              <w:rPr>
                <w:rFonts w:ascii="Noto Sans" w:eastAsia="Calibri" w:hAnsi="Noto Sans" w:cs="Noto Sans"/>
                <w:sz w:val="20"/>
                <w:szCs w:val="20"/>
                <w:lang w:eastAsia="es-MX"/>
              </w:rPr>
              <w:t>Cargo:</w:t>
            </w:r>
          </w:p>
          <w:p w14:paraId="00A6A43E" w14:textId="77777777" w:rsidR="00F03D61" w:rsidRPr="00500922" w:rsidRDefault="00F03D61" w:rsidP="0019104E">
            <w:pPr>
              <w:rPr>
                <w:rFonts w:ascii="Noto Sans" w:eastAsia="Calibri" w:hAnsi="Noto Sans" w:cs="Noto Sans"/>
                <w:b w:val="0"/>
                <w:sz w:val="20"/>
                <w:szCs w:val="20"/>
                <w:lang w:eastAsia="es-MX"/>
              </w:rPr>
            </w:pPr>
          </w:p>
        </w:tc>
      </w:tr>
      <w:tr w:rsidR="00F03D61" w:rsidRPr="00500922" w14:paraId="35588CB6"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9F10F76" w14:textId="77777777" w:rsidR="00F03D61" w:rsidRDefault="00F03D61" w:rsidP="0019104E">
            <w:pPr>
              <w:rPr>
                <w:rFonts w:ascii="Noto Sans" w:eastAsia="Calibri" w:hAnsi="Noto Sans" w:cs="Noto Sans"/>
                <w:b w:val="0"/>
                <w:bCs w:val="0"/>
                <w:sz w:val="20"/>
                <w:szCs w:val="20"/>
                <w:lang w:eastAsia="es-MX"/>
              </w:rPr>
            </w:pPr>
          </w:p>
          <w:p w14:paraId="4FEAF11A" w14:textId="77777777" w:rsidR="00F03D61" w:rsidRDefault="00F03D61" w:rsidP="0019104E">
            <w:pPr>
              <w:rPr>
                <w:rFonts w:ascii="Noto Sans" w:eastAsia="Calibri" w:hAnsi="Noto Sans" w:cs="Noto Sans"/>
                <w:b w:val="0"/>
                <w:bCs w:val="0"/>
                <w:sz w:val="20"/>
                <w:szCs w:val="20"/>
                <w:lang w:eastAsia="es-MX"/>
              </w:rPr>
            </w:pPr>
          </w:p>
          <w:p w14:paraId="033062BB" w14:textId="77777777" w:rsidR="00F03D61" w:rsidRDefault="00F03D61" w:rsidP="0019104E">
            <w:pPr>
              <w:rPr>
                <w:rFonts w:ascii="Noto Sans" w:eastAsia="Calibri" w:hAnsi="Noto Sans" w:cs="Noto Sans"/>
                <w:b w:val="0"/>
                <w:bCs w:val="0"/>
                <w:sz w:val="20"/>
                <w:szCs w:val="20"/>
                <w:lang w:eastAsia="es-MX"/>
              </w:rPr>
            </w:pPr>
          </w:p>
          <w:p w14:paraId="7248477E" w14:textId="77777777" w:rsidR="00F03D61" w:rsidRDefault="00F03D61" w:rsidP="0019104E">
            <w:pPr>
              <w:rPr>
                <w:rFonts w:ascii="Noto Sans" w:eastAsia="Calibri" w:hAnsi="Noto Sans" w:cs="Noto Sans"/>
                <w:b w:val="0"/>
                <w:bCs w:val="0"/>
                <w:sz w:val="20"/>
                <w:szCs w:val="20"/>
                <w:lang w:eastAsia="es-MX"/>
              </w:rPr>
            </w:pPr>
          </w:p>
          <w:p w14:paraId="59EBA961" w14:textId="77777777" w:rsidR="00F03D61" w:rsidRDefault="00F03D61" w:rsidP="0019104E">
            <w:pPr>
              <w:rPr>
                <w:rFonts w:ascii="Noto Sans" w:eastAsia="Calibri" w:hAnsi="Noto Sans" w:cs="Noto Sans"/>
                <w:b w:val="0"/>
                <w:sz w:val="20"/>
                <w:szCs w:val="20"/>
                <w:lang w:eastAsia="es-MX"/>
              </w:rPr>
            </w:pPr>
            <w:r w:rsidRPr="00500922">
              <w:rPr>
                <w:rFonts w:ascii="Noto Sans" w:eastAsia="Calibri" w:hAnsi="Noto Sans" w:cs="Noto Sans"/>
                <w:sz w:val="20"/>
                <w:szCs w:val="20"/>
                <w:lang w:eastAsia="es-MX"/>
              </w:rPr>
              <w:t>Firma</w:t>
            </w:r>
          </w:p>
          <w:p w14:paraId="40CDE1B4" w14:textId="77777777" w:rsidR="00F03D61" w:rsidRPr="00500922" w:rsidRDefault="00F03D61" w:rsidP="0019104E">
            <w:pPr>
              <w:rPr>
                <w:rFonts w:ascii="Noto Sans" w:eastAsia="Calibri" w:hAnsi="Noto Sans" w:cs="Noto Sans"/>
                <w:b w:val="0"/>
                <w:sz w:val="20"/>
                <w:szCs w:val="20"/>
                <w:lang w:eastAsia="es-MX"/>
              </w:rPr>
            </w:pPr>
          </w:p>
        </w:tc>
      </w:tr>
    </w:tbl>
    <w:p w14:paraId="3925A165" w14:textId="77777777" w:rsidR="00F03D61" w:rsidRDefault="00F03D61" w:rsidP="00F03D61">
      <w:pPr>
        <w:jc w:val="both"/>
        <w:rPr>
          <w:rFonts w:ascii="Noto Sans" w:hAnsi="Noto Sans" w:cs="Noto Sans"/>
          <w:sz w:val="20"/>
          <w:szCs w:val="20"/>
        </w:rPr>
      </w:pPr>
    </w:p>
    <w:tbl>
      <w:tblPr>
        <w:tblStyle w:val="Tabladecuadrcula1clara-nfasis4"/>
        <w:tblW w:w="5056" w:type="pct"/>
        <w:tblLook w:val="04A0" w:firstRow="1" w:lastRow="0" w:firstColumn="1" w:lastColumn="0" w:noHBand="0" w:noVBand="1"/>
      </w:tblPr>
      <w:tblGrid>
        <w:gridCol w:w="8927"/>
      </w:tblGrid>
      <w:tr w:rsidR="00F03D61" w:rsidRPr="0002413B" w14:paraId="5D92B0D0" w14:textId="77777777" w:rsidTr="00856D59">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5000" w:type="pct"/>
            <w:hideMark/>
          </w:tcPr>
          <w:p w14:paraId="73AD61ED" w14:textId="77777777" w:rsidR="00F03D61" w:rsidRPr="0002413B" w:rsidRDefault="00F03D61" w:rsidP="00856D59">
            <w:pPr>
              <w:jc w:val="center"/>
              <w:rPr>
                <w:rFonts w:ascii="Noto Sans" w:eastAsia="Times New Roman" w:hAnsi="Noto Sans" w:cs="Noto Sans"/>
                <w:b w:val="0"/>
                <w:bCs w:val="0"/>
                <w:lang w:eastAsia="es-MX"/>
              </w:rPr>
            </w:pPr>
            <w:r w:rsidRPr="0002413B">
              <w:rPr>
                <w:rFonts w:ascii="Noto Sans" w:eastAsia="Times New Roman" w:hAnsi="Noto Sans" w:cs="Noto Sans"/>
                <w:lang w:eastAsia="es-MX"/>
              </w:rPr>
              <w:t>AVISO DE PRIVACIDAD</w:t>
            </w:r>
            <w:r w:rsidRPr="0002413B">
              <w:rPr>
                <w:rFonts w:ascii="Noto Sans" w:eastAsia="Times New Roman" w:hAnsi="Noto Sans" w:cs="Noto Sans"/>
                <w:sz w:val="20"/>
                <w:szCs w:val="20"/>
                <w:lang w:eastAsia="es-MX"/>
              </w:rPr>
              <w:br/>
              <w:t>(La Instancia Ejecutora respectiva deberá agregar el Aviso de privacidad correspondiente, sobre el tratamiento de los datos personales solicitados en este formato)</w:t>
            </w:r>
          </w:p>
        </w:tc>
      </w:tr>
      <w:tr w:rsidR="00F03D61" w:rsidRPr="0002413B" w14:paraId="5837A763" w14:textId="77777777" w:rsidTr="00856D59">
        <w:trPr>
          <w:trHeight w:val="925"/>
        </w:trPr>
        <w:tc>
          <w:tcPr>
            <w:cnfStyle w:val="001000000000" w:firstRow="0" w:lastRow="0" w:firstColumn="1" w:lastColumn="0" w:oddVBand="0" w:evenVBand="0" w:oddHBand="0" w:evenHBand="0" w:firstRowFirstColumn="0" w:firstRowLastColumn="0" w:lastRowFirstColumn="0" w:lastRowLastColumn="0"/>
            <w:tcW w:w="5000" w:type="pct"/>
          </w:tcPr>
          <w:p w14:paraId="5F96152B" w14:textId="77777777" w:rsidR="00F03D61" w:rsidRPr="0002413B" w:rsidRDefault="00F03D61" w:rsidP="00856D59">
            <w:pPr>
              <w:jc w:val="center"/>
              <w:rPr>
                <w:rFonts w:ascii="Noto Sans" w:eastAsia="Times New Roman" w:hAnsi="Noto Sans" w:cs="Noto Sans"/>
                <w:sz w:val="18"/>
                <w:szCs w:val="18"/>
                <w:lang w:eastAsia="es-MX"/>
              </w:rPr>
            </w:pPr>
            <w:r>
              <w:rPr>
                <w:rFonts w:ascii="Noto Sans" w:eastAsia="Times New Roman" w:hAnsi="Noto Sans" w:cs="Noto Sans"/>
                <w:sz w:val="18"/>
                <w:szCs w:val="18"/>
                <w:lang w:eastAsia="es-MX"/>
              </w:rPr>
              <w:t>TEXTO</w:t>
            </w:r>
          </w:p>
          <w:p w14:paraId="1BB70B42" w14:textId="77777777" w:rsidR="00F03D61" w:rsidRPr="0002413B" w:rsidRDefault="00F03D61" w:rsidP="00856D59">
            <w:pPr>
              <w:jc w:val="center"/>
              <w:rPr>
                <w:rFonts w:ascii="Noto Sans" w:eastAsia="Times New Roman" w:hAnsi="Noto Sans" w:cs="Noto Sans"/>
                <w:b w:val="0"/>
                <w:bCs w:val="0"/>
                <w:sz w:val="24"/>
                <w:szCs w:val="24"/>
                <w:lang w:eastAsia="es-MX"/>
              </w:rPr>
            </w:pPr>
          </w:p>
        </w:tc>
      </w:tr>
    </w:tbl>
    <w:p w14:paraId="6A1D5495" w14:textId="77777777" w:rsidR="00F03D61" w:rsidRDefault="00F03D61" w:rsidP="00F03D61">
      <w:pPr>
        <w:spacing w:line="240" w:lineRule="auto"/>
        <w:jc w:val="both"/>
        <w:rPr>
          <w:rFonts w:ascii="Noto Sans" w:hAnsi="Noto Sans" w:cs="Noto Sans"/>
          <w:b/>
          <w:i/>
          <w:sz w:val="20"/>
          <w:szCs w:val="20"/>
        </w:rPr>
      </w:pPr>
    </w:p>
    <w:p w14:paraId="1C9FED06" w14:textId="248EAF36" w:rsidR="00291FA1" w:rsidRPr="00B664D3" w:rsidRDefault="000818AC" w:rsidP="00B664D3">
      <w:pPr>
        <w:spacing w:line="240" w:lineRule="auto"/>
        <w:jc w:val="center"/>
        <w:rPr>
          <w:rFonts w:ascii="Noto Sans" w:hAnsi="Noto Sans" w:cs="Noto Sans"/>
          <w:b/>
          <w:i/>
          <w:sz w:val="20"/>
          <w:szCs w:val="20"/>
        </w:rPr>
      </w:pPr>
      <w:bookmarkStart w:id="1" w:name="_Hlk193886121"/>
      <w:r w:rsidRPr="000818AC">
        <w:rPr>
          <w:rFonts w:ascii="Noto Sans" w:hAnsi="Noto Sans" w:cs="Noto Sans"/>
          <w:b/>
          <w:i/>
          <w:sz w:val="20"/>
          <w:szCs w:val="20"/>
        </w:rPr>
        <w:t>"Este programa es público ajeno a cualquier partido político. Queda prohibido el uso para fines distintos a los establecidos en el programa”</w:t>
      </w:r>
      <w:bookmarkEnd w:id="1"/>
    </w:p>
    <w:sectPr w:rsidR="00291FA1" w:rsidRPr="00B664D3" w:rsidSect="00F047A9">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86311" w14:textId="77777777" w:rsidR="00612A76" w:rsidRDefault="00612A76" w:rsidP="00487256">
      <w:pPr>
        <w:spacing w:after="0" w:line="240" w:lineRule="auto"/>
      </w:pPr>
      <w:r>
        <w:separator/>
      </w:r>
    </w:p>
  </w:endnote>
  <w:endnote w:type="continuationSeparator" w:id="0">
    <w:p w14:paraId="60045329" w14:textId="77777777" w:rsidR="00612A76" w:rsidRDefault="00612A7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6C574" w14:textId="77777777" w:rsidR="00612A76" w:rsidRDefault="00612A76" w:rsidP="00487256">
      <w:pPr>
        <w:spacing w:after="0" w:line="240" w:lineRule="auto"/>
      </w:pPr>
      <w:r>
        <w:separator/>
      </w:r>
    </w:p>
  </w:footnote>
  <w:footnote w:type="continuationSeparator" w:id="0">
    <w:p w14:paraId="1B5A55FB" w14:textId="77777777" w:rsidR="00612A76" w:rsidRDefault="00612A76"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06A7" w14:textId="5E3BC63B" w:rsidR="003C6D33" w:rsidRDefault="00B664D3">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114300" distR="114300" simplePos="0" relativeHeight="251663360" behindDoc="0" locked="0" layoutInCell="1" allowOverlap="1" wp14:anchorId="3630A27F" wp14:editId="255B21D9">
          <wp:simplePos x="0" y="0"/>
          <wp:positionH relativeFrom="margin">
            <wp:align>left</wp:align>
          </wp:positionH>
          <wp:positionV relativeFrom="paragraph">
            <wp:posOffset>-136194</wp:posOffset>
          </wp:positionV>
          <wp:extent cx="2059093" cy="604299"/>
          <wp:effectExtent l="0" t="0" r="0" b="0"/>
          <wp:wrapNone/>
          <wp:docPr id="934461800"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61800" name="Imagen 1" descr="Un dibujo de un perr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6604" b="14286"/>
                  <a:stretch/>
                </pic:blipFill>
                <pic:spPr bwMode="auto">
                  <a:xfrm>
                    <a:off x="0" y="0"/>
                    <a:ext cx="2075317" cy="609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42A">
      <w:rPr>
        <w:noProof/>
        <w:lang w:val="en-US"/>
      </w:rPr>
      <mc:AlternateContent>
        <mc:Choice Requires="wps">
          <w:drawing>
            <wp:anchor distT="45720" distB="45720" distL="114300" distR="114300" simplePos="0" relativeHeight="251660288" behindDoc="0" locked="0" layoutInCell="1" allowOverlap="1" wp14:anchorId="3E216956" wp14:editId="7CDA5D99">
              <wp:simplePos x="0" y="0"/>
              <wp:positionH relativeFrom="margin">
                <wp:posOffset>2645410</wp:posOffset>
              </wp:positionH>
              <wp:positionV relativeFrom="paragraph">
                <wp:posOffset>-295275</wp:posOffset>
              </wp:positionV>
              <wp:extent cx="1649095" cy="758825"/>
              <wp:effectExtent l="0" t="0" r="27305" b="222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758825"/>
                      </a:xfrm>
                      <a:prstGeom prst="rect">
                        <a:avLst/>
                      </a:prstGeom>
                      <a:solidFill>
                        <a:srgbClr val="FFFFFF"/>
                      </a:solidFill>
                      <a:ln w="9525">
                        <a:solidFill>
                          <a:srgbClr val="000000"/>
                        </a:solidFill>
                        <a:miter lim="800000"/>
                        <a:headEnd/>
                        <a:tailEnd/>
                      </a:ln>
                    </wps:spPr>
                    <wps:txbx>
                      <w:txbxContent>
                        <w:p w14:paraId="575AE1DA" w14:textId="77777777" w:rsidR="00F047A9" w:rsidRPr="00D2442A" w:rsidRDefault="00F047A9" w:rsidP="00423651">
                          <w:pPr>
                            <w:rPr>
                              <w:sz w:val="20"/>
                              <w:szCs w:val="20"/>
                            </w:rPr>
                          </w:pPr>
                          <w:r w:rsidRPr="00D2442A">
                            <w:rPr>
                              <w:sz w:val="20"/>
                              <w:szCs w:val="20"/>
                            </w:rPr>
                            <w:t>INCLUIR LOGO INSTITUCIONAL, AL HACERLO, ELIMINAR EL PRESENTE CUADRO.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216956" id="_x0000_t202" coordsize="21600,21600" o:spt="202" path="m,l,21600r21600,l21600,xe">
              <v:stroke joinstyle="miter"/>
              <v:path gradientshapeok="t" o:connecttype="rect"/>
            </v:shapetype>
            <v:shape id="Cuadro de texto 2" o:spid="_x0000_s1026" type="#_x0000_t202" style="position:absolute;margin-left:208.3pt;margin-top:-23.25pt;width:129.85pt;height:5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">
              <v:textbox>
                <w:txbxContent>
                  <w:p w14:paraId="575AE1DA" w14:textId="77777777" w:rsidR="00F047A9" w:rsidRPr="00D2442A" w:rsidRDefault="00F047A9" w:rsidP="00423651">
                    <w:pPr>
                      <w:rPr>
                        <w:sz w:val="20"/>
                        <w:szCs w:val="20"/>
                      </w:rPr>
                    </w:pPr>
                    <w:r w:rsidRPr="00D2442A">
                      <w:rPr>
                        <w:sz w:val="20"/>
                        <w:szCs w:val="20"/>
                      </w:rPr>
                      <w:t>INCLUIR LOGO INSTITUCIONAL, AL HACERLO, ELIMINAR EL PRESENTE CUADRO.</w:t>
                    </w:r>
                  </w:p>
                </w:txbxContent>
              </v:textbox>
              <w10:wrap anchorx="margin"/>
            </v:shape>
          </w:pict>
        </mc:Fallback>
      </mc:AlternateContent>
    </w:r>
    <w:r w:rsidR="007F0AD9">
      <w:rPr>
        <w:noProof/>
        <w:lang w:val="en-US"/>
      </w:rPr>
      <w:drawing>
        <wp:anchor distT="0" distB="0" distL="114300" distR="114300" simplePos="0" relativeHeight="251661312" behindDoc="0" locked="0" layoutInCell="1" allowOverlap="1" wp14:anchorId="710512B3" wp14:editId="2332F5B8">
          <wp:simplePos x="0" y="0"/>
          <wp:positionH relativeFrom="margin">
            <wp:posOffset>4958080</wp:posOffset>
          </wp:positionH>
          <wp:positionV relativeFrom="paragraph">
            <wp:posOffset>-243205</wp:posOffset>
          </wp:positionV>
          <wp:extent cx="1499870" cy="643890"/>
          <wp:effectExtent l="0" t="0" r="5080"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10353" t="25889" r="10387" b="27766"/>
                  <a:stretch/>
                </pic:blipFill>
                <pic:spPr bwMode="auto">
                  <a:xfrm>
                    <a:off x="0" y="0"/>
                    <a:ext cx="1499870" cy="643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3E24B6"/>
    <w:multiLevelType w:val="hybridMultilevel"/>
    <w:tmpl w:val="0A42CA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F791B36"/>
    <w:multiLevelType w:val="hybridMultilevel"/>
    <w:tmpl w:val="79B6DF2C"/>
    <w:lvl w:ilvl="0" w:tplc="35C4F80C">
      <w:start w:val="1"/>
      <w:numFmt w:val="upperRoman"/>
      <w:lvlText w:val="%1."/>
      <w:lvlJc w:val="right"/>
      <w:pPr>
        <w:ind w:left="720" w:hanging="360"/>
      </w:pPr>
      <w:rPr>
        <w:b/>
        <w:bCs/>
        <w:color w:val="761930"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3022"/>
    <w:rsid w:val="000557C2"/>
    <w:rsid w:val="00080E23"/>
    <w:rsid w:val="000818AC"/>
    <w:rsid w:val="00082C13"/>
    <w:rsid w:val="00110D09"/>
    <w:rsid w:val="00122636"/>
    <w:rsid w:val="0013414D"/>
    <w:rsid w:val="001728FD"/>
    <w:rsid w:val="00190712"/>
    <w:rsid w:val="0019104E"/>
    <w:rsid w:val="001976F9"/>
    <w:rsid w:val="001B5C1A"/>
    <w:rsid w:val="001C5406"/>
    <w:rsid w:val="00217641"/>
    <w:rsid w:val="00223D60"/>
    <w:rsid w:val="00273B75"/>
    <w:rsid w:val="00291FA1"/>
    <w:rsid w:val="002932EA"/>
    <w:rsid w:val="002B019A"/>
    <w:rsid w:val="002D707C"/>
    <w:rsid w:val="00316CCC"/>
    <w:rsid w:val="003430B9"/>
    <w:rsid w:val="00345A4E"/>
    <w:rsid w:val="0036334C"/>
    <w:rsid w:val="0037402A"/>
    <w:rsid w:val="003A4CA7"/>
    <w:rsid w:val="003B67C8"/>
    <w:rsid w:val="003C6D33"/>
    <w:rsid w:val="003F38A2"/>
    <w:rsid w:val="00423651"/>
    <w:rsid w:val="00454602"/>
    <w:rsid w:val="00487256"/>
    <w:rsid w:val="004C4E57"/>
    <w:rsid w:val="004C7E7B"/>
    <w:rsid w:val="00576BB3"/>
    <w:rsid w:val="005A1051"/>
    <w:rsid w:val="005B13DF"/>
    <w:rsid w:val="005B77DA"/>
    <w:rsid w:val="005E1F6B"/>
    <w:rsid w:val="00612A76"/>
    <w:rsid w:val="00613348"/>
    <w:rsid w:val="00654CEE"/>
    <w:rsid w:val="006673FE"/>
    <w:rsid w:val="006D04A4"/>
    <w:rsid w:val="007F0AD9"/>
    <w:rsid w:val="00824DFB"/>
    <w:rsid w:val="00846600"/>
    <w:rsid w:val="00861740"/>
    <w:rsid w:val="00873920"/>
    <w:rsid w:val="00876C2F"/>
    <w:rsid w:val="008D2A4C"/>
    <w:rsid w:val="008F483B"/>
    <w:rsid w:val="00901F28"/>
    <w:rsid w:val="009558FD"/>
    <w:rsid w:val="00965273"/>
    <w:rsid w:val="009C2FBA"/>
    <w:rsid w:val="009F1D32"/>
    <w:rsid w:val="00A40C05"/>
    <w:rsid w:val="00A41184"/>
    <w:rsid w:val="00AC0A61"/>
    <w:rsid w:val="00B36D2E"/>
    <w:rsid w:val="00B41242"/>
    <w:rsid w:val="00B664D3"/>
    <w:rsid w:val="00BB0E37"/>
    <w:rsid w:val="00BD30E4"/>
    <w:rsid w:val="00C95931"/>
    <w:rsid w:val="00CA6DB5"/>
    <w:rsid w:val="00CE3DEF"/>
    <w:rsid w:val="00D2442A"/>
    <w:rsid w:val="00D4034B"/>
    <w:rsid w:val="00D84EA2"/>
    <w:rsid w:val="00DA365D"/>
    <w:rsid w:val="00E22951"/>
    <w:rsid w:val="00E25B56"/>
    <w:rsid w:val="00EC6195"/>
    <w:rsid w:val="00EE1A8C"/>
    <w:rsid w:val="00F03D61"/>
    <w:rsid w:val="00F0404E"/>
    <w:rsid w:val="00F047A9"/>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1242"/>
    <w:pPr>
      <w:spacing w:after="0" w:line="240" w:lineRule="auto"/>
    </w:pPr>
  </w:style>
  <w:style w:type="table" w:styleId="Tabladecuadrcula1clara-nfasis4">
    <w:name w:val="Grid Table 1 Light Accent 4"/>
    <w:basedOn w:val="Tablanormal"/>
    <w:uiPriority w:val="46"/>
    <w:rsid w:val="00F03D61"/>
    <w:pPr>
      <w:spacing w:after="0" w:line="240" w:lineRule="auto"/>
    </w:pPr>
    <w:tblPr>
      <w:tblStyleRowBandSize w:val="1"/>
      <w:tblStyleColBandSize w:val="1"/>
      <w:tblInd w:w="0" w:type="dxa"/>
      <w:tblBorders>
        <w:top w:val="single" w:sz="4" w:space="0" w:color="DF87A0" w:themeColor="accent4" w:themeTint="66"/>
        <w:left w:val="single" w:sz="4" w:space="0" w:color="DF87A0" w:themeColor="accent4" w:themeTint="66"/>
        <w:bottom w:val="single" w:sz="4" w:space="0" w:color="DF87A0" w:themeColor="accent4" w:themeTint="66"/>
        <w:right w:val="single" w:sz="4" w:space="0" w:color="DF87A0" w:themeColor="accent4" w:themeTint="66"/>
        <w:insideH w:val="single" w:sz="4" w:space="0" w:color="DF87A0" w:themeColor="accent4" w:themeTint="66"/>
        <w:insideV w:val="single" w:sz="4" w:space="0" w:color="DF87A0" w:themeColor="accent4" w:themeTint="66"/>
      </w:tblBorders>
      <w:tblCellMar>
        <w:top w:w="0" w:type="dxa"/>
        <w:left w:w="108" w:type="dxa"/>
        <w:bottom w:w="0" w:type="dxa"/>
        <w:right w:w="108" w:type="dxa"/>
      </w:tblCellMar>
    </w:tblPr>
    <w:tblStylePr w:type="firstRow">
      <w:rPr>
        <w:b/>
        <w:bCs/>
      </w:rPr>
      <w:tblPr/>
      <w:tcPr>
        <w:tcBorders>
          <w:bottom w:val="single" w:sz="12" w:space="0" w:color="CF4C71" w:themeColor="accent4" w:themeTint="99"/>
        </w:tcBorders>
      </w:tcPr>
    </w:tblStylePr>
    <w:tblStylePr w:type="lastRow">
      <w:rPr>
        <w:b/>
        <w:bCs/>
      </w:rPr>
      <w:tblPr/>
      <w:tcPr>
        <w:tcBorders>
          <w:top w:val="double" w:sz="2" w:space="0" w:color="CF4C71" w:themeColor="accent4"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F03D61"/>
    <w:pPr>
      <w:spacing w:after="0" w:line="240" w:lineRule="auto"/>
    </w:pPr>
    <w:tblPr>
      <w:tblStyleRowBandSize w:val="1"/>
      <w:tblStyleColBandSize w:val="1"/>
      <w:tblInd w:w="0" w:type="dxa"/>
      <w:tblBorders>
        <w:top w:val="single" w:sz="4" w:space="0" w:color="E896AA" w:themeColor="accent1" w:themeTint="66"/>
        <w:left w:val="single" w:sz="4" w:space="0" w:color="E896AA" w:themeColor="accent1" w:themeTint="66"/>
        <w:bottom w:val="single" w:sz="4" w:space="0" w:color="E896AA" w:themeColor="accent1" w:themeTint="66"/>
        <w:right w:val="single" w:sz="4" w:space="0" w:color="E896AA" w:themeColor="accent1" w:themeTint="66"/>
        <w:insideH w:val="single" w:sz="4" w:space="0" w:color="E896AA" w:themeColor="accent1" w:themeTint="66"/>
        <w:insideV w:val="single" w:sz="4" w:space="0" w:color="E896AA" w:themeColor="accent1" w:themeTint="66"/>
      </w:tblBorders>
      <w:tblCellMar>
        <w:top w:w="0" w:type="dxa"/>
        <w:left w:w="108" w:type="dxa"/>
        <w:bottom w:w="0" w:type="dxa"/>
        <w:right w:w="108" w:type="dxa"/>
      </w:tblCellMar>
    </w:tblPr>
    <w:tblStylePr w:type="firstRow">
      <w:rPr>
        <w:b/>
        <w:bCs/>
      </w:rPr>
      <w:tblPr/>
      <w:tcPr>
        <w:tcBorders>
          <w:bottom w:val="single" w:sz="12" w:space="0" w:color="DD6280" w:themeColor="accent1" w:themeTint="99"/>
        </w:tcBorders>
      </w:tcPr>
    </w:tblStylePr>
    <w:tblStylePr w:type="lastRow">
      <w:rPr>
        <w:b/>
        <w:bCs/>
      </w:rPr>
      <w:tblPr/>
      <w:tcPr>
        <w:tcBorders>
          <w:top w:val="double" w:sz="2" w:space="0" w:color="DD6280"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57B5-2F01-463F-B609-537CABDD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2</cp:revision>
  <cp:lastPrinted>2025-03-27T00:01:00Z</cp:lastPrinted>
  <dcterms:created xsi:type="dcterms:W3CDTF">2025-06-02T22:11:00Z</dcterms:created>
  <dcterms:modified xsi:type="dcterms:W3CDTF">2025-06-02T22:11:00Z</dcterms:modified>
</cp:coreProperties>
</file>