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D6" w:rsidRPr="00B27802" w:rsidRDefault="00F67CD6" w:rsidP="00F67CD6">
      <w:pPr>
        <w:spacing w:after="0" w:line="276" w:lineRule="auto"/>
        <w:jc w:val="center"/>
        <w:rPr>
          <w:rFonts w:ascii="Arial" w:hAnsi="Arial" w:cs="Arial"/>
          <w:b/>
          <w:sz w:val="20"/>
          <w:szCs w:val="20"/>
        </w:rPr>
      </w:pPr>
    </w:p>
    <w:p w:rsidR="00F67CD6" w:rsidRPr="00B27802" w:rsidRDefault="00F67CD6" w:rsidP="00F67CD6">
      <w:pPr>
        <w:spacing w:after="0" w:line="276" w:lineRule="auto"/>
        <w:jc w:val="center"/>
        <w:rPr>
          <w:rFonts w:ascii="Arial" w:hAnsi="Arial" w:cs="Arial"/>
          <w:b/>
          <w:sz w:val="20"/>
          <w:szCs w:val="20"/>
        </w:rPr>
      </w:pPr>
      <w:r w:rsidRPr="00B27802">
        <w:rPr>
          <w:rFonts w:ascii="Arial" w:hAnsi="Arial" w:cs="Arial"/>
          <w:b/>
          <w:sz w:val="20"/>
          <w:szCs w:val="20"/>
        </w:rPr>
        <w:t>LA SECRETARÍA DE EDUCACIÓN Y DEPORTE DEL ESTADO DE CHIHUAHUA</w:t>
      </w:r>
    </w:p>
    <w:p w:rsidR="00F67CD6" w:rsidRPr="00B27802" w:rsidRDefault="00F67CD6" w:rsidP="00F67CD6">
      <w:pPr>
        <w:spacing w:after="0" w:line="276" w:lineRule="auto"/>
        <w:jc w:val="center"/>
        <w:rPr>
          <w:rFonts w:ascii="Arial" w:hAnsi="Arial" w:cs="Arial"/>
          <w:b/>
          <w:sz w:val="20"/>
          <w:szCs w:val="20"/>
        </w:rPr>
      </w:pPr>
      <w:r w:rsidRPr="00B27802">
        <w:rPr>
          <w:rFonts w:ascii="Arial" w:hAnsi="Arial" w:cs="Arial"/>
          <w:b/>
          <w:sz w:val="20"/>
          <w:szCs w:val="20"/>
        </w:rPr>
        <w:t xml:space="preserve"> COORDINACIÓN JURÍDICA  </w:t>
      </w:r>
    </w:p>
    <w:p w:rsidR="00F67CD6" w:rsidRPr="00B27802" w:rsidRDefault="00F67CD6" w:rsidP="00F67CD6">
      <w:pPr>
        <w:spacing w:after="0" w:line="276" w:lineRule="auto"/>
        <w:jc w:val="center"/>
        <w:rPr>
          <w:rFonts w:ascii="Arial" w:hAnsi="Arial" w:cs="Arial"/>
          <w:b/>
          <w:sz w:val="20"/>
          <w:szCs w:val="20"/>
        </w:rPr>
      </w:pPr>
      <w:r w:rsidRPr="00B27802">
        <w:rPr>
          <w:rFonts w:ascii="Arial" w:hAnsi="Arial" w:cs="Arial"/>
          <w:b/>
          <w:sz w:val="20"/>
          <w:szCs w:val="20"/>
        </w:rPr>
        <w:t>AVISO DE PRIVACIDAD INTEGRAL</w:t>
      </w:r>
    </w:p>
    <w:p w:rsidR="00F67CD6" w:rsidRPr="00B27802" w:rsidRDefault="00F67CD6" w:rsidP="00F67CD6">
      <w:pPr>
        <w:spacing w:after="0" w:line="276" w:lineRule="auto"/>
        <w:jc w:val="center"/>
        <w:rPr>
          <w:rFonts w:ascii="Arial" w:eastAsia="Arial Unicode MS" w:hAnsi="Arial" w:cs="Arial"/>
          <w:b/>
          <w:bCs/>
          <w:color w:val="000000"/>
          <w:sz w:val="20"/>
          <w:szCs w:val="20"/>
          <w:lang w:val="es-ES"/>
        </w:rPr>
      </w:pPr>
    </w:p>
    <w:p w:rsidR="00F67CD6" w:rsidRPr="00B27802" w:rsidRDefault="00F67CD6" w:rsidP="00F67CD6">
      <w:pPr>
        <w:spacing w:after="0" w:line="276" w:lineRule="auto"/>
        <w:jc w:val="both"/>
        <w:rPr>
          <w:rFonts w:ascii="Arial" w:hAnsi="Arial" w:cs="Arial"/>
          <w:b/>
          <w:sz w:val="20"/>
          <w:szCs w:val="20"/>
        </w:rPr>
      </w:pPr>
      <w:r w:rsidRPr="00B27802">
        <w:rPr>
          <w:rFonts w:ascii="Arial" w:hAnsi="Arial" w:cs="Arial"/>
          <w:b/>
          <w:sz w:val="20"/>
          <w:szCs w:val="20"/>
        </w:rPr>
        <w:t>Nombre responsable:</w:t>
      </w:r>
    </w:p>
    <w:p w:rsidR="00F67CD6" w:rsidRDefault="00F67CD6" w:rsidP="00F67CD6">
      <w:pPr>
        <w:spacing w:after="0" w:line="276" w:lineRule="auto"/>
        <w:jc w:val="both"/>
        <w:rPr>
          <w:rFonts w:ascii="Arial" w:hAnsi="Arial" w:cs="Arial"/>
          <w:sz w:val="20"/>
          <w:szCs w:val="20"/>
        </w:rPr>
      </w:pPr>
      <w:r w:rsidRPr="00B27802">
        <w:rPr>
          <w:rFonts w:ascii="Arial" w:hAnsi="Arial" w:cs="Arial"/>
          <w:sz w:val="20"/>
          <w:szCs w:val="20"/>
        </w:rPr>
        <w:t xml:space="preserve">La Secretaría de Educación y Deporte del Estado de Chihuahua, con teléfono (614) 429-33-00, extensiones 12336, 12364, 12373 y con domicilio ubicado en Avenida Venustiano Carranza 803, 3er piso Col. Centro C.P. 31,000, Chihuahua, Chihuahua; da a conocer a los usuarios el siguiente Aviso de Privacidad Integral, en cumplimiento a lo dispuesto por el artículo 67 de la Ley de Protección de Datos Personales del Estado de Chihuahua y </w:t>
      </w:r>
      <w:r>
        <w:rPr>
          <w:rFonts w:ascii="Arial" w:hAnsi="Arial" w:cs="Arial"/>
          <w:sz w:val="20"/>
          <w:szCs w:val="20"/>
        </w:rPr>
        <w:t>su</w:t>
      </w:r>
      <w:r w:rsidRPr="00B27802">
        <w:rPr>
          <w:rFonts w:ascii="Arial" w:hAnsi="Arial" w:cs="Arial"/>
          <w:sz w:val="20"/>
          <w:szCs w:val="20"/>
        </w:rPr>
        <w:t xml:space="preserve">s relativos a los Lineamientos </w:t>
      </w:r>
    </w:p>
    <w:p w:rsidR="00F67CD6" w:rsidRDefault="00F67CD6" w:rsidP="00F67CD6">
      <w:pPr>
        <w:spacing w:after="0" w:line="276" w:lineRule="auto"/>
        <w:jc w:val="both"/>
        <w:rPr>
          <w:rFonts w:ascii="Arial" w:hAnsi="Arial" w:cs="Arial"/>
          <w:sz w:val="20"/>
          <w:szCs w:val="20"/>
        </w:rPr>
      </w:pPr>
    </w:p>
    <w:p w:rsidR="00F67CD6" w:rsidRPr="00B27802" w:rsidRDefault="00F67CD6" w:rsidP="00F67CD6">
      <w:pPr>
        <w:spacing w:after="0" w:line="276" w:lineRule="auto"/>
        <w:jc w:val="both"/>
        <w:rPr>
          <w:rFonts w:ascii="Arial" w:hAnsi="Arial" w:cs="Arial"/>
          <w:b/>
          <w:sz w:val="20"/>
          <w:szCs w:val="20"/>
        </w:rPr>
      </w:pPr>
    </w:p>
    <w:p w:rsidR="00F67CD6" w:rsidRPr="00B27802" w:rsidRDefault="00F67CD6" w:rsidP="00F67CD6">
      <w:pPr>
        <w:spacing w:after="0" w:line="276" w:lineRule="auto"/>
        <w:jc w:val="both"/>
        <w:rPr>
          <w:rFonts w:ascii="Arial" w:hAnsi="Arial" w:cs="Arial"/>
          <w:b/>
          <w:sz w:val="20"/>
          <w:szCs w:val="20"/>
        </w:rPr>
      </w:pPr>
      <w:r w:rsidRPr="00B27802">
        <w:rPr>
          <w:rFonts w:ascii="Arial" w:hAnsi="Arial" w:cs="Arial"/>
          <w:b/>
          <w:sz w:val="20"/>
          <w:szCs w:val="20"/>
        </w:rPr>
        <w:t>Datos personales y/o sensibles que se recaban:</w:t>
      </w:r>
    </w:p>
    <w:p w:rsidR="00F67CD6" w:rsidRPr="00B27802" w:rsidRDefault="00F67CD6" w:rsidP="00F67CD6">
      <w:pPr>
        <w:spacing w:after="0" w:line="276" w:lineRule="auto"/>
        <w:jc w:val="both"/>
        <w:rPr>
          <w:rFonts w:ascii="Arial" w:hAnsi="Arial" w:cs="Arial"/>
          <w:b/>
          <w:sz w:val="20"/>
          <w:szCs w:val="20"/>
        </w:rPr>
      </w:pPr>
      <w:r w:rsidRPr="00B27802">
        <w:rPr>
          <w:rFonts w:ascii="Arial" w:hAnsi="Arial" w:cs="Arial"/>
          <w:b/>
          <w:sz w:val="20"/>
          <w:szCs w:val="20"/>
        </w:rPr>
        <w:t>Datos personales:</w:t>
      </w:r>
    </w:p>
    <w:p w:rsidR="00F67CD6" w:rsidRPr="00B27802" w:rsidRDefault="00F67CD6" w:rsidP="00F67CD6">
      <w:pPr>
        <w:spacing w:after="0" w:line="276" w:lineRule="auto"/>
        <w:jc w:val="both"/>
        <w:rPr>
          <w:rFonts w:ascii="Arial" w:hAnsi="Arial" w:cs="Arial"/>
          <w:sz w:val="20"/>
          <w:szCs w:val="20"/>
        </w:rPr>
      </w:pPr>
      <w:r w:rsidRPr="00B27802">
        <w:rPr>
          <w:rFonts w:ascii="Arial" w:hAnsi="Arial" w:cs="Arial"/>
          <w:sz w:val="20"/>
          <w:szCs w:val="20"/>
        </w:rPr>
        <w:t xml:space="preserve">Los datos personales recabados para efectuar el trámite solicitado por el titular serán: nombre, nacionalidad,  dirección, número nivel de estudios, ocupación y copia de la credencial de elector. Los cuales se requieren para cumplir con la finalidad. </w:t>
      </w:r>
    </w:p>
    <w:p w:rsidR="00F67CD6" w:rsidRPr="00B27802" w:rsidRDefault="00F67CD6" w:rsidP="00F67CD6">
      <w:pPr>
        <w:spacing w:after="0" w:line="276" w:lineRule="auto"/>
        <w:jc w:val="both"/>
        <w:rPr>
          <w:rFonts w:ascii="Arial" w:hAnsi="Arial" w:cs="Arial"/>
          <w:sz w:val="20"/>
          <w:szCs w:val="20"/>
        </w:rPr>
      </w:pPr>
      <w:r w:rsidRPr="00B27802">
        <w:rPr>
          <w:rFonts w:ascii="Arial" w:hAnsi="Arial" w:cs="Arial"/>
          <w:b/>
          <w:sz w:val="20"/>
          <w:szCs w:val="20"/>
        </w:rPr>
        <w:t>Datos sensibles:</w:t>
      </w:r>
    </w:p>
    <w:p w:rsidR="00F67CD6" w:rsidRPr="00B27802" w:rsidRDefault="00F67CD6" w:rsidP="00F67CD6">
      <w:pPr>
        <w:spacing w:after="0" w:line="276" w:lineRule="auto"/>
        <w:jc w:val="both"/>
        <w:rPr>
          <w:rFonts w:ascii="Arial" w:hAnsi="Arial" w:cs="Arial"/>
          <w:sz w:val="20"/>
          <w:szCs w:val="20"/>
        </w:rPr>
      </w:pPr>
      <w:r w:rsidRPr="00B27802">
        <w:rPr>
          <w:rFonts w:ascii="Arial" w:hAnsi="Arial" w:cs="Arial"/>
          <w:sz w:val="20"/>
          <w:szCs w:val="20"/>
        </w:rPr>
        <w:t xml:space="preserve">Los datos personales sensibles en caso de requerirlos son: resultados de estudios médicos, necesidades educativas especiales, estado civil, los datos se requieran para la integración del expediente. Los datos podrán ser recabados en caso de ser necesarios a través del personal de esta área, de manera presencial o en su caso obtenido de la solicitud de redacción libre escrita y firmada por el titular. </w:t>
      </w:r>
    </w:p>
    <w:p w:rsidR="00F67CD6" w:rsidRPr="00B27802" w:rsidRDefault="00F67CD6" w:rsidP="00F67CD6">
      <w:pPr>
        <w:spacing w:after="0" w:line="276" w:lineRule="auto"/>
        <w:jc w:val="both"/>
        <w:rPr>
          <w:rFonts w:ascii="Arial" w:hAnsi="Arial" w:cs="Arial"/>
          <w:b/>
          <w:sz w:val="20"/>
          <w:szCs w:val="20"/>
        </w:rPr>
      </w:pPr>
    </w:p>
    <w:p w:rsidR="00F67CD6" w:rsidRPr="00B27802" w:rsidRDefault="00F67CD6" w:rsidP="00F67CD6">
      <w:pPr>
        <w:spacing w:after="0" w:line="276" w:lineRule="auto"/>
        <w:jc w:val="both"/>
        <w:rPr>
          <w:rFonts w:ascii="Arial" w:hAnsi="Arial" w:cs="Arial"/>
          <w:b/>
          <w:sz w:val="20"/>
          <w:szCs w:val="20"/>
        </w:rPr>
      </w:pPr>
      <w:r w:rsidRPr="00B27802">
        <w:rPr>
          <w:rFonts w:ascii="Arial" w:hAnsi="Arial" w:cs="Arial"/>
          <w:b/>
          <w:sz w:val="20"/>
          <w:szCs w:val="20"/>
        </w:rPr>
        <w:t xml:space="preserve">Finalidades para las cuales se obtienen los datos personales y/o sensibles </w:t>
      </w:r>
    </w:p>
    <w:p w:rsidR="00F67CD6" w:rsidRPr="00B27802" w:rsidRDefault="00F67CD6" w:rsidP="00F67CD6">
      <w:pPr>
        <w:spacing w:after="0" w:line="276" w:lineRule="auto"/>
        <w:jc w:val="both"/>
        <w:rPr>
          <w:rFonts w:ascii="Arial" w:hAnsi="Arial" w:cs="Arial"/>
          <w:sz w:val="20"/>
          <w:szCs w:val="20"/>
        </w:rPr>
      </w:pPr>
      <w:r w:rsidRPr="00B27802">
        <w:rPr>
          <w:rFonts w:ascii="Arial" w:hAnsi="Arial" w:cs="Arial"/>
          <w:sz w:val="20"/>
          <w:szCs w:val="20"/>
        </w:rPr>
        <w:t xml:space="preserve">La finalidad para la cual serán recabados sus datos personales </w:t>
      </w:r>
      <w:r w:rsidRPr="00B27802">
        <w:rPr>
          <w:rFonts w:ascii="Arial" w:hAnsi="Arial" w:cs="Arial"/>
          <w:bCs/>
          <w:sz w:val="20"/>
          <w:szCs w:val="20"/>
        </w:rPr>
        <w:t xml:space="preserve">y/o sensibles </w:t>
      </w:r>
      <w:r w:rsidRPr="00B27802">
        <w:rPr>
          <w:rFonts w:ascii="Arial" w:hAnsi="Arial" w:cs="Arial"/>
          <w:sz w:val="20"/>
          <w:szCs w:val="20"/>
        </w:rPr>
        <w:t xml:space="preserve">es la de atender la solicitud que Usted realiza a la Coordinación Jurídica en virtud de pedir que se realice: una relatoría de hechos, un substanciación de una investigación laboral, un seguimiento a un procedimiento en materia penal o administrativa, integrar una comparecencia por cuestiones de inseguridad, requerir información sobre quejas propias o de otros trabajadores, una aclaración sobre un cese propio o de otra persona, preguntar sobre la existencia de datos, procedimientos, procesos en materia laboral, penal, administrativa, educativa o amparo propios o de otra persona. </w:t>
      </w:r>
    </w:p>
    <w:p w:rsidR="00F67CD6" w:rsidRPr="00B27802" w:rsidRDefault="00F67CD6" w:rsidP="00F67CD6">
      <w:pPr>
        <w:spacing w:after="0" w:line="276" w:lineRule="auto"/>
        <w:jc w:val="both"/>
        <w:rPr>
          <w:rFonts w:ascii="Arial" w:hAnsi="Arial" w:cs="Arial"/>
          <w:sz w:val="20"/>
          <w:szCs w:val="20"/>
        </w:rPr>
      </w:pPr>
    </w:p>
    <w:p w:rsidR="00F67CD6" w:rsidRPr="00B27802" w:rsidRDefault="00F67CD6" w:rsidP="00F67CD6">
      <w:pPr>
        <w:spacing w:after="0" w:line="276" w:lineRule="auto"/>
        <w:jc w:val="both"/>
        <w:rPr>
          <w:rFonts w:ascii="Arial" w:hAnsi="Arial" w:cs="Arial"/>
          <w:sz w:val="20"/>
          <w:szCs w:val="20"/>
        </w:rPr>
      </w:pPr>
      <w:r w:rsidRPr="00B27802">
        <w:rPr>
          <w:rFonts w:ascii="Arial" w:hAnsi="Arial" w:cs="Arial"/>
          <w:b/>
          <w:bCs/>
          <w:sz w:val="20"/>
          <w:szCs w:val="20"/>
        </w:rPr>
        <w:t>Tratamiento de</w:t>
      </w:r>
      <w:r w:rsidRPr="00B27802">
        <w:rPr>
          <w:rFonts w:ascii="Arial" w:hAnsi="Arial" w:cs="Arial"/>
          <w:b/>
          <w:sz w:val="20"/>
          <w:szCs w:val="20"/>
        </w:rPr>
        <w:t xml:space="preserve"> los datos personales y/o sensibles:</w:t>
      </w:r>
    </w:p>
    <w:p w:rsidR="00F67CD6" w:rsidRDefault="00F67CD6" w:rsidP="00F67CD6">
      <w:pPr>
        <w:spacing w:after="0" w:line="276" w:lineRule="auto"/>
        <w:jc w:val="both"/>
        <w:rPr>
          <w:rFonts w:ascii="Arial" w:hAnsi="Arial" w:cs="Arial"/>
          <w:sz w:val="20"/>
          <w:szCs w:val="20"/>
        </w:rPr>
      </w:pPr>
      <w:r w:rsidRPr="00B27802">
        <w:rPr>
          <w:rFonts w:ascii="Arial" w:hAnsi="Arial" w:cs="Arial"/>
          <w:sz w:val="20"/>
          <w:szCs w:val="20"/>
        </w:rPr>
        <w:t xml:space="preserve">Sus datos personales </w:t>
      </w:r>
      <w:r w:rsidRPr="00B27802">
        <w:rPr>
          <w:rFonts w:ascii="Arial" w:hAnsi="Arial" w:cs="Arial"/>
          <w:bCs/>
          <w:sz w:val="20"/>
          <w:szCs w:val="20"/>
        </w:rPr>
        <w:t>y/o sensibles</w:t>
      </w:r>
      <w:r w:rsidRPr="00B27802">
        <w:rPr>
          <w:rFonts w:ascii="Arial" w:hAnsi="Arial" w:cs="Arial"/>
          <w:sz w:val="20"/>
          <w:szCs w:val="20"/>
        </w:rPr>
        <w:t xml:space="preserve"> serán tratados a través de medidas de seguridad físicas usando para su resguardo archiveros totalmente cerrados, colocados de manera estratégica para su protección. Así mismo se hace de su conocimiento que sus datos personales o sensibles se usaran para integrar los registros, archivos y expedientes que obran en este lugar, los cuales serán conservados de manera física en esta Unidad Administrativa por 1 años o hasta cumplirse la finalidad que originó la obtención de sus datos. </w:t>
      </w:r>
    </w:p>
    <w:p w:rsidR="00F67CD6" w:rsidRPr="00B27802" w:rsidRDefault="00F67CD6" w:rsidP="00F67CD6">
      <w:pPr>
        <w:spacing w:after="0" w:line="276" w:lineRule="auto"/>
        <w:jc w:val="both"/>
        <w:rPr>
          <w:rFonts w:ascii="Arial" w:hAnsi="Arial" w:cs="Arial"/>
          <w:b/>
          <w:sz w:val="20"/>
          <w:szCs w:val="20"/>
        </w:rPr>
      </w:pPr>
    </w:p>
    <w:p w:rsidR="00F67CD6" w:rsidRPr="00B27802" w:rsidRDefault="00F67CD6" w:rsidP="00F67CD6">
      <w:pPr>
        <w:spacing w:after="0" w:line="276" w:lineRule="auto"/>
        <w:rPr>
          <w:rFonts w:ascii="Arial" w:hAnsi="Arial" w:cs="Arial"/>
          <w:b/>
          <w:sz w:val="20"/>
          <w:szCs w:val="20"/>
        </w:rPr>
      </w:pPr>
      <w:r w:rsidRPr="00B27802">
        <w:rPr>
          <w:rFonts w:ascii="Arial" w:hAnsi="Arial" w:cs="Arial"/>
          <w:b/>
          <w:sz w:val="20"/>
          <w:szCs w:val="20"/>
        </w:rPr>
        <w:t xml:space="preserve">Fundamento legal del aviso de privacidad: </w:t>
      </w:r>
    </w:p>
    <w:p w:rsidR="00F67CD6" w:rsidRDefault="00F67CD6" w:rsidP="00F67CD6">
      <w:pPr>
        <w:spacing w:after="0" w:line="276" w:lineRule="auto"/>
        <w:jc w:val="both"/>
        <w:rPr>
          <w:rFonts w:ascii="Arial" w:hAnsi="Arial" w:cs="Arial"/>
          <w:sz w:val="20"/>
          <w:szCs w:val="20"/>
        </w:rPr>
      </w:pPr>
      <w:r w:rsidRPr="00B27802">
        <w:rPr>
          <w:rFonts w:ascii="Arial" w:hAnsi="Arial" w:cs="Arial"/>
          <w:sz w:val="20"/>
          <w:szCs w:val="20"/>
        </w:rPr>
        <w:t>El fundamento legal que faculta a la Coordinación Jurídica de la Secretaría de Educación y Deporte del Estado de Chihuahua, para llevar a cabo el tratamiento de los datos personales y sensibles, se basa en los artículos 1, 3, 6, 16 de la Constitución Política de los Estados Unidos Mexicanos (DOF 11/03/2021); 4, 28, 153 de la Constitución del Estado de Chihuahua (P.O.E.2020.12.16/No. 101);</w:t>
      </w:r>
      <w:r w:rsidRPr="00B27802">
        <w:rPr>
          <w:rFonts w:ascii="Arial" w:hAnsi="Arial" w:cs="Arial"/>
          <w:sz w:val="20"/>
          <w:szCs w:val="20"/>
          <w:lang w:val="es-ES"/>
        </w:rPr>
        <w:t xml:space="preserve"> </w:t>
      </w:r>
      <w:r w:rsidRPr="00B27802">
        <w:rPr>
          <w:rFonts w:ascii="Arial" w:hAnsi="Arial" w:cs="Arial"/>
          <w:sz w:val="20"/>
          <w:szCs w:val="20"/>
        </w:rPr>
        <w:t>2, 12, 14, 24, 29 de la Ley Orgánica del Poder Ejecutivo (P.O.E. 2021.04.24/No. 33); 1, 6, 7, 8, 9 de la Ley General de Protección de Datos Personales en Posesión de Sujetos Obligados (DOF 26-01-2017); 2, 3, 6, 9, de Ley de Protección de Datos Personales del Estado de Chihuahua (P.O.E. 2017.11.11/No. 90);</w:t>
      </w:r>
    </w:p>
    <w:p w:rsidR="00F67CD6" w:rsidRDefault="00F67CD6" w:rsidP="00F67CD6">
      <w:pPr>
        <w:spacing w:after="0" w:line="276" w:lineRule="auto"/>
        <w:jc w:val="both"/>
        <w:rPr>
          <w:rFonts w:ascii="Arial" w:hAnsi="Arial" w:cs="Arial"/>
          <w:sz w:val="20"/>
          <w:szCs w:val="20"/>
        </w:rPr>
      </w:pPr>
    </w:p>
    <w:p w:rsidR="00F67CD6" w:rsidRDefault="00F67CD6" w:rsidP="00F67CD6">
      <w:pPr>
        <w:spacing w:after="0" w:line="276" w:lineRule="auto"/>
        <w:jc w:val="both"/>
        <w:rPr>
          <w:rFonts w:ascii="Arial" w:hAnsi="Arial" w:cs="Arial"/>
          <w:sz w:val="20"/>
          <w:szCs w:val="20"/>
        </w:rPr>
      </w:pPr>
    </w:p>
    <w:p w:rsidR="00F67CD6" w:rsidRDefault="00F67CD6" w:rsidP="00F67CD6">
      <w:pPr>
        <w:spacing w:after="0" w:line="276" w:lineRule="auto"/>
        <w:jc w:val="both"/>
        <w:rPr>
          <w:rFonts w:ascii="Arial" w:hAnsi="Arial" w:cs="Arial"/>
          <w:sz w:val="20"/>
          <w:szCs w:val="20"/>
        </w:rPr>
      </w:pPr>
      <w:r w:rsidRPr="00B27802">
        <w:rPr>
          <w:rFonts w:ascii="Arial" w:hAnsi="Arial" w:cs="Arial"/>
          <w:sz w:val="20"/>
          <w:szCs w:val="20"/>
        </w:rPr>
        <w:lastRenderedPageBreak/>
        <w:t xml:space="preserve"> </w:t>
      </w:r>
    </w:p>
    <w:p w:rsidR="00F67CD6" w:rsidRPr="00B27802" w:rsidRDefault="00F67CD6" w:rsidP="00F67CD6">
      <w:pPr>
        <w:spacing w:after="0" w:line="276" w:lineRule="auto"/>
        <w:jc w:val="both"/>
        <w:rPr>
          <w:rFonts w:ascii="Arial" w:hAnsi="Arial" w:cs="Arial"/>
          <w:sz w:val="20"/>
          <w:szCs w:val="20"/>
        </w:rPr>
      </w:pPr>
      <w:bookmarkStart w:id="0" w:name="_GoBack"/>
      <w:bookmarkEnd w:id="0"/>
      <w:r w:rsidRPr="00B27802">
        <w:rPr>
          <w:rFonts w:ascii="Arial" w:hAnsi="Arial" w:cs="Arial"/>
          <w:sz w:val="20"/>
          <w:szCs w:val="20"/>
        </w:rPr>
        <w:t>Ley</w:t>
      </w:r>
      <w:r>
        <w:rPr>
          <w:rFonts w:ascii="Arial" w:hAnsi="Arial" w:cs="Arial"/>
          <w:sz w:val="20"/>
          <w:szCs w:val="20"/>
        </w:rPr>
        <w:t xml:space="preserve"> </w:t>
      </w:r>
      <w:r w:rsidRPr="00B27802">
        <w:rPr>
          <w:rFonts w:ascii="Arial" w:hAnsi="Arial" w:cs="Arial"/>
          <w:sz w:val="20"/>
          <w:szCs w:val="20"/>
        </w:rPr>
        <w:t xml:space="preserve">General de Transparencia y Acceso a la Información Pública (DOF 13-08-2020), Ley de Transparencia y Acceso a la Información Pública del Estado de Chihuahua (P.O.E. 2020.01.15/No. 5); Ley General de Archivos (DOF 15-06-2018) y la Ley de Archivos del Estado de Chihuahua (P.O.E 2021.02.27/No. 17) y demás relativos a los Lineamientos de la Ley de Protección de Datos Personales del Estado de Chihuahua que en ese momento no se encuentran publicados en el Periódico  Oficial  del  Estado  y  pero  son  públicos  visibles  en la  página  web:  </w:t>
      </w:r>
      <w:hyperlink r:id="rId4" w:history="1">
        <w:r w:rsidRPr="00B27802">
          <w:rPr>
            <w:rStyle w:val="Hipervnculo"/>
            <w:rFonts w:ascii="Arial" w:hAnsi="Arial" w:cs="Arial"/>
            <w:sz w:val="20"/>
            <w:szCs w:val="20"/>
          </w:rPr>
          <w:t>https://www.ichitaip.org/</w:t>
        </w:r>
      </w:hyperlink>
      <w:r w:rsidRPr="00B27802">
        <w:rPr>
          <w:rFonts w:ascii="Arial" w:hAnsi="Arial" w:cs="Arial"/>
          <w:sz w:val="20"/>
          <w:szCs w:val="20"/>
        </w:rPr>
        <w:t xml:space="preserve">  y  toman  en </w:t>
      </w:r>
    </w:p>
    <w:p w:rsidR="00F67CD6" w:rsidRPr="00B27802" w:rsidRDefault="00F67CD6" w:rsidP="00F67CD6">
      <w:pPr>
        <w:spacing w:after="0" w:line="276" w:lineRule="auto"/>
        <w:jc w:val="both"/>
        <w:rPr>
          <w:rFonts w:ascii="Arial" w:hAnsi="Arial" w:cs="Arial"/>
          <w:sz w:val="20"/>
          <w:szCs w:val="20"/>
        </w:rPr>
      </w:pPr>
      <w:r w:rsidRPr="00B27802">
        <w:rPr>
          <w:rFonts w:ascii="Arial" w:hAnsi="Arial" w:cs="Arial"/>
          <w:sz w:val="20"/>
          <w:szCs w:val="20"/>
        </w:rPr>
        <w:t>consideración por lo contenido en artículo 11 fracción XXVI y 22 fracción XIX y el artículo quinto de los transitorios de la Ley de Protección de Datos Personales del Estado de Chihuahua.</w:t>
      </w:r>
    </w:p>
    <w:p w:rsidR="00F67CD6" w:rsidRPr="00B27802" w:rsidRDefault="00F67CD6" w:rsidP="00F67CD6">
      <w:pPr>
        <w:spacing w:after="0" w:line="276" w:lineRule="auto"/>
        <w:rPr>
          <w:rFonts w:ascii="Arial" w:hAnsi="Arial" w:cs="Arial"/>
          <w:b/>
          <w:sz w:val="20"/>
          <w:szCs w:val="20"/>
        </w:rPr>
      </w:pPr>
    </w:p>
    <w:p w:rsidR="00F67CD6" w:rsidRPr="00B27802" w:rsidRDefault="00F67CD6" w:rsidP="00F67CD6">
      <w:pPr>
        <w:spacing w:after="0" w:line="276" w:lineRule="auto"/>
        <w:rPr>
          <w:rFonts w:ascii="Arial" w:hAnsi="Arial" w:cs="Arial"/>
          <w:b/>
          <w:sz w:val="20"/>
          <w:szCs w:val="20"/>
        </w:rPr>
      </w:pPr>
      <w:r w:rsidRPr="00B27802">
        <w:rPr>
          <w:rFonts w:ascii="Arial" w:hAnsi="Arial" w:cs="Arial"/>
          <w:b/>
          <w:sz w:val="20"/>
          <w:szCs w:val="20"/>
        </w:rPr>
        <w:t>Transferencia de datos personales</w:t>
      </w:r>
    </w:p>
    <w:p w:rsidR="00F67CD6" w:rsidRDefault="00F67CD6" w:rsidP="00F67CD6">
      <w:pPr>
        <w:spacing w:after="0" w:line="276" w:lineRule="auto"/>
        <w:jc w:val="both"/>
        <w:rPr>
          <w:rFonts w:ascii="Arial" w:hAnsi="Arial" w:cs="Arial"/>
          <w:sz w:val="20"/>
          <w:szCs w:val="20"/>
        </w:rPr>
      </w:pPr>
    </w:p>
    <w:p w:rsidR="00F67CD6" w:rsidRPr="00B27802" w:rsidRDefault="00F67CD6" w:rsidP="00F67CD6">
      <w:pPr>
        <w:spacing w:after="0" w:line="276" w:lineRule="auto"/>
        <w:jc w:val="both"/>
        <w:rPr>
          <w:rFonts w:ascii="Arial" w:hAnsi="Arial" w:cs="Arial"/>
          <w:sz w:val="20"/>
          <w:szCs w:val="20"/>
        </w:rPr>
      </w:pPr>
      <w:r w:rsidRPr="00B27802">
        <w:rPr>
          <w:rFonts w:ascii="Arial" w:hAnsi="Arial" w:cs="Arial"/>
          <w:sz w:val="20"/>
          <w:szCs w:val="20"/>
        </w:rPr>
        <w:t>En este caso se aplica al existir una orden judicial, una resolución o mandato fundado y motivado de autoridad competente, a las áreas que conforman la estructura orgánica de la Secretaría de Educación y Deporte, Secretaría de Hacienda del Estado de Chihuahua, a la Fiscalía General de la República, Fiscalía General del Estado de Chihuahua, Comisión Nacional de los Derechos Humanos, Comisión Estatal de los Derechos Humanos, al Poder Judicial de la Federación, Secretaría de la Función Pública del Estado de Chihuahua, Servicios Educativos del Estado de Chihuahua, así como a entes auditores del Gobierno del Estado en el ejercicio de sus facultades y/o a aquellas instancias, poderes y/o instituciones que de conformidad con la ley los soliciten en ejercicio de sus atribuciones y que estén debidamente fundados y motivados. Lo anterior, con la finalidad dar cumplimiento a lo solicitado por los titulares de los datos personales y de las autoridades antes mencionadas. Los expedientes integrados en la Coordinación Jurídica que contengan datos personales o sensibles serán transferidos a la Unidad de Trámites de la Secretaría de Educación y Deporte en base a lo dispuesto en Ley de Archivos del Estado de Chihuahua una cumplida la finalidad por la cual fueron recabados los datos.</w:t>
      </w:r>
    </w:p>
    <w:p w:rsidR="00F67CD6" w:rsidRPr="00B27802" w:rsidRDefault="00F67CD6" w:rsidP="00F67CD6">
      <w:pPr>
        <w:spacing w:after="0" w:line="276" w:lineRule="auto"/>
        <w:rPr>
          <w:rFonts w:ascii="Arial" w:hAnsi="Arial" w:cs="Arial"/>
          <w:b/>
          <w:sz w:val="20"/>
          <w:szCs w:val="20"/>
        </w:rPr>
      </w:pPr>
    </w:p>
    <w:p w:rsidR="00F67CD6" w:rsidRDefault="00F67CD6" w:rsidP="00F67CD6">
      <w:pPr>
        <w:spacing w:after="0" w:line="276" w:lineRule="auto"/>
        <w:jc w:val="both"/>
        <w:rPr>
          <w:rFonts w:ascii="Arial" w:hAnsi="Arial" w:cs="Arial"/>
          <w:b/>
          <w:sz w:val="20"/>
          <w:szCs w:val="20"/>
        </w:rPr>
      </w:pPr>
      <w:r>
        <w:rPr>
          <w:rFonts w:ascii="Arial" w:hAnsi="Arial" w:cs="Arial"/>
          <w:b/>
          <w:sz w:val="20"/>
          <w:szCs w:val="20"/>
        </w:rPr>
        <w:t>Derechos ARCO</w:t>
      </w:r>
    </w:p>
    <w:p w:rsidR="00F67CD6" w:rsidRDefault="00F67CD6" w:rsidP="00F67CD6">
      <w:pPr>
        <w:spacing w:after="0" w:line="276" w:lineRule="auto"/>
        <w:jc w:val="both"/>
        <w:rPr>
          <w:rFonts w:ascii="Arial" w:hAnsi="Arial" w:cs="Arial"/>
          <w:b/>
          <w:sz w:val="20"/>
          <w:szCs w:val="20"/>
        </w:rPr>
      </w:pPr>
    </w:p>
    <w:p w:rsidR="00F67CD6" w:rsidRPr="008335E0" w:rsidRDefault="00F67CD6" w:rsidP="00F67CD6">
      <w:pPr>
        <w:spacing w:after="0" w:line="240" w:lineRule="auto"/>
        <w:jc w:val="both"/>
        <w:rPr>
          <w:rFonts w:ascii="Arial" w:hAnsi="Arial" w:cs="Arial"/>
          <w:sz w:val="20"/>
          <w:szCs w:val="20"/>
        </w:rPr>
      </w:pPr>
      <w:r w:rsidRPr="008335E0">
        <w:rPr>
          <w:rFonts w:ascii="Arial" w:hAnsi="Arial" w:cs="Arial"/>
          <w:sz w:val="20"/>
          <w:szCs w:val="20"/>
        </w:rPr>
        <w:t>Usted tiene derecho a conocer qué datos personales tenemos de usted, para qué los utilizamos y las condiciones del uso que les damos (Acceso). Así 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normativa (Cancelación); así como oponerse al uso de sus datos personales para fines específicos (Oposición). Estos  derechos se conocen como derechos ARCO.</w:t>
      </w:r>
    </w:p>
    <w:p w:rsidR="00F67CD6" w:rsidRPr="008335E0" w:rsidRDefault="00F67CD6" w:rsidP="00F67CD6">
      <w:pPr>
        <w:spacing w:after="0" w:line="240" w:lineRule="auto"/>
        <w:jc w:val="both"/>
        <w:rPr>
          <w:rFonts w:ascii="Arial" w:hAnsi="Arial" w:cs="Arial"/>
          <w:sz w:val="20"/>
          <w:szCs w:val="20"/>
        </w:rPr>
      </w:pPr>
    </w:p>
    <w:p w:rsidR="00F67CD6" w:rsidRDefault="00F67CD6" w:rsidP="00F67CD6">
      <w:pPr>
        <w:spacing w:after="0" w:line="240" w:lineRule="auto"/>
        <w:rPr>
          <w:rFonts w:ascii="Arial" w:eastAsia="Verdana" w:hAnsi="Arial" w:cs="Arial"/>
          <w:sz w:val="20"/>
          <w:szCs w:val="20"/>
        </w:rPr>
      </w:pPr>
      <w:r>
        <w:rPr>
          <w:rFonts w:ascii="Arial" w:hAnsi="Arial" w:cs="Arial"/>
          <w:sz w:val="20"/>
          <w:szCs w:val="20"/>
        </w:rPr>
        <w:t>A</w:t>
      </w:r>
      <w:r w:rsidRPr="008335E0">
        <w:rPr>
          <w:rFonts w:ascii="Arial" w:hAnsi="Arial" w:cs="Arial"/>
          <w:sz w:val="20"/>
          <w:szCs w:val="20"/>
        </w:rPr>
        <w:t xml:space="preserve">sí como negativa al tratamiento de los mismos ante la Unidad de Transparencia </w:t>
      </w:r>
      <w:r w:rsidRPr="008335E0">
        <w:rPr>
          <w:rFonts w:ascii="Arial" w:eastAsia="Verdana" w:hAnsi="Arial" w:cs="Arial"/>
          <w:sz w:val="20"/>
          <w:szCs w:val="20"/>
        </w:rPr>
        <w:t xml:space="preserve">de la Secretaría de Educación y Deporte, ubicada en la Ave. Venustiano Carranza 803 4to. Piso, Col. Centro, C.P. 31350, Chihuahua, </w:t>
      </w:r>
      <w:proofErr w:type="spellStart"/>
      <w:r w:rsidRPr="008335E0">
        <w:rPr>
          <w:rFonts w:ascii="Arial" w:eastAsia="Verdana" w:hAnsi="Arial" w:cs="Arial"/>
          <w:sz w:val="20"/>
          <w:szCs w:val="20"/>
        </w:rPr>
        <w:t>Chih</w:t>
      </w:r>
      <w:proofErr w:type="spellEnd"/>
      <w:r w:rsidRPr="008335E0">
        <w:rPr>
          <w:rFonts w:ascii="Arial" w:eastAsia="Verdana" w:hAnsi="Arial" w:cs="Arial"/>
          <w:sz w:val="20"/>
          <w:szCs w:val="20"/>
        </w:rPr>
        <w:t xml:space="preserve">., con teléfono 429-33-00 Ext. 12374 y 12335; a través del correo electrónico: </w:t>
      </w:r>
      <w:hyperlink r:id="rId5" w:history="1">
        <w:r w:rsidRPr="008335E0">
          <w:rPr>
            <w:rStyle w:val="Hipervnculo"/>
            <w:rFonts w:ascii="Arial" w:eastAsia="Verdana" w:hAnsi="Arial" w:cs="Arial"/>
            <w:sz w:val="20"/>
            <w:szCs w:val="20"/>
          </w:rPr>
          <w:t>transparenciaseyd@chihuahuaedu.gob.mx</w:t>
        </w:r>
      </w:hyperlink>
      <w:hyperlink r:id="rId6"/>
      <w:r w:rsidRPr="008335E0">
        <w:rPr>
          <w:rFonts w:ascii="Arial" w:eastAsia="Verdana" w:hAnsi="Arial" w:cs="Arial"/>
          <w:sz w:val="20"/>
          <w:szCs w:val="20"/>
        </w:rPr>
        <w:t xml:space="preserve"> o por medio de la </w:t>
      </w:r>
      <w:r>
        <w:rPr>
          <w:rFonts w:ascii="Arial" w:eastAsia="Verdana" w:hAnsi="Arial" w:cs="Arial"/>
          <w:sz w:val="20"/>
          <w:szCs w:val="20"/>
        </w:rPr>
        <w:t xml:space="preserve">Plataforma nacional de Transparencia </w:t>
      </w:r>
      <w:hyperlink r:id="rId7" w:history="1">
        <w:r w:rsidRPr="00604BC4">
          <w:rPr>
            <w:rStyle w:val="Hipervnculo"/>
            <w:rFonts w:ascii="Arial" w:eastAsia="Verdana" w:hAnsi="Arial" w:cs="Arial"/>
            <w:sz w:val="20"/>
            <w:szCs w:val="20"/>
          </w:rPr>
          <w:t>https://www.plataformadetransparencia.org.mx/web/guest/inicio</w:t>
        </w:r>
      </w:hyperlink>
    </w:p>
    <w:p w:rsidR="00F67CD6" w:rsidRPr="00CB2E7E" w:rsidRDefault="00F67CD6" w:rsidP="00F67CD6">
      <w:pPr>
        <w:spacing w:after="0" w:line="240" w:lineRule="auto"/>
        <w:jc w:val="both"/>
      </w:pPr>
    </w:p>
    <w:p w:rsidR="00F67CD6" w:rsidRPr="008335E0" w:rsidRDefault="00F67CD6" w:rsidP="00F67CD6">
      <w:pPr>
        <w:spacing w:after="0" w:line="240" w:lineRule="auto"/>
        <w:jc w:val="both"/>
        <w:rPr>
          <w:rFonts w:ascii="Arial" w:eastAsia="Verdana" w:hAnsi="Arial" w:cs="Arial"/>
          <w:sz w:val="20"/>
          <w:szCs w:val="20"/>
        </w:rPr>
      </w:pPr>
    </w:p>
    <w:p w:rsidR="00F67CD6" w:rsidRPr="008335E0" w:rsidRDefault="00F67CD6" w:rsidP="00F67CD6">
      <w:pPr>
        <w:spacing w:after="0" w:line="240" w:lineRule="auto"/>
        <w:jc w:val="both"/>
        <w:rPr>
          <w:rFonts w:ascii="Arial" w:hAnsi="Arial" w:cs="Arial"/>
          <w:sz w:val="20"/>
          <w:szCs w:val="20"/>
        </w:rPr>
      </w:pPr>
      <w:r w:rsidRPr="008335E0">
        <w:rPr>
          <w:rFonts w:ascii="Arial" w:hAnsi="Arial" w:cs="Arial"/>
          <w:sz w:val="20"/>
          <w:szCs w:val="20"/>
        </w:rPr>
        <w:t xml:space="preserve">De acuerdo a lo señalado por los artículos, 39, 40, 41, 42, 43, 44, 45, 46, 47, 48, 49, 50, 51, 52, 53, 54, 55, 56, 57, 58, 59, 60, 61 y 62 de la Ley de Protección de Datos Personales del Estado de Chihuahua. </w:t>
      </w:r>
    </w:p>
    <w:p w:rsidR="00F67CD6" w:rsidRPr="00B27802" w:rsidRDefault="00F67CD6" w:rsidP="00F67CD6">
      <w:pPr>
        <w:spacing w:after="0" w:line="276" w:lineRule="auto"/>
        <w:jc w:val="both"/>
        <w:rPr>
          <w:rFonts w:ascii="Arial" w:eastAsia="Verdana" w:hAnsi="Arial" w:cs="Arial"/>
          <w:sz w:val="20"/>
          <w:szCs w:val="20"/>
        </w:rPr>
      </w:pPr>
    </w:p>
    <w:p w:rsidR="00F67CD6" w:rsidRPr="00B27802" w:rsidRDefault="00F67CD6" w:rsidP="00F67CD6">
      <w:pPr>
        <w:spacing w:after="0" w:line="276" w:lineRule="auto"/>
        <w:jc w:val="both"/>
        <w:rPr>
          <w:rFonts w:ascii="Arial" w:eastAsia="Verdana" w:hAnsi="Arial" w:cs="Arial"/>
          <w:sz w:val="20"/>
          <w:szCs w:val="20"/>
        </w:rPr>
      </w:pPr>
      <w:r w:rsidRPr="00B27802">
        <w:rPr>
          <w:rFonts w:ascii="Arial" w:eastAsia="Verdana" w:hAnsi="Arial" w:cs="Arial"/>
          <w:sz w:val="20"/>
          <w:szCs w:val="20"/>
        </w:rPr>
        <w:t>El aviso de privacidad Integral fue elaborado en la ciudad de chihuahua, chihuahua el día 11 de mayo del año dos mil veintiuno.</w:t>
      </w:r>
    </w:p>
    <w:p w:rsidR="00F67CD6" w:rsidRPr="00B27802" w:rsidRDefault="00F67CD6" w:rsidP="00F67CD6">
      <w:pPr>
        <w:spacing w:after="0" w:line="276" w:lineRule="auto"/>
        <w:jc w:val="both"/>
        <w:rPr>
          <w:rFonts w:ascii="Arial" w:eastAsia="Verdana" w:hAnsi="Arial" w:cs="Arial"/>
          <w:sz w:val="20"/>
          <w:szCs w:val="20"/>
          <w:lang w:val="es-ES"/>
        </w:rPr>
      </w:pPr>
    </w:p>
    <w:p w:rsidR="00F67CD6" w:rsidRPr="00B27802" w:rsidRDefault="00F67CD6" w:rsidP="00F67CD6">
      <w:pPr>
        <w:spacing w:after="0" w:line="276" w:lineRule="auto"/>
        <w:jc w:val="both"/>
        <w:rPr>
          <w:rFonts w:ascii="Arial" w:hAnsi="Arial" w:cs="Arial"/>
          <w:b/>
          <w:sz w:val="20"/>
          <w:szCs w:val="20"/>
        </w:rPr>
      </w:pPr>
    </w:p>
    <w:p w:rsidR="00BC3BDF" w:rsidRDefault="00BC3BDF"/>
    <w:sectPr w:rsidR="00BC3BDF" w:rsidSect="005048F7">
      <w:headerReference w:type="even" r:id="rId8"/>
      <w:headerReference w:type="default" r:id="rId9"/>
      <w:footerReference w:type="default" r:id="rId10"/>
      <w:headerReference w:type="first" r:id="rId11"/>
      <w:pgSz w:w="12240" w:h="15840"/>
      <w:pgMar w:top="1418" w:right="1325" w:bottom="851" w:left="1701" w:header="113" w:footer="3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otham Narrow Book">
    <w:altName w:val="Times New Roman"/>
    <w:charset w:val="00"/>
    <w:family w:val="auto"/>
    <w:pitch w:val="variable"/>
    <w:sig w:usb0="00000001"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2A" w:rsidRDefault="00F67CD6" w:rsidP="00170546">
    <w:pPr>
      <w:spacing w:after="0" w:line="100" w:lineRule="atLeast"/>
      <w:jc w:val="center"/>
      <w:rPr>
        <w:rFonts w:ascii="Gotham Narrow Book" w:hAnsi="Gotham Narrow Book"/>
        <w:color w:val="595959"/>
        <w:sz w:val="17"/>
        <w:szCs w:val="17"/>
      </w:rPr>
    </w:pPr>
  </w:p>
  <w:p w:rsidR="0040652A" w:rsidRPr="008F5171" w:rsidRDefault="00F67CD6" w:rsidP="008F517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2A" w:rsidRDefault="00F67CD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7704" o:spid="_x0000_s2050" type="#_x0000_t75" style="position:absolute;margin-left:0;margin-top:0;width:541.2pt;height:740.15pt;z-index:-251656192;mso-position-horizontal:center;mso-position-horizontal-relative:margin;mso-position-vertical:center;mso-position-vertical-relative:margin" o:allowincell="f">
          <v:imagedata r:id="rId1" o:title="GENÉRIC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2A" w:rsidRDefault="00F67CD6">
    <w:pPr>
      <w:pStyle w:val="Encabezado"/>
    </w:pPr>
    <w:r>
      <w:rPr>
        <w:noProof/>
        <w:lang w:val="en-GB" w:eastAsia="en-GB"/>
      </w:rPr>
      <w:drawing>
        <wp:anchor distT="0" distB="0" distL="114300" distR="114300" simplePos="0" relativeHeight="251661312" behindDoc="0" locked="0" layoutInCell="1" allowOverlap="1">
          <wp:simplePos x="0" y="0"/>
          <wp:positionH relativeFrom="column">
            <wp:posOffset>-878205</wp:posOffset>
          </wp:positionH>
          <wp:positionV relativeFrom="paragraph">
            <wp:posOffset>149225</wp:posOffset>
          </wp:positionV>
          <wp:extent cx="1816100" cy="70167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701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52A" w:rsidRDefault="00F67CD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797703" o:spid="_x0000_s2049" type="#_x0000_t75" style="position:absolute;margin-left:0;margin-top:0;width:541.2pt;height:740.15pt;z-index:-251657216;mso-position-horizontal:center;mso-position-horizontal-relative:margin;mso-position-vertical:center;mso-position-vertical-relative:margin" o:allowincell="f">
          <v:imagedata r:id="rId1" o:title="GENÉRIC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D6"/>
    <w:rsid w:val="00BC3BDF"/>
    <w:rsid w:val="00F67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605B049-16F6-4E48-A92C-20ACB750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67CD6"/>
    <w:pPr>
      <w:tabs>
        <w:tab w:val="center" w:pos="4419"/>
        <w:tab w:val="right" w:pos="8838"/>
      </w:tabs>
      <w:spacing w:after="0" w:line="240" w:lineRule="auto"/>
    </w:pPr>
  </w:style>
  <w:style w:type="character" w:customStyle="1" w:styleId="EncabezadoCar">
    <w:name w:val="Encabezado Car"/>
    <w:basedOn w:val="Fuentedeprrafopredeter"/>
    <w:link w:val="Encabezado"/>
    <w:rsid w:val="00F67CD6"/>
    <w:rPr>
      <w:rFonts w:ascii="Calibri" w:eastAsia="Calibri" w:hAnsi="Calibri" w:cs="Times New Roman"/>
    </w:rPr>
  </w:style>
  <w:style w:type="paragraph" w:styleId="Piedepgina">
    <w:name w:val="footer"/>
    <w:basedOn w:val="Normal"/>
    <w:link w:val="PiedepginaCar"/>
    <w:uiPriority w:val="99"/>
    <w:unhideWhenUsed/>
    <w:rsid w:val="00F67C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7CD6"/>
    <w:rPr>
      <w:rFonts w:ascii="Calibri" w:eastAsia="Calibri" w:hAnsi="Calibri" w:cs="Times New Roman"/>
    </w:rPr>
  </w:style>
  <w:style w:type="character" w:styleId="Hipervnculo">
    <w:name w:val="Hyperlink"/>
    <w:uiPriority w:val="99"/>
    <w:unhideWhenUsed/>
    <w:rsid w:val="00F67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lataformadetransparencia.org.mx/web/guest/inici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dulo.transparencia@seech.edu.mx" TargetMode="External"/><Relationship Id="rId11" Type="http://schemas.openxmlformats.org/officeDocument/2006/relationships/header" Target="header3.xml"/><Relationship Id="rId5" Type="http://schemas.openxmlformats.org/officeDocument/2006/relationships/hyperlink" Target="mailto:transparenciaseyd@chihuahuaedu.gob.mx" TargetMode="External"/><Relationship Id="rId10" Type="http://schemas.openxmlformats.org/officeDocument/2006/relationships/footer" Target="footer1.xml"/><Relationship Id="rId4" Type="http://schemas.openxmlformats.org/officeDocument/2006/relationships/hyperlink" Target="https://www.ichitaip.org/" TargetMode="Externa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1</cp:revision>
  <dcterms:created xsi:type="dcterms:W3CDTF">2021-05-20T18:08:00Z</dcterms:created>
  <dcterms:modified xsi:type="dcterms:W3CDTF">2021-05-20T18:08:00Z</dcterms:modified>
</cp:coreProperties>
</file>