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86" w:rsidRPr="002F021E" w:rsidRDefault="00586B86" w:rsidP="00586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D5B4C" w:rsidRPr="002F021E" w:rsidRDefault="008D5B4C" w:rsidP="00586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586B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 xml:space="preserve">UNIDAD DEL SISTEMA PARA LA CARRERA DE LAS MAESTRAS Y LOS MAESTROS </w:t>
      </w:r>
    </w:p>
    <w:p w:rsidR="000119D5" w:rsidRPr="002F021E" w:rsidRDefault="000119D5" w:rsidP="00586B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>AVISO DE PRIVACIDAD INTEGRAL</w:t>
      </w:r>
    </w:p>
    <w:p w:rsidR="00586B86" w:rsidRPr="002F021E" w:rsidRDefault="00586B86" w:rsidP="00586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586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Proceso de selección para </w:t>
      </w:r>
      <w:r w:rsidR="00586B86" w:rsidRPr="002F021E">
        <w:rPr>
          <w:rFonts w:asciiTheme="minorHAnsi" w:hAnsiTheme="minorHAnsi" w:cstheme="minorHAnsi"/>
          <w:sz w:val="24"/>
          <w:szCs w:val="24"/>
        </w:rPr>
        <w:t>los Cambios de Centro de Trabajo en la Educación Básica</w:t>
      </w:r>
    </w:p>
    <w:p w:rsidR="00586B86" w:rsidRPr="002F021E" w:rsidRDefault="00586B86" w:rsidP="00586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86B86" w:rsidRPr="00BF3EE3" w:rsidRDefault="00BF3EE3" w:rsidP="00BF3E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6B86" w:rsidRPr="002F021E" w:rsidRDefault="00586B86" w:rsidP="008A51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>Finalidad para la cual se recaban los datos personales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 Los datos personales que se recaben, serán utilizados con la finalidad de llevar a cabo el proceso de selección para la promoción de horas adicionales a los docentes que laboran por hora-semana-mes en educación básica</w:t>
      </w:r>
      <w:r w:rsidR="00586B86" w:rsidRPr="002F021E">
        <w:rPr>
          <w:rFonts w:asciiTheme="minorHAnsi" w:hAnsiTheme="minorHAnsi" w:cstheme="minorHAnsi"/>
          <w:sz w:val="24"/>
          <w:szCs w:val="24"/>
        </w:rPr>
        <w:t>.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 xml:space="preserve"> Los datos personales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 Dichos datos son, </w:t>
      </w:r>
      <w:r w:rsidR="0090102E">
        <w:rPr>
          <w:rFonts w:asciiTheme="minorHAnsi" w:hAnsiTheme="minorHAnsi" w:cstheme="minorHAnsi"/>
          <w:sz w:val="24"/>
          <w:szCs w:val="24"/>
        </w:rPr>
        <w:t>CURP, domicilios</w:t>
      </w:r>
      <w:r w:rsidR="008A51F5">
        <w:rPr>
          <w:rFonts w:asciiTheme="minorHAnsi" w:hAnsiTheme="minorHAnsi" w:cstheme="minorHAnsi"/>
          <w:sz w:val="24"/>
          <w:szCs w:val="24"/>
        </w:rPr>
        <w:t xml:space="preserve"> y</w:t>
      </w:r>
      <w:r w:rsidR="00586B86" w:rsidRPr="002F021E">
        <w:rPr>
          <w:rFonts w:asciiTheme="minorHAnsi" w:hAnsiTheme="minorHAnsi" w:cstheme="minorHAnsi"/>
          <w:sz w:val="24"/>
          <w:szCs w:val="24"/>
        </w:rPr>
        <w:t xml:space="preserve"> las </w:t>
      </w:r>
      <w:r w:rsidRPr="002F021E">
        <w:rPr>
          <w:rFonts w:asciiTheme="minorHAnsi" w:hAnsiTheme="minorHAnsi" w:cstheme="minorHAnsi"/>
          <w:sz w:val="24"/>
          <w:szCs w:val="24"/>
        </w:rPr>
        <w:t>recomendaciones individuales que deriven del proceso</w:t>
      </w:r>
      <w:r w:rsidR="00586B86" w:rsidRPr="002F02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>Transferencia de datos personales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b/>
          <w:sz w:val="24"/>
          <w:szCs w:val="24"/>
        </w:rPr>
        <w:t xml:space="preserve"> Fundamento Legal</w:t>
      </w:r>
    </w:p>
    <w:p w:rsidR="00586B86" w:rsidRPr="002F021E" w:rsidRDefault="00586B86" w:rsidP="00D568E5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 Artículo 102 de la Ley General del Sistema para la Carrera de las Maestras y los Maestros (DOF: 30/09/2019) </w:t>
      </w:r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3EE3" w:rsidRDefault="00BF3EE3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3EE3" w:rsidRDefault="00BF3EE3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3EE3" w:rsidRDefault="00BF3EE3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3EE3" w:rsidRDefault="00BF3EE3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86B86" w:rsidRPr="002F021E" w:rsidRDefault="000119D5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F021E">
        <w:rPr>
          <w:rFonts w:asciiTheme="minorHAnsi" w:hAnsiTheme="minorHAnsi" w:cstheme="minorHAnsi"/>
          <w:b/>
          <w:sz w:val="24"/>
          <w:szCs w:val="24"/>
        </w:rPr>
        <w:t>Derechos ARCO</w:t>
      </w:r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derechos se conocen como derechos ARCO.</w:t>
      </w:r>
    </w:p>
    <w:p w:rsidR="00586B86" w:rsidRPr="002F021E" w:rsidRDefault="00586B86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D568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 Usted podrá ejercer sus Derechos de Acceso, Rectificación, Cancelación, Oposición y Portabilidad de Datos Personales, así como negativa al tratamiento de los mismos ante la Unidad de Transparencia de la Secretaría de Educación y Deporte, ubicada en la Ave. Venustiano Carranza 803 4to. Piso, Col. Centro, C.P. 31350, Chihuahua, </w:t>
      </w:r>
      <w:proofErr w:type="spellStart"/>
      <w:r w:rsidRPr="002F021E">
        <w:rPr>
          <w:rFonts w:asciiTheme="minorHAnsi" w:hAnsiTheme="minorHAnsi" w:cstheme="minorHAnsi"/>
          <w:sz w:val="24"/>
          <w:szCs w:val="24"/>
        </w:rPr>
        <w:t>Chih</w:t>
      </w:r>
      <w:proofErr w:type="spellEnd"/>
      <w:r w:rsidRPr="002F021E">
        <w:rPr>
          <w:rFonts w:asciiTheme="minorHAnsi" w:hAnsiTheme="minorHAnsi" w:cstheme="minorHAnsi"/>
          <w:sz w:val="24"/>
          <w:szCs w:val="24"/>
        </w:rPr>
        <w:t xml:space="preserve">., con teléfono 429-33-00 Ext. 12374 y 12335; a través del correo electrónico: transparenciaseyd@chihuahuaedu.gob.mx o por medio de la página del Instituto Chihuahuense para la Transparencia y Acceso a la Información Pública </w:t>
      </w:r>
      <w:hyperlink r:id="rId6" w:history="1">
        <w:r w:rsidR="00586B86" w:rsidRPr="002F021E">
          <w:rPr>
            <w:rStyle w:val="Hipervnculo"/>
            <w:rFonts w:asciiTheme="minorHAnsi" w:hAnsiTheme="minorHAnsi" w:cstheme="minorHAnsi"/>
            <w:sz w:val="24"/>
            <w:szCs w:val="24"/>
          </w:rPr>
          <w:t>https://www.ichitaip.org</w:t>
        </w:r>
      </w:hyperlink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86B86" w:rsidRPr="002F021E" w:rsidRDefault="000119D5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El presente Aviso de Privacidad Integral y los cambios al mismo, estarán disponibles en la siguiente página web: </w:t>
      </w:r>
      <w:hyperlink r:id="rId7" w:history="1">
        <w:r w:rsidR="00586B86" w:rsidRPr="002F021E">
          <w:rPr>
            <w:rStyle w:val="Hipervnculo"/>
            <w:rFonts w:asciiTheme="minorHAnsi" w:hAnsiTheme="minorHAnsi" w:cstheme="minorHAnsi"/>
            <w:sz w:val="24"/>
            <w:szCs w:val="24"/>
          </w:rPr>
          <w:t>http://educacion.chihuahua.gob.mx/avisos-privacidad</w:t>
        </w:r>
      </w:hyperlink>
    </w:p>
    <w:p w:rsidR="00586B86" w:rsidRPr="002F021E" w:rsidRDefault="00586B86" w:rsidP="003018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C530A" w:rsidRPr="002F021E" w:rsidRDefault="000119D5" w:rsidP="0030188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021E">
        <w:rPr>
          <w:rFonts w:asciiTheme="minorHAnsi" w:hAnsiTheme="minorHAnsi" w:cstheme="minorHAnsi"/>
          <w:sz w:val="24"/>
          <w:szCs w:val="24"/>
        </w:rPr>
        <w:t xml:space="preserve">El presente aviso de privacidad fue elaborado en la ciudad de Chihuahua, </w:t>
      </w:r>
      <w:proofErr w:type="spellStart"/>
      <w:r w:rsidRPr="002F021E">
        <w:rPr>
          <w:rFonts w:asciiTheme="minorHAnsi" w:hAnsiTheme="minorHAnsi" w:cstheme="minorHAnsi"/>
          <w:sz w:val="24"/>
          <w:szCs w:val="24"/>
        </w:rPr>
        <w:t>Chih</w:t>
      </w:r>
      <w:proofErr w:type="spellEnd"/>
      <w:r w:rsidRPr="002F021E">
        <w:rPr>
          <w:rFonts w:asciiTheme="minorHAnsi" w:hAnsiTheme="minorHAnsi" w:cstheme="minorHAnsi"/>
          <w:sz w:val="24"/>
          <w:szCs w:val="24"/>
        </w:rPr>
        <w:t xml:space="preserve">., a los </w:t>
      </w:r>
      <w:r w:rsidR="008A51F5">
        <w:rPr>
          <w:rFonts w:asciiTheme="minorHAnsi" w:hAnsiTheme="minorHAnsi" w:cstheme="minorHAnsi"/>
          <w:sz w:val="24"/>
          <w:szCs w:val="24"/>
        </w:rPr>
        <w:t>doce</w:t>
      </w:r>
      <w:r w:rsidRPr="002F021E">
        <w:rPr>
          <w:rFonts w:asciiTheme="minorHAnsi" w:hAnsiTheme="minorHAnsi" w:cstheme="minorHAnsi"/>
          <w:sz w:val="24"/>
          <w:szCs w:val="24"/>
        </w:rPr>
        <w:t xml:space="preserve"> días del mes de marzo del año dos mil ve</w:t>
      </w:r>
      <w:r w:rsidR="00586B86" w:rsidRPr="002F021E">
        <w:rPr>
          <w:rFonts w:asciiTheme="minorHAnsi" w:hAnsiTheme="minorHAnsi" w:cstheme="minorHAnsi"/>
          <w:sz w:val="24"/>
          <w:szCs w:val="24"/>
        </w:rPr>
        <w:t>intiuno.</w:t>
      </w:r>
      <w:r w:rsidR="009B5626" w:rsidRPr="002F021E">
        <w:rPr>
          <w:rFonts w:asciiTheme="minorHAnsi" w:hAnsiTheme="minorHAnsi" w:cstheme="minorHAnsi"/>
          <w:b/>
          <w:sz w:val="24"/>
          <w:szCs w:val="24"/>
        </w:rPr>
        <w:tab/>
      </w:r>
      <w:r w:rsidR="009B5626" w:rsidRPr="002F021E">
        <w:rPr>
          <w:rFonts w:asciiTheme="minorHAnsi" w:hAnsiTheme="minorHAnsi" w:cstheme="minorHAnsi"/>
          <w:b/>
          <w:sz w:val="24"/>
          <w:szCs w:val="24"/>
        </w:rPr>
        <w:tab/>
      </w:r>
      <w:r w:rsidR="009B5626" w:rsidRPr="002F021E">
        <w:rPr>
          <w:rFonts w:asciiTheme="minorHAnsi" w:hAnsiTheme="minorHAnsi" w:cstheme="minorHAnsi"/>
          <w:b/>
          <w:sz w:val="24"/>
          <w:szCs w:val="24"/>
        </w:rPr>
        <w:tab/>
      </w:r>
      <w:r w:rsidR="009B5626" w:rsidRPr="002F021E">
        <w:rPr>
          <w:rFonts w:asciiTheme="minorHAnsi" w:hAnsiTheme="minorHAnsi" w:cstheme="minorHAnsi"/>
          <w:b/>
          <w:sz w:val="24"/>
          <w:szCs w:val="24"/>
        </w:rPr>
        <w:tab/>
      </w:r>
    </w:p>
    <w:sectPr w:rsidR="00AC530A" w:rsidRPr="002F021E" w:rsidSect="005610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F" w:rsidRDefault="00B7684F" w:rsidP="009B5626">
      <w:pPr>
        <w:spacing w:after="0" w:line="240" w:lineRule="auto"/>
      </w:pPr>
      <w:r>
        <w:separator/>
      </w:r>
    </w:p>
  </w:endnote>
  <w:endnote w:type="continuationSeparator" w:id="0">
    <w:p w:rsidR="00B7684F" w:rsidRDefault="00B7684F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B54361">
    <w:pPr>
      <w:pStyle w:val="Piedepgina"/>
      <w:jc w:val="center"/>
    </w:pPr>
    <w:r>
      <w:rPr>
        <w:b/>
      </w:rPr>
      <w:t>"</w:t>
    </w:r>
  </w:p>
  <w:p w:rsidR="009B5626" w:rsidRDefault="009B5626" w:rsidP="009B5626">
    <w:pPr>
      <w:pStyle w:val="Piedepgina"/>
    </w:pPr>
  </w:p>
  <w:p w:rsidR="009B5626" w:rsidRDefault="009B5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F" w:rsidRDefault="00B7684F" w:rsidP="009B5626">
      <w:pPr>
        <w:spacing w:after="0" w:line="240" w:lineRule="auto"/>
      </w:pPr>
      <w:r>
        <w:separator/>
      </w:r>
    </w:p>
  </w:footnote>
  <w:footnote w:type="continuationSeparator" w:id="0">
    <w:p w:rsidR="00B7684F" w:rsidRDefault="00B7684F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9B5626">
    <w:pPr>
      <w:pStyle w:val="Encabezado"/>
    </w:pPr>
    <w:r>
      <w:rPr>
        <w:noProof/>
        <w:lang w:val="en-GB" w:eastAsia="en-GB"/>
      </w:rPr>
      <w:drawing>
        <wp:inline distT="0" distB="0" distL="0" distR="0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0255A"/>
    <w:rsid w:val="000119D5"/>
    <w:rsid w:val="0006393A"/>
    <w:rsid w:val="00090485"/>
    <w:rsid w:val="00090D9E"/>
    <w:rsid w:val="000F4ED2"/>
    <w:rsid w:val="001130D0"/>
    <w:rsid w:val="00145EDC"/>
    <w:rsid w:val="00156B90"/>
    <w:rsid w:val="001841B2"/>
    <w:rsid w:val="001D4A88"/>
    <w:rsid w:val="001F4FE9"/>
    <w:rsid w:val="00200FDD"/>
    <w:rsid w:val="002032B0"/>
    <w:rsid w:val="00237200"/>
    <w:rsid w:val="00275E04"/>
    <w:rsid w:val="002D7498"/>
    <w:rsid w:val="002F021E"/>
    <w:rsid w:val="002F4D85"/>
    <w:rsid w:val="00301883"/>
    <w:rsid w:val="003256DB"/>
    <w:rsid w:val="00383C80"/>
    <w:rsid w:val="00395F96"/>
    <w:rsid w:val="00421097"/>
    <w:rsid w:val="004A5DC0"/>
    <w:rsid w:val="004C5918"/>
    <w:rsid w:val="004D3DCA"/>
    <w:rsid w:val="00501B48"/>
    <w:rsid w:val="005340D9"/>
    <w:rsid w:val="00540824"/>
    <w:rsid w:val="00561035"/>
    <w:rsid w:val="00570900"/>
    <w:rsid w:val="00586B86"/>
    <w:rsid w:val="0065383D"/>
    <w:rsid w:val="00701246"/>
    <w:rsid w:val="00755252"/>
    <w:rsid w:val="00820287"/>
    <w:rsid w:val="00830B5A"/>
    <w:rsid w:val="00892D46"/>
    <w:rsid w:val="008A51F5"/>
    <w:rsid w:val="008C169C"/>
    <w:rsid w:val="008D5B4C"/>
    <w:rsid w:val="0090102E"/>
    <w:rsid w:val="009021F2"/>
    <w:rsid w:val="00933FAF"/>
    <w:rsid w:val="009B5626"/>
    <w:rsid w:val="009C63BC"/>
    <w:rsid w:val="00A313E6"/>
    <w:rsid w:val="00A343B8"/>
    <w:rsid w:val="00AB1B7C"/>
    <w:rsid w:val="00AC530A"/>
    <w:rsid w:val="00B54361"/>
    <w:rsid w:val="00B73DA5"/>
    <w:rsid w:val="00B7684F"/>
    <w:rsid w:val="00BB2AAF"/>
    <w:rsid w:val="00BD39B6"/>
    <w:rsid w:val="00BF3EE3"/>
    <w:rsid w:val="00C05DEF"/>
    <w:rsid w:val="00C80295"/>
    <w:rsid w:val="00D01E8B"/>
    <w:rsid w:val="00D25E08"/>
    <w:rsid w:val="00D35762"/>
    <w:rsid w:val="00D568E5"/>
    <w:rsid w:val="00DA6EDB"/>
    <w:rsid w:val="00DF0FF9"/>
    <w:rsid w:val="00E330C5"/>
    <w:rsid w:val="00F5279D"/>
    <w:rsid w:val="00FC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FD1E0-2ECE-45AC-8D1B-A56A9FC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F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ducacion.chihuahua.gob.mx/avisos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hitai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2021-03-24T19:35:00Z</cp:lastPrinted>
  <dcterms:created xsi:type="dcterms:W3CDTF">2021-04-27T15:53:00Z</dcterms:created>
  <dcterms:modified xsi:type="dcterms:W3CDTF">2021-04-27T15:53:00Z</dcterms:modified>
</cp:coreProperties>
</file>