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D0B5E" w14:textId="4E3531A6" w:rsidR="00A21A02" w:rsidRDefault="008723F3" w:rsidP="00203C14">
      <w:pPr>
        <w:spacing w:line="360" w:lineRule="auto"/>
        <w:rPr>
          <w:rFonts w:ascii="Arial" w:hAnsi="Arial" w:cs="Arial"/>
          <w:sz w:val="24"/>
          <w:szCs w:val="24"/>
        </w:rPr>
      </w:pPr>
      <w:r>
        <w:rPr>
          <w:rFonts w:ascii="Arial" w:hAnsi="Arial" w:cs="Arial"/>
          <w:noProof/>
          <w:sz w:val="24"/>
          <w:szCs w:val="24"/>
        </w:rPr>
        <w:drawing>
          <wp:inline distT="0" distB="0" distL="0" distR="0" wp14:anchorId="69BE880A" wp14:editId="5BEA9F55">
            <wp:extent cx="6858000" cy="88747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D710417" w14:textId="77777777" w:rsidR="008723F3" w:rsidRDefault="008723F3" w:rsidP="00203C14">
      <w:pPr>
        <w:spacing w:line="360" w:lineRule="auto"/>
        <w:rPr>
          <w:rFonts w:ascii="Arial" w:hAnsi="Arial" w:cs="Arial"/>
          <w:b/>
          <w:bCs/>
          <w:color w:val="660033"/>
          <w:sz w:val="32"/>
          <w:szCs w:val="32"/>
        </w:rPr>
      </w:pPr>
    </w:p>
    <w:p w14:paraId="4B942B93" w14:textId="0608DF73" w:rsidR="00203C14" w:rsidRPr="00203C14" w:rsidRDefault="00203C14" w:rsidP="00203C14">
      <w:pPr>
        <w:spacing w:line="360" w:lineRule="auto"/>
        <w:rPr>
          <w:rFonts w:ascii="Arial" w:hAnsi="Arial" w:cs="Arial"/>
          <w:b/>
          <w:bCs/>
          <w:color w:val="660033"/>
          <w:sz w:val="32"/>
          <w:szCs w:val="32"/>
        </w:rPr>
      </w:pPr>
      <w:r w:rsidRPr="00203C14">
        <w:rPr>
          <w:rFonts w:ascii="Arial" w:hAnsi="Arial" w:cs="Arial"/>
          <w:b/>
          <w:bCs/>
          <w:color w:val="660033"/>
          <w:sz w:val="32"/>
          <w:szCs w:val="32"/>
        </w:rPr>
        <w:t>Presentación</w:t>
      </w:r>
    </w:p>
    <w:p w14:paraId="6D02A796" w14:textId="0B95B6D2" w:rsidR="00203C14" w:rsidRPr="00203C14" w:rsidRDefault="00203C14" w:rsidP="00203C14">
      <w:pPr>
        <w:spacing w:line="360" w:lineRule="auto"/>
        <w:rPr>
          <w:rFonts w:ascii="Arial" w:hAnsi="Arial" w:cs="Arial"/>
          <w:sz w:val="24"/>
          <w:szCs w:val="24"/>
        </w:rPr>
      </w:pPr>
    </w:p>
    <w:p w14:paraId="680F3C61" w14:textId="256E61A8" w:rsidR="00203C14" w:rsidRPr="00203C14" w:rsidRDefault="00203C14" w:rsidP="00203C14">
      <w:pPr>
        <w:spacing w:line="360" w:lineRule="auto"/>
        <w:jc w:val="both"/>
        <w:rPr>
          <w:rFonts w:ascii="Arial" w:hAnsi="Arial" w:cs="Arial"/>
          <w:sz w:val="24"/>
          <w:szCs w:val="24"/>
        </w:rPr>
      </w:pPr>
      <w:r w:rsidRPr="00203C14">
        <w:rPr>
          <w:rFonts w:ascii="Arial" w:hAnsi="Arial" w:cs="Arial"/>
          <w:sz w:val="24"/>
          <w:szCs w:val="24"/>
        </w:rPr>
        <w:t>Ante la situación de emergencia que vivimos a nivel mundial, en la que fue necesario replantear la forma de llevar el proceso educativo, las maestras y los maestros del país continuaron con su labor brindando mayor esfuerzo y dedicación para atender las necesidades de las alumnas y los alumnos, y con ello hacer posible el acceso a la educación a través del trabajo a distancia.</w:t>
      </w:r>
    </w:p>
    <w:p w14:paraId="3F46168D" w14:textId="237C0510" w:rsidR="00203C14" w:rsidRPr="00203C14" w:rsidRDefault="00203C14" w:rsidP="00203C14">
      <w:pPr>
        <w:spacing w:line="360" w:lineRule="auto"/>
        <w:jc w:val="both"/>
        <w:rPr>
          <w:rFonts w:ascii="Arial" w:hAnsi="Arial" w:cs="Arial"/>
          <w:sz w:val="24"/>
          <w:szCs w:val="24"/>
        </w:rPr>
      </w:pPr>
      <w:r w:rsidRPr="00203C14">
        <w:rPr>
          <w:rFonts w:ascii="Arial" w:hAnsi="Arial" w:cs="Arial"/>
          <w:sz w:val="24"/>
          <w:szCs w:val="24"/>
        </w:rPr>
        <w:t xml:space="preserve">Este ciclo escolar 2021-2022, el regreso a las escuelas de manera presencial implica un reencuentro de las maestras y los maestros con su colectivo, alumnado y familias, además de una oportunidad para fortalecer a la comunidad educativa que permita priorizar el bienestar de niñas, niños y adolescentes (NNA) y su aprendizaje, con la participación de todas y todos, como lo establecen los objetivos de la Nueva Escuela Mexicana. </w:t>
      </w:r>
    </w:p>
    <w:p w14:paraId="749D435B" w14:textId="39CFBDD8" w:rsidR="00203C14" w:rsidRPr="00203C14" w:rsidRDefault="00203C14" w:rsidP="00203C14">
      <w:pPr>
        <w:spacing w:line="360" w:lineRule="auto"/>
        <w:jc w:val="both"/>
        <w:rPr>
          <w:rFonts w:ascii="Arial" w:hAnsi="Arial" w:cs="Arial"/>
          <w:sz w:val="24"/>
          <w:szCs w:val="24"/>
        </w:rPr>
      </w:pPr>
      <w:r w:rsidRPr="00203C14">
        <w:rPr>
          <w:rFonts w:ascii="Arial" w:hAnsi="Arial" w:cs="Arial"/>
          <w:sz w:val="24"/>
          <w:szCs w:val="24"/>
        </w:rPr>
        <w:t>Después de este periodo de trabajo a distancia y ante la posibilidad de que sean diversos los niveles de aprendizaje de las alumnas y los alumnos que estarán de vuelta en las aulas, es fundamental que maestras y maestros fortalezcan sus habilidades socioemocionales a nivel personal y colectivo, promuevan la participación corresponsable de las familias, usen herramientas de diagnóstico del aprendizaje, y reflexionen sobre su práctica para reconocer, reforzar e innovar las estrategias de</w:t>
      </w:r>
      <w:r w:rsidR="00271DA8">
        <w:rPr>
          <w:rFonts w:ascii="Arial" w:hAnsi="Arial" w:cs="Arial"/>
          <w:sz w:val="24"/>
          <w:szCs w:val="24"/>
        </w:rPr>
        <w:t xml:space="preserve"> </w:t>
      </w:r>
      <w:r w:rsidRPr="00203C14">
        <w:rPr>
          <w:rFonts w:ascii="Arial" w:hAnsi="Arial" w:cs="Arial"/>
          <w:sz w:val="24"/>
          <w:szCs w:val="24"/>
        </w:rPr>
        <w:t xml:space="preserve">atención. En este sentido, el </w:t>
      </w:r>
      <w:r w:rsidRPr="00271DA8">
        <w:rPr>
          <w:rFonts w:ascii="Arial" w:hAnsi="Arial" w:cs="Arial"/>
          <w:b/>
          <w:bCs/>
          <w:color w:val="BF8F00" w:themeColor="accent4" w:themeShade="BF"/>
          <w:sz w:val="24"/>
          <w:szCs w:val="24"/>
        </w:rPr>
        <w:t>Taller intensivo “Reflexiones, estrategias y compromisos para el regreso a clases”</w:t>
      </w:r>
      <w:r w:rsidRPr="00203C14">
        <w:rPr>
          <w:rFonts w:ascii="Arial" w:hAnsi="Arial" w:cs="Arial"/>
          <w:sz w:val="24"/>
          <w:szCs w:val="24"/>
        </w:rPr>
        <w:t xml:space="preserve">, tiene la intención de apoyarles en el fortalecimiento de sus habilidades y saberes para afrontar los desafíos que representa este regreso a clases. </w:t>
      </w:r>
    </w:p>
    <w:p w14:paraId="1896A2EF" w14:textId="5494F27D" w:rsidR="0069460E" w:rsidRDefault="00203C14" w:rsidP="00203C14">
      <w:pPr>
        <w:spacing w:line="360" w:lineRule="auto"/>
        <w:jc w:val="both"/>
        <w:rPr>
          <w:rFonts w:ascii="Arial" w:hAnsi="Arial" w:cs="Arial"/>
          <w:b/>
          <w:bCs/>
          <w:sz w:val="24"/>
          <w:szCs w:val="24"/>
        </w:rPr>
      </w:pPr>
      <w:r w:rsidRPr="00203C14">
        <w:rPr>
          <w:rFonts w:ascii="Arial" w:hAnsi="Arial" w:cs="Arial"/>
          <w:sz w:val="24"/>
          <w:szCs w:val="24"/>
        </w:rPr>
        <w:t xml:space="preserve">Hoy, más que nunca, es importante considerar los diversos contextos y condiciones en que las maestras y los maestros llevan a cabo su labor. Por ello, en esta semana de capacitación al inicio del ciclo escolar 2021-2022, el taller se organizó de manera flexible en </w:t>
      </w:r>
      <w:r w:rsidRPr="00271DA8">
        <w:rPr>
          <w:rFonts w:ascii="Arial" w:hAnsi="Arial" w:cs="Arial"/>
          <w:b/>
          <w:bCs/>
          <w:sz w:val="24"/>
          <w:szCs w:val="24"/>
        </w:rPr>
        <w:t>cinco sesiones</w:t>
      </w:r>
      <w:r w:rsidRPr="00203C14">
        <w:rPr>
          <w:rFonts w:ascii="Arial" w:hAnsi="Arial" w:cs="Arial"/>
          <w:sz w:val="24"/>
          <w:szCs w:val="24"/>
        </w:rPr>
        <w:t xml:space="preserve">: </w:t>
      </w:r>
      <w:r w:rsidRPr="00271DA8">
        <w:rPr>
          <w:rFonts w:ascii="Arial" w:hAnsi="Arial" w:cs="Arial"/>
          <w:b/>
          <w:bCs/>
          <w:sz w:val="24"/>
          <w:szCs w:val="24"/>
        </w:rPr>
        <w:t>tres</w:t>
      </w:r>
      <w:r w:rsidRPr="00203C14">
        <w:rPr>
          <w:rFonts w:ascii="Arial" w:hAnsi="Arial" w:cs="Arial"/>
          <w:sz w:val="24"/>
          <w:szCs w:val="24"/>
        </w:rPr>
        <w:t xml:space="preserve"> de ellas dedicadas a </w:t>
      </w:r>
      <w:r w:rsidRPr="00271DA8">
        <w:rPr>
          <w:rFonts w:ascii="Arial" w:hAnsi="Arial" w:cs="Arial"/>
          <w:b/>
          <w:bCs/>
          <w:sz w:val="24"/>
          <w:szCs w:val="24"/>
        </w:rPr>
        <w:t>contenidos propios del taller</w:t>
      </w:r>
      <w:r w:rsidRPr="00203C14">
        <w:rPr>
          <w:rFonts w:ascii="Arial" w:hAnsi="Arial" w:cs="Arial"/>
          <w:sz w:val="24"/>
          <w:szCs w:val="24"/>
        </w:rPr>
        <w:t xml:space="preserve"> (12 horas) y </w:t>
      </w:r>
      <w:r w:rsidRPr="00271DA8">
        <w:rPr>
          <w:rFonts w:ascii="Arial" w:hAnsi="Arial" w:cs="Arial"/>
          <w:b/>
          <w:bCs/>
          <w:sz w:val="24"/>
          <w:szCs w:val="24"/>
        </w:rPr>
        <w:t>dos</w:t>
      </w:r>
      <w:r w:rsidRPr="00203C14">
        <w:rPr>
          <w:rFonts w:ascii="Arial" w:hAnsi="Arial" w:cs="Arial"/>
          <w:sz w:val="24"/>
          <w:szCs w:val="24"/>
        </w:rPr>
        <w:t xml:space="preserve"> </w:t>
      </w:r>
      <w:r w:rsidRPr="00271DA8">
        <w:rPr>
          <w:rFonts w:ascii="Arial" w:hAnsi="Arial" w:cs="Arial"/>
          <w:b/>
          <w:bCs/>
          <w:sz w:val="24"/>
          <w:szCs w:val="24"/>
        </w:rPr>
        <w:t>días destinadas a planear y poner en marcha actividades que les permitan preparar el regreso a clases, en coordinación con las autoridades de la entidad.</w:t>
      </w:r>
    </w:p>
    <w:tbl>
      <w:tblPr>
        <w:tblStyle w:val="Tablaconcuadrcula"/>
        <w:tblW w:w="0" w:type="auto"/>
        <w:tblLook w:val="04A0" w:firstRow="1" w:lastRow="0" w:firstColumn="1" w:lastColumn="0" w:noHBand="0" w:noVBand="1"/>
      </w:tblPr>
      <w:tblGrid>
        <w:gridCol w:w="10790"/>
      </w:tblGrid>
      <w:tr w:rsidR="008858FE" w14:paraId="31418EB9" w14:textId="77777777" w:rsidTr="00834D6F">
        <w:trPr>
          <w:trHeight w:val="2003"/>
        </w:trPr>
        <w:tc>
          <w:tcPr>
            <w:tcW w:w="10790" w:type="dxa"/>
            <w:shd w:val="clear" w:color="auto" w:fill="FFFF00"/>
            <w:vAlign w:val="center"/>
          </w:tcPr>
          <w:p w14:paraId="3DB3AEB1" w14:textId="29B28B59" w:rsidR="008858FE" w:rsidRPr="008858FE" w:rsidRDefault="008858FE" w:rsidP="00203C14">
            <w:pPr>
              <w:spacing w:line="360" w:lineRule="auto"/>
              <w:jc w:val="both"/>
              <w:rPr>
                <w:rFonts w:ascii="Arial" w:hAnsi="Arial" w:cs="Arial"/>
                <w:sz w:val="24"/>
                <w:szCs w:val="24"/>
              </w:rPr>
            </w:pPr>
            <w:r w:rsidRPr="008858FE">
              <w:rPr>
                <w:rFonts w:ascii="Arial" w:hAnsi="Arial" w:cs="Arial"/>
                <w:sz w:val="24"/>
                <w:szCs w:val="24"/>
              </w:rPr>
              <w:t xml:space="preserve">La </w:t>
            </w:r>
            <w:proofErr w:type="spellStart"/>
            <w:r w:rsidRPr="008858FE">
              <w:rPr>
                <w:rFonts w:ascii="Arial" w:hAnsi="Arial" w:cs="Arial"/>
                <w:sz w:val="24"/>
                <w:szCs w:val="24"/>
              </w:rPr>
              <w:t>SEyD</w:t>
            </w:r>
            <w:proofErr w:type="spellEnd"/>
            <w:r w:rsidRPr="008858FE">
              <w:rPr>
                <w:rFonts w:ascii="Arial" w:hAnsi="Arial" w:cs="Arial"/>
                <w:sz w:val="24"/>
                <w:szCs w:val="24"/>
              </w:rPr>
              <w:t xml:space="preserve"> tomó la decisión de realizar los trabajos de análisis y reflexión referentes a los</w:t>
            </w:r>
            <w:r>
              <w:rPr>
                <w:rFonts w:ascii="Arial" w:hAnsi="Arial" w:cs="Arial"/>
                <w:b/>
                <w:bCs/>
                <w:sz w:val="24"/>
                <w:szCs w:val="24"/>
              </w:rPr>
              <w:t xml:space="preserve"> Lineamientos </w:t>
            </w:r>
            <w:r w:rsidR="003C6129">
              <w:rPr>
                <w:rFonts w:ascii="Arial" w:hAnsi="Arial" w:cs="Arial"/>
                <w:b/>
                <w:bCs/>
                <w:sz w:val="24"/>
                <w:szCs w:val="24"/>
              </w:rPr>
              <w:t xml:space="preserve">Operativos </w:t>
            </w:r>
            <w:r>
              <w:rPr>
                <w:rFonts w:ascii="Arial" w:hAnsi="Arial" w:cs="Arial"/>
                <w:b/>
                <w:bCs/>
                <w:sz w:val="24"/>
                <w:szCs w:val="24"/>
              </w:rPr>
              <w:t xml:space="preserve">para la aplicación y desarrollo de la Estrategia Chihuahua </w:t>
            </w:r>
            <w:r w:rsidRPr="008858FE">
              <w:rPr>
                <w:rFonts w:ascii="Arial" w:hAnsi="Arial" w:cs="Arial"/>
                <w:sz w:val="24"/>
                <w:szCs w:val="24"/>
              </w:rPr>
              <w:t>un día previo al inicio del presente taller</w:t>
            </w:r>
            <w:r>
              <w:rPr>
                <w:rFonts w:ascii="Arial" w:hAnsi="Arial" w:cs="Arial"/>
                <w:sz w:val="24"/>
                <w:szCs w:val="24"/>
              </w:rPr>
              <w:t xml:space="preserve"> al constituirse como el insumo principal (eje rector) para los trabajos referentes al inicio del ciclo escolar 2021-2022.</w:t>
            </w:r>
          </w:p>
        </w:tc>
      </w:tr>
    </w:tbl>
    <w:p w14:paraId="621DE5D9" w14:textId="3007984A" w:rsidR="00271DA8" w:rsidRDefault="00271DA8" w:rsidP="00203C14">
      <w:pPr>
        <w:spacing w:line="360" w:lineRule="auto"/>
        <w:jc w:val="both"/>
        <w:rPr>
          <w:rFonts w:ascii="Arial" w:hAnsi="Arial" w:cs="Arial"/>
          <w:sz w:val="24"/>
          <w:szCs w:val="24"/>
        </w:rPr>
      </w:pPr>
    </w:p>
    <w:p w14:paraId="2E6A1C49" w14:textId="37CBE859" w:rsidR="00271DA8" w:rsidRDefault="00271DA8" w:rsidP="00203C14">
      <w:pPr>
        <w:spacing w:line="360" w:lineRule="auto"/>
        <w:jc w:val="both"/>
        <w:rPr>
          <w:rFonts w:ascii="Arial" w:hAnsi="Arial" w:cs="Arial"/>
          <w:sz w:val="24"/>
          <w:szCs w:val="24"/>
        </w:rPr>
      </w:pPr>
    </w:p>
    <w:p w14:paraId="249D7148" w14:textId="470F8D8E" w:rsidR="00271DA8" w:rsidRDefault="00271DA8" w:rsidP="00203C14">
      <w:pPr>
        <w:spacing w:line="360" w:lineRule="auto"/>
        <w:jc w:val="both"/>
        <w:rPr>
          <w:rFonts w:ascii="Arial" w:hAnsi="Arial" w:cs="Arial"/>
          <w:sz w:val="24"/>
          <w:szCs w:val="24"/>
        </w:rPr>
      </w:pPr>
    </w:p>
    <w:p w14:paraId="3C8FF8ED" w14:textId="3BE0DBA6" w:rsidR="00271DA8" w:rsidRPr="00271DA8" w:rsidRDefault="00271DA8" w:rsidP="00271DA8">
      <w:pPr>
        <w:spacing w:line="360" w:lineRule="auto"/>
        <w:jc w:val="both"/>
        <w:rPr>
          <w:rFonts w:ascii="Arial" w:hAnsi="Arial" w:cs="Arial"/>
          <w:b/>
          <w:bCs/>
          <w:color w:val="660033"/>
          <w:sz w:val="32"/>
          <w:szCs w:val="32"/>
        </w:rPr>
      </w:pPr>
      <w:r w:rsidRPr="00271DA8">
        <w:rPr>
          <w:rFonts w:ascii="Arial" w:hAnsi="Arial" w:cs="Arial"/>
          <w:b/>
          <w:bCs/>
          <w:color w:val="660033"/>
          <w:sz w:val="32"/>
          <w:szCs w:val="32"/>
        </w:rPr>
        <w:t xml:space="preserve">Objetivo general y objetivos específicos </w:t>
      </w:r>
    </w:p>
    <w:p w14:paraId="3C573E81" w14:textId="77777777" w:rsidR="00271DA8" w:rsidRPr="00271DA8" w:rsidRDefault="00271DA8" w:rsidP="00271DA8">
      <w:pPr>
        <w:spacing w:line="360" w:lineRule="auto"/>
        <w:jc w:val="both"/>
        <w:rPr>
          <w:rFonts w:ascii="Arial" w:hAnsi="Arial" w:cs="Arial"/>
          <w:sz w:val="24"/>
          <w:szCs w:val="24"/>
        </w:rPr>
      </w:pPr>
    </w:p>
    <w:p w14:paraId="7A4D605B" w14:textId="77777777" w:rsidR="00271DA8" w:rsidRPr="00271DA8" w:rsidRDefault="00271DA8" w:rsidP="00271DA8">
      <w:pPr>
        <w:spacing w:line="360" w:lineRule="auto"/>
        <w:jc w:val="both"/>
        <w:rPr>
          <w:rFonts w:ascii="Arial" w:hAnsi="Arial" w:cs="Arial"/>
          <w:b/>
          <w:bCs/>
          <w:color w:val="BF8F00" w:themeColor="accent4" w:themeShade="BF"/>
          <w:sz w:val="24"/>
          <w:szCs w:val="24"/>
        </w:rPr>
      </w:pPr>
      <w:r w:rsidRPr="00271DA8">
        <w:rPr>
          <w:rFonts w:ascii="Arial" w:hAnsi="Arial" w:cs="Arial"/>
          <w:b/>
          <w:bCs/>
          <w:color w:val="BF8F00" w:themeColor="accent4" w:themeShade="BF"/>
          <w:sz w:val="24"/>
          <w:szCs w:val="24"/>
        </w:rPr>
        <w:t>General</w:t>
      </w:r>
    </w:p>
    <w:p w14:paraId="419FB125" w14:textId="6912EDFF" w:rsidR="00271DA8" w:rsidRDefault="00271DA8" w:rsidP="00271DA8">
      <w:pPr>
        <w:pStyle w:val="Prrafodelista"/>
        <w:numPr>
          <w:ilvl w:val="0"/>
          <w:numId w:val="1"/>
        </w:numPr>
        <w:spacing w:line="360" w:lineRule="auto"/>
        <w:jc w:val="both"/>
        <w:rPr>
          <w:rFonts w:ascii="Arial" w:hAnsi="Arial" w:cs="Arial"/>
          <w:sz w:val="24"/>
          <w:szCs w:val="24"/>
        </w:rPr>
      </w:pPr>
      <w:r w:rsidRPr="00271DA8">
        <w:rPr>
          <w:rFonts w:ascii="Arial" w:hAnsi="Arial" w:cs="Arial"/>
          <w:sz w:val="24"/>
          <w:szCs w:val="24"/>
        </w:rPr>
        <w:t>Que las maestras y los maestros generen estrategias para fortalecer el aprendizaje de las alumnas y los alumnos, a partir de la reflexión y el reconocimiento tanto de su práctica, como de la relación con el colectivo y la comunidad, a fin de afrontar los retos en el regreso a clases.</w:t>
      </w:r>
    </w:p>
    <w:p w14:paraId="1641516A" w14:textId="77777777" w:rsidR="00271DA8" w:rsidRPr="00271DA8" w:rsidRDefault="00271DA8" w:rsidP="00271DA8">
      <w:pPr>
        <w:pStyle w:val="Prrafodelista"/>
        <w:spacing w:line="360" w:lineRule="auto"/>
        <w:jc w:val="both"/>
        <w:rPr>
          <w:rFonts w:ascii="Arial" w:hAnsi="Arial" w:cs="Arial"/>
          <w:sz w:val="24"/>
          <w:szCs w:val="24"/>
        </w:rPr>
      </w:pPr>
    </w:p>
    <w:p w14:paraId="265BBF9F" w14:textId="77777777" w:rsidR="00271DA8" w:rsidRPr="00271DA8" w:rsidRDefault="00271DA8" w:rsidP="00271DA8">
      <w:pPr>
        <w:spacing w:line="360" w:lineRule="auto"/>
        <w:jc w:val="both"/>
        <w:rPr>
          <w:rFonts w:ascii="Arial" w:hAnsi="Arial" w:cs="Arial"/>
          <w:b/>
          <w:bCs/>
          <w:color w:val="BF8F00" w:themeColor="accent4" w:themeShade="BF"/>
          <w:sz w:val="24"/>
          <w:szCs w:val="24"/>
        </w:rPr>
      </w:pPr>
      <w:r w:rsidRPr="00271DA8">
        <w:rPr>
          <w:rFonts w:ascii="Arial" w:hAnsi="Arial" w:cs="Arial"/>
          <w:b/>
          <w:bCs/>
          <w:color w:val="BF8F00" w:themeColor="accent4" w:themeShade="BF"/>
          <w:sz w:val="24"/>
          <w:szCs w:val="24"/>
        </w:rPr>
        <w:t xml:space="preserve">Específicos </w:t>
      </w:r>
    </w:p>
    <w:p w14:paraId="28D2EECF" w14:textId="77777777" w:rsidR="00271DA8" w:rsidRPr="00271DA8" w:rsidRDefault="00271DA8" w:rsidP="00271DA8">
      <w:pPr>
        <w:spacing w:line="360" w:lineRule="auto"/>
        <w:jc w:val="both"/>
        <w:rPr>
          <w:rFonts w:ascii="Arial" w:hAnsi="Arial" w:cs="Arial"/>
          <w:sz w:val="24"/>
          <w:szCs w:val="24"/>
        </w:rPr>
      </w:pPr>
      <w:r w:rsidRPr="00271DA8">
        <w:rPr>
          <w:rFonts w:ascii="Arial" w:hAnsi="Arial" w:cs="Arial"/>
          <w:sz w:val="24"/>
          <w:szCs w:val="24"/>
        </w:rPr>
        <w:t>Que las maestras y maestros:</w:t>
      </w:r>
    </w:p>
    <w:p w14:paraId="1EC1932A" w14:textId="39FA4015" w:rsidR="00271DA8" w:rsidRPr="00271DA8" w:rsidRDefault="00271DA8" w:rsidP="00271DA8">
      <w:pPr>
        <w:pStyle w:val="Prrafodelista"/>
        <w:numPr>
          <w:ilvl w:val="0"/>
          <w:numId w:val="2"/>
        </w:numPr>
        <w:spacing w:line="360" w:lineRule="auto"/>
        <w:jc w:val="both"/>
        <w:rPr>
          <w:rFonts w:ascii="Arial" w:hAnsi="Arial" w:cs="Arial"/>
          <w:sz w:val="24"/>
          <w:szCs w:val="24"/>
        </w:rPr>
      </w:pPr>
      <w:r w:rsidRPr="00271DA8">
        <w:rPr>
          <w:rFonts w:ascii="Arial" w:hAnsi="Arial" w:cs="Arial"/>
          <w:sz w:val="24"/>
          <w:szCs w:val="24"/>
        </w:rPr>
        <w:t>Identifiquen sus emociones en torno al regreso a clases desde lo individual y lo colectivo, con la finalidad de plantear acciones que les permitan propiciar un reencuentro positivo con todas y todos.</w:t>
      </w:r>
    </w:p>
    <w:p w14:paraId="286041A1" w14:textId="4C146C26" w:rsidR="00271DA8" w:rsidRPr="00271DA8" w:rsidRDefault="00271DA8" w:rsidP="00271DA8">
      <w:pPr>
        <w:pStyle w:val="Prrafodelista"/>
        <w:numPr>
          <w:ilvl w:val="0"/>
          <w:numId w:val="2"/>
        </w:numPr>
        <w:spacing w:line="360" w:lineRule="auto"/>
        <w:jc w:val="both"/>
        <w:rPr>
          <w:rFonts w:ascii="Arial" w:hAnsi="Arial" w:cs="Arial"/>
          <w:sz w:val="24"/>
          <w:szCs w:val="24"/>
        </w:rPr>
      </w:pPr>
      <w:r w:rsidRPr="00271DA8">
        <w:rPr>
          <w:rFonts w:ascii="Arial" w:hAnsi="Arial" w:cs="Arial"/>
          <w:sz w:val="24"/>
          <w:szCs w:val="24"/>
        </w:rPr>
        <w:t xml:space="preserve">Generen estrategias para promover la participación de madres, padres de familia o tutores como figuras coadyuvantes del proceso educativo, en un marco de respeto y colaboración. </w:t>
      </w:r>
    </w:p>
    <w:p w14:paraId="63A50BC9" w14:textId="44F4A4F3" w:rsidR="00271DA8" w:rsidRPr="00271DA8" w:rsidRDefault="00271DA8" w:rsidP="00271DA8">
      <w:pPr>
        <w:pStyle w:val="Prrafodelista"/>
        <w:numPr>
          <w:ilvl w:val="0"/>
          <w:numId w:val="2"/>
        </w:numPr>
        <w:spacing w:line="360" w:lineRule="auto"/>
        <w:jc w:val="both"/>
        <w:rPr>
          <w:rFonts w:ascii="Arial" w:hAnsi="Arial" w:cs="Arial"/>
          <w:sz w:val="24"/>
          <w:szCs w:val="24"/>
        </w:rPr>
      </w:pPr>
      <w:r w:rsidRPr="00271DA8">
        <w:rPr>
          <w:rFonts w:ascii="Arial" w:hAnsi="Arial" w:cs="Arial"/>
          <w:sz w:val="24"/>
          <w:szCs w:val="24"/>
        </w:rPr>
        <w:t xml:space="preserve">Identifiquen la importancia del diagnóstico como una herramienta fundamental para tomar decisiones ante los desafíos que se presenten en el aprendizaje de las alumnas y los alumnos. </w:t>
      </w:r>
    </w:p>
    <w:p w14:paraId="0D482169" w14:textId="2B54DAF5" w:rsidR="00271DA8" w:rsidRPr="00271DA8" w:rsidRDefault="00271DA8" w:rsidP="00271DA8">
      <w:pPr>
        <w:pStyle w:val="Prrafodelista"/>
        <w:numPr>
          <w:ilvl w:val="0"/>
          <w:numId w:val="2"/>
        </w:numPr>
        <w:spacing w:line="360" w:lineRule="auto"/>
        <w:jc w:val="both"/>
        <w:rPr>
          <w:rFonts w:ascii="Arial" w:hAnsi="Arial" w:cs="Arial"/>
          <w:sz w:val="24"/>
          <w:szCs w:val="24"/>
        </w:rPr>
      </w:pPr>
      <w:r w:rsidRPr="00271DA8">
        <w:rPr>
          <w:rFonts w:ascii="Arial" w:hAnsi="Arial" w:cs="Arial"/>
          <w:sz w:val="24"/>
          <w:szCs w:val="24"/>
        </w:rPr>
        <w:t xml:space="preserve">Generen estrategias de trabajo en el aula, enfocadas en las características de las alumnas y los alumnos, para fomentar la autonomía, el ambiente de colaboración en el grupo y el trabajo entre pares. </w:t>
      </w:r>
    </w:p>
    <w:p w14:paraId="3AB6557B" w14:textId="1C550EDF" w:rsidR="00271DA8" w:rsidRPr="00271DA8" w:rsidRDefault="00271DA8" w:rsidP="00271DA8">
      <w:pPr>
        <w:pStyle w:val="Prrafodelista"/>
        <w:numPr>
          <w:ilvl w:val="0"/>
          <w:numId w:val="2"/>
        </w:numPr>
        <w:spacing w:line="360" w:lineRule="auto"/>
        <w:jc w:val="both"/>
        <w:rPr>
          <w:rFonts w:ascii="Arial" w:hAnsi="Arial" w:cs="Arial"/>
          <w:sz w:val="24"/>
          <w:szCs w:val="24"/>
        </w:rPr>
      </w:pPr>
      <w:r w:rsidRPr="00271DA8">
        <w:rPr>
          <w:rFonts w:ascii="Arial" w:hAnsi="Arial" w:cs="Arial"/>
          <w:sz w:val="24"/>
          <w:szCs w:val="24"/>
        </w:rPr>
        <w:t>Establezcan compromisos para favorecer un regreso a las aulas centrado en el bienestar y el aprendizaje del alumnado.</w:t>
      </w:r>
    </w:p>
    <w:p w14:paraId="207A3348" w14:textId="46A74033" w:rsidR="00271DA8" w:rsidRDefault="00271DA8" w:rsidP="00271DA8">
      <w:pPr>
        <w:spacing w:line="360" w:lineRule="auto"/>
        <w:jc w:val="both"/>
        <w:rPr>
          <w:rFonts w:ascii="Arial" w:hAnsi="Arial" w:cs="Arial"/>
          <w:sz w:val="24"/>
          <w:szCs w:val="24"/>
        </w:rPr>
      </w:pPr>
    </w:p>
    <w:p w14:paraId="1956C0D7" w14:textId="3030C98E" w:rsidR="00F40ADD" w:rsidRDefault="00F40ADD" w:rsidP="00271DA8">
      <w:pPr>
        <w:spacing w:line="360" w:lineRule="auto"/>
        <w:jc w:val="both"/>
        <w:rPr>
          <w:rFonts w:ascii="Arial" w:hAnsi="Arial" w:cs="Arial"/>
          <w:sz w:val="24"/>
          <w:szCs w:val="24"/>
        </w:rPr>
      </w:pPr>
    </w:p>
    <w:p w14:paraId="5AB11112" w14:textId="55E8BA20" w:rsidR="00F40ADD" w:rsidRDefault="00F40ADD" w:rsidP="00271DA8">
      <w:pPr>
        <w:spacing w:line="360" w:lineRule="auto"/>
        <w:jc w:val="both"/>
        <w:rPr>
          <w:rFonts w:ascii="Arial" w:hAnsi="Arial" w:cs="Arial"/>
          <w:sz w:val="24"/>
          <w:szCs w:val="24"/>
        </w:rPr>
      </w:pPr>
    </w:p>
    <w:p w14:paraId="5C394E9E" w14:textId="1D89D9F1" w:rsidR="00F40ADD" w:rsidRDefault="00F40ADD" w:rsidP="00271DA8">
      <w:pPr>
        <w:spacing w:line="360" w:lineRule="auto"/>
        <w:jc w:val="both"/>
        <w:rPr>
          <w:rFonts w:ascii="Arial" w:hAnsi="Arial" w:cs="Arial"/>
          <w:sz w:val="24"/>
          <w:szCs w:val="24"/>
        </w:rPr>
      </w:pPr>
    </w:p>
    <w:p w14:paraId="4C7AC486" w14:textId="1CD21795" w:rsidR="00F40ADD" w:rsidRDefault="00F40ADD" w:rsidP="00271DA8">
      <w:pPr>
        <w:spacing w:line="360" w:lineRule="auto"/>
        <w:jc w:val="both"/>
        <w:rPr>
          <w:rFonts w:ascii="Arial" w:hAnsi="Arial" w:cs="Arial"/>
          <w:sz w:val="24"/>
          <w:szCs w:val="24"/>
        </w:rPr>
      </w:pPr>
    </w:p>
    <w:p w14:paraId="42DF6CDF" w14:textId="10607444" w:rsidR="00F40ADD" w:rsidRDefault="00F40ADD" w:rsidP="00271DA8">
      <w:pPr>
        <w:spacing w:line="360" w:lineRule="auto"/>
        <w:jc w:val="both"/>
        <w:rPr>
          <w:rFonts w:ascii="Arial" w:hAnsi="Arial" w:cs="Arial"/>
          <w:sz w:val="24"/>
          <w:szCs w:val="24"/>
        </w:rPr>
      </w:pPr>
    </w:p>
    <w:p w14:paraId="5F591298" w14:textId="772B2C67" w:rsidR="00F40ADD" w:rsidRDefault="00F40ADD" w:rsidP="00271DA8">
      <w:pPr>
        <w:spacing w:line="360" w:lineRule="auto"/>
        <w:jc w:val="both"/>
        <w:rPr>
          <w:rFonts w:ascii="Arial" w:hAnsi="Arial" w:cs="Arial"/>
          <w:sz w:val="24"/>
          <w:szCs w:val="24"/>
        </w:rPr>
      </w:pPr>
    </w:p>
    <w:p w14:paraId="7B762538" w14:textId="33D4DF1A" w:rsidR="0069460E" w:rsidRDefault="0069460E" w:rsidP="00F40ADD">
      <w:pPr>
        <w:spacing w:line="360" w:lineRule="auto"/>
        <w:jc w:val="center"/>
        <w:rPr>
          <w:rFonts w:ascii="Arial" w:hAnsi="Arial" w:cs="Arial"/>
          <w:sz w:val="24"/>
          <w:szCs w:val="24"/>
        </w:rPr>
      </w:pPr>
    </w:p>
    <w:p w14:paraId="2A087C03" w14:textId="67CD146A" w:rsidR="00F40ADD" w:rsidRPr="00F40ADD" w:rsidRDefault="00F40ADD" w:rsidP="00F40ADD">
      <w:pPr>
        <w:spacing w:line="360" w:lineRule="auto"/>
        <w:jc w:val="both"/>
        <w:rPr>
          <w:rFonts w:ascii="Arial" w:hAnsi="Arial" w:cs="Arial"/>
          <w:b/>
          <w:bCs/>
          <w:color w:val="660033"/>
          <w:sz w:val="32"/>
          <w:szCs w:val="32"/>
        </w:rPr>
      </w:pPr>
      <w:r w:rsidRPr="00F40ADD">
        <w:rPr>
          <w:rFonts w:ascii="Arial" w:hAnsi="Arial" w:cs="Arial"/>
          <w:b/>
          <w:bCs/>
          <w:color w:val="660033"/>
          <w:sz w:val="32"/>
          <w:szCs w:val="32"/>
        </w:rPr>
        <w:t xml:space="preserve">Materiales de trabajo </w:t>
      </w:r>
    </w:p>
    <w:p w14:paraId="419514F4" w14:textId="77777777" w:rsidR="00F40ADD" w:rsidRPr="00F40ADD" w:rsidRDefault="00F40ADD" w:rsidP="00F40ADD">
      <w:pPr>
        <w:spacing w:line="360" w:lineRule="auto"/>
        <w:jc w:val="both"/>
        <w:rPr>
          <w:rFonts w:ascii="Arial" w:hAnsi="Arial" w:cs="Arial"/>
          <w:sz w:val="24"/>
          <w:szCs w:val="24"/>
        </w:rPr>
      </w:pPr>
    </w:p>
    <w:p w14:paraId="2CD39E8E" w14:textId="06B0ED1A" w:rsidR="00F40ADD" w:rsidRPr="00F40ADD" w:rsidRDefault="00F40ADD" w:rsidP="00F40ADD">
      <w:pPr>
        <w:spacing w:line="360" w:lineRule="auto"/>
        <w:jc w:val="both"/>
        <w:rPr>
          <w:rFonts w:ascii="Arial" w:hAnsi="Arial" w:cs="Arial"/>
          <w:sz w:val="24"/>
          <w:szCs w:val="24"/>
        </w:rPr>
      </w:pPr>
      <w:r w:rsidRPr="00F40ADD">
        <w:rPr>
          <w:rFonts w:ascii="Arial" w:hAnsi="Arial" w:cs="Arial"/>
          <w:sz w:val="24"/>
          <w:szCs w:val="24"/>
        </w:rPr>
        <w:t>Para el desarrollo del taller, se requieren algunos recursos que se han realizado en</w:t>
      </w:r>
      <w:r>
        <w:rPr>
          <w:rFonts w:ascii="Arial" w:hAnsi="Arial" w:cs="Arial"/>
          <w:sz w:val="24"/>
          <w:szCs w:val="24"/>
        </w:rPr>
        <w:t xml:space="preserve"> </w:t>
      </w:r>
      <w:r w:rsidRPr="00F40ADD">
        <w:rPr>
          <w:rFonts w:ascii="Arial" w:hAnsi="Arial" w:cs="Arial"/>
          <w:sz w:val="24"/>
          <w:szCs w:val="24"/>
        </w:rPr>
        <w:t xml:space="preserve">otros espacios de formación y gestión: </w:t>
      </w:r>
    </w:p>
    <w:p w14:paraId="59F61D8C" w14:textId="31EBA71B" w:rsidR="00D559F9" w:rsidRPr="005E5392" w:rsidRDefault="00D559F9" w:rsidP="00F40ADD">
      <w:pPr>
        <w:pStyle w:val="Prrafodelista"/>
        <w:numPr>
          <w:ilvl w:val="0"/>
          <w:numId w:val="3"/>
        </w:numPr>
        <w:spacing w:line="360" w:lineRule="auto"/>
        <w:jc w:val="both"/>
        <w:rPr>
          <w:rFonts w:ascii="Arial" w:hAnsi="Arial" w:cs="Arial"/>
          <w:sz w:val="24"/>
          <w:szCs w:val="24"/>
        </w:rPr>
      </w:pPr>
      <w:r w:rsidRPr="005E5392">
        <w:rPr>
          <w:rFonts w:ascii="Arial" w:hAnsi="Arial" w:cs="Arial"/>
          <w:sz w:val="24"/>
          <w:szCs w:val="24"/>
        </w:rPr>
        <w:t>Los Lineamientos Opera</w:t>
      </w:r>
      <w:r w:rsidR="003C6129" w:rsidRPr="005E5392">
        <w:rPr>
          <w:rFonts w:ascii="Arial" w:hAnsi="Arial" w:cs="Arial"/>
          <w:sz w:val="24"/>
          <w:szCs w:val="24"/>
        </w:rPr>
        <w:t>tivos</w:t>
      </w:r>
      <w:r w:rsidRPr="005E5392">
        <w:rPr>
          <w:rFonts w:ascii="Arial" w:hAnsi="Arial" w:cs="Arial"/>
          <w:sz w:val="24"/>
          <w:szCs w:val="24"/>
        </w:rPr>
        <w:t xml:space="preserve"> para la aplicación y desarrollo de la Estrategia Chihuahua.</w:t>
      </w:r>
    </w:p>
    <w:p w14:paraId="63BAB9F8" w14:textId="62F7DD6A" w:rsidR="00F40ADD" w:rsidRPr="00F40ADD" w:rsidRDefault="00F40ADD" w:rsidP="00F40ADD">
      <w:pPr>
        <w:pStyle w:val="Prrafodelista"/>
        <w:numPr>
          <w:ilvl w:val="0"/>
          <w:numId w:val="3"/>
        </w:numPr>
        <w:spacing w:line="360" w:lineRule="auto"/>
        <w:jc w:val="both"/>
        <w:rPr>
          <w:rFonts w:ascii="Arial" w:hAnsi="Arial" w:cs="Arial"/>
          <w:sz w:val="24"/>
          <w:szCs w:val="24"/>
        </w:rPr>
      </w:pPr>
      <w:r w:rsidRPr="00F40ADD">
        <w:rPr>
          <w:rFonts w:ascii="Arial" w:hAnsi="Arial" w:cs="Arial"/>
          <w:sz w:val="24"/>
          <w:szCs w:val="24"/>
        </w:rPr>
        <w:t xml:space="preserve">El Decálogo de la colaboración en la escuela, que realizaron en el Taller intensivo de capacitación “Horizontes: colaboración y autonomía para aprender mejor”, al inicio del ciclo escolar 2020-2021. </w:t>
      </w:r>
    </w:p>
    <w:p w14:paraId="1CA6E4D4" w14:textId="752FCB69" w:rsidR="00F40ADD" w:rsidRPr="00F40ADD" w:rsidRDefault="00F40ADD" w:rsidP="00F40ADD">
      <w:pPr>
        <w:pStyle w:val="Prrafodelista"/>
        <w:numPr>
          <w:ilvl w:val="0"/>
          <w:numId w:val="3"/>
        </w:numPr>
        <w:spacing w:line="360" w:lineRule="auto"/>
        <w:jc w:val="both"/>
        <w:rPr>
          <w:rFonts w:ascii="Arial" w:hAnsi="Arial" w:cs="Arial"/>
          <w:sz w:val="24"/>
          <w:szCs w:val="24"/>
        </w:rPr>
      </w:pPr>
      <w:r w:rsidRPr="00F40ADD">
        <w:rPr>
          <w:rFonts w:ascii="Arial" w:hAnsi="Arial" w:cs="Arial"/>
          <w:sz w:val="24"/>
          <w:szCs w:val="24"/>
        </w:rPr>
        <w:t xml:space="preserve">Las acciones que se vinculan con la familia en el ámbito Participación de la comunidad, del Programa Escolar de Mejora Continua. </w:t>
      </w:r>
    </w:p>
    <w:p w14:paraId="3E3721C8" w14:textId="44304ED7" w:rsidR="00F40ADD" w:rsidRDefault="00F40ADD" w:rsidP="00F40ADD">
      <w:pPr>
        <w:pStyle w:val="Prrafodelista"/>
        <w:numPr>
          <w:ilvl w:val="0"/>
          <w:numId w:val="3"/>
        </w:numPr>
        <w:spacing w:line="360" w:lineRule="auto"/>
        <w:jc w:val="both"/>
        <w:rPr>
          <w:rFonts w:ascii="Arial" w:hAnsi="Arial" w:cs="Arial"/>
          <w:sz w:val="24"/>
          <w:szCs w:val="24"/>
        </w:rPr>
      </w:pPr>
      <w:r w:rsidRPr="00F40ADD">
        <w:rPr>
          <w:rFonts w:ascii="Arial" w:hAnsi="Arial" w:cs="Arial"/>
          <w:sz w:val="24"/>
          <w:szCs w:val="24"/>
        </w:rPr>
        <w:t>El último diagnóstico de aprendizaje que realizaron con sus alumnas y alumnos.</w:t>
      </w:r>
    </w:p>
    <w:p w14:paraId="6ED4A589" w14:textId="77777777" w:rsidR="005559B5" w:rsidRDefault="005559B5" w:rsidP="00F40ADD">
      <w:pPr>
        <w:spacing w:line="360" w:lineRule="auto"/>
        <w:jc w:val="both"/>
        <w:rPr>
          <w:rFonts w:ascii="Arial" w:hAnsi="Arial" w:cs="Arial"/>
          <w:sz w:val="24"/>
          <w:szCs w:val="24"/>
        </w:rPr>
      </w:pPr>
    </w:p>
    <w:p w14:paraId="0E9B1559" w14:textId="77777777" w:rsidR="005559B5" w:rsidRDefault="005559B5" w:rsidP="00F40ADD">
      <w:pPr>
        <w:spacing w:line="360" w:lineRule="auto"/>
        <w:jc w:val="both"/>
        <w:rPr>
          <w:rFonts w:ascii="Arial" w:hAnsi="Arial" w:cs="Arial"/>
          <w:sz w:val="24"/>
          <w:szCs w:val="24"/>
        </w:rPr>
      </w:pPr>
    </w:p>
    <w:p w14:paraId="0F9A1D57" w14:textId="6EDF7BBE" w:rsidR="00F40ADD" w:rsidRPr="00F40ADD" w:rsidRDefault="00F40ADD" w:rsidP="00F40ADD">
      <w:pPr>
        <w:spacing w:line="360" w:lineRule="auto"/>
        <w:jc w:val="both"/>
        <w:rPr>
          <w:rFonts w:ascii="Arial" w:hAnsi="Arial" w:cs="Arial"/>
          <w:b/>
          <w:bCs/>
          <w:color w:val="660033"/>
          <w:sz w:val="32"/>
          <w:szCs w:val="32"/>
        </w:rPr>
      </w:pPr>
      <w:r w:rsidRPr="00F40ADD">
        <w:rPr>
          <w:rFonts w:ascii="Arial" w:hAnsi="Arial" w:cs="Arial"/>
          <w:b/>
          <w:bCs/>
          <w:color w:val="660033"/>
          <w:sz w:val="32"/>
          <w:szCs w:val="32"/>
        </w:rPr>
        <w:t>Productos del taller</w:t>
      </w:r>
    </w:p>
    <w:p w14:paraId="45D63E97" w14:textId="77777777" w:rsidR="00F40ADD" w:rsidRPr="00F40ADD" w:rsidRDefault="00F40ADD" w:rsidP="00F40ADD">
      <w:pPr>
        <w:spacing w:line="360" w:lineRule="auto"/>
        <w:jc w:val="both"/>
        <w:rPr>
          <w:rFonts w:ascii="Arial" w:hAnsi="Arial" w:cs="Arial"/>
          <w:sz w:val="24"/>
          <w:szCs w:val="24"/>
        </w:rPr>
      </w:pPr>
    </w:p>
    <w:p w14:paraId="1A1D9002" w14:textId="68CC15AF" w:rsidR="00F40ADD" w:rsidRPr="00F40ADD" w:rsidRDefault="00F40ADD" w:rsidP="00F40ADD">
      <w:pPr>
        <w:pStyle w:val="Prrafodelista"/>
        <w:numPr>
          <w:ilvl w:val="0"/>
          <w:numId w:val="4"/>
        </w:numPr>
        <w:spacing w:line="360" w:lineRule="auto"/>
        <w:jc w:val="both"/>
        <w:rPr>
          <w:rFonts w:ascii="Arial" w:hAnsi="Arial" w:cs="Arial"/>
          <w:sz w:val="24"/>
          <w:szCs w:val="24"/>
        </w:rPr>
      </w:pPr>
      <w:r w:rsidRPr="00F40ADD">
        <w:rPr>
          <w:rFonts w:ascii="Arial" w:hAnsi="Arial" w:cs="Arial"/>
          <w:b/>
          <w:bCs/>
          <w:color w:val="BF8F00" w:themeColor="accent4" w:themeShade="BF"/>
          <w:sz w:val="24"/>
          <w:szCs w:val="24"/>
        </w:rPr>
        <w:t>Inventario de estrategias para la participación.</w:t>
      </w:r>
      <w:r w:rsidRPr="00F40ADD">
        <w:rPr>
          <w:rFonts w:ascii="Arial" w:hAnsi="Arial" w:cs="Arial"/>
          <w:sz w:val="24"/>
          <w:szCs w:val="24"/>
        </w:rPr>
        <w:t xml:space="preserve"> Conjunto de estrategias ordenadas con las que las maestras y los maestros promoverán la participación corresponsable de madres, padres y/o tutores para favorecer el aprendizaje de las alumnas y los alumnos.</w:t>
      </w:r>
    </w:p>
    <w:p w14:paraId="33C97FE3" w14:textId="730C0B14" w:rsidR="00F40ADD" w:rsidRPr="00F40ADD" w:rsidRDefault="00F40ADD" w:rsidP="00F40ADD">
      <w:pPr>
        <w:pStyle w:val="Prrafodelista"/>
        <w:numPr>
          <w:ilvl w:val="0"/>
          <w:numId w:val="4"/>
        </w:numPr>
        <w:spacing w:line="360" w:lineRule="auto"/>
        <w:jc w:val="both"/>
        <w:rPr>
          <w:rFonts w:ascii="Arial" w:hAnsi="Arial" w:cs="Arial"/>
          <w:sz w:val="24"/>
          <w:szCs w:val="24"/>
        </w:rPr>
      </w:pPr>
      <w:r w:rsidRPr="00F40ADD">
        <w:rPr>
          <w:rFonts w:ascii="Arial" w:hAnsi="Arial" w:cs="Arial"/>
          <w:b/>
          <w:bCs/>
          <w:color w:val="BF8F00" w:themeColor="accent4" w:themeShade="BF"/>
          <w:sz w:val="24"/>
          <w:szCs w:val="24"/>
        </w:rPr>
        <w:t>Esquema de información complementaria del diagnóstico.</w:t>
      </w:r>
      <w:r w:rsidRPr="00F40ADD">
        <w:rPr>
          <w:rFonts w:ascii="Arial" w:hAnsi="Arial" w:cs="Arial"/>
          <w:sz w:val="24"/>
          <w:szCs w:val="24"/>
        </w:rPr>
        <w:t xml:space="preserve"> Descripción de aspectos a incorporarse en el diagnóstico, así como los actores que pueden proporcionar la información.</w:t>
      </w:r>
    </w:p>
    <w:p w14:paraId="68AC7270" w14:textId="26658380" w:rsidR="00F40ADD" w:rsidRPr="00F40ADD" w:rsidRDefault="00F40ADD" w:rsidP="00F40ADD">
      <w:pPr>
        <w:pStyle w:val="Prrafodelista"/>
        <w:numPr>
          <w:ilvl w:val="0"/>
          <w:numId w:val="4"/>
        </w:numPr>
        <w:spacing w:line="360" w:lineRule="auto"/>
        <w:jc w:val="both"/>
        <w:rPr>
          <w:rFonts w:ascii="Arial" w:hAnsi="Arial" w:cs="Arial"/>
          <w:sz w:val="24"/>
          <w:szCs w:val="24"/>
        </w:rPr>
      </w:pPr>
      <w:r w:rsidRPr="00F40ADD">
        <w:rPr>
          <w:rFonts w:ascii="Arial" w:hAnsi="Arial" w:cs="Arial"/>
          <w:b/>
          <w:bCs/>
          <w:color w:val="BF8F00" w:themeColor="accent4" w:themeShade="BF"/>
          <w:sz w:val="24"/>
          <w:szCs w:val="24"/>
        </w:rPr>
        <w:t>Repertorio de insumos para el trabajo en el aula.</w:t>
      </w:r>
      <w:r w:rsidRPr="00F40ADD">
        <w:rPr>
          <w:rFonts w:ascii="Arial" w:hAnsi="Arial" w:cs="Arial"/>
          <w:sz w:val="24"/>
          <w:szCs w:val="24"/>
        </w:rPr>
        <w:t xml:space="preserve"> Integración de los elementos generados en las actividades realizadas en la sesión que se enfocan en el desarrollo de la autonomía, la atención diferenciada y el trabajo entre pares. </w:t>
      </w:r>
    </w:p>
    <w:p w14:paraId="64853A27" w14:textId="1C36F386" w:rsidR="0069460E" w:rsidRPr="00F40ADD" w:rsidRDefault="00F40ADD" w:rsidP="00F40ADD">
      <w:pPr>
        <w:pStyle w:val="Prrafodelista"/>
        <w:numPr>
          <w:ilvl w:val="0"/>
          <w:numId w:val="4"/>
        </w:numPr>
        <w:spacing w:line="360" w:lineRule="auto"/>
        <w:jc w:val="both"/>
        <w:rPr>
          <w:rFonts w:ascii="Arial" w:hAnsi="Arial" w:cs="Arial"/>
          <w:sz w:val="24"/>
          <w:szCs w:val="24"/>
        </w:rPr>
      </w:pPr>
      <w:r w:rsidRPr="00F40ADD">
        <w:rPr>
          <w:rFonts w:ascii="Arial" w:hAnsi="Arial" w:cs="Arial"/>
          <w:b/>
          <w:bCs/>
          <w:color w:val="BF8F00" w:themeColor="accent4" w:themeShade="BF"/>
          <w:sz w:val="24"/>
          <w:szCs w:val="24"/>
        </w:rPr>
        <w:t>Tendedero de compromisos.</w:t>
      </w:r>
      <w:r w:rsidRPr="00F40ADD">
        <w:rPr>
          <w:rFonts w:ascii="Arial" w:hAnsi="Arial" w:cs="Arial"/>
          <w:sz w:val="24"/>
          <w:szCs w:val="24"/>
        </w:rPr>
        <w:t xml:space="preserve"> Selección de acuerdos y acciones que asumirá el colectivo para favorecer el regreso a clases.</w:t>
      </w:r>
    </w:p>
    <w:p w14:paraId="4673C99B" w14:textId="630A0D02" w:rsidR="0069460E" w:rsidRPr="00203C14" w:rsidRDefault="0069460E" w:rsidP="00203C14">
      <w:pPr>
        <w:spacing w:line="360" w:lineRule="auto"/>
        <w:rPr>
          <w:rFonts w:ascii="Arial" w:hAnsi="Arial" w:cs="Arial"/>
          <w:sz w:val="24"/>
          <w:szCs w:val="24"/>
        </w:rPr>
      </w:pPr>
    </w:p>
    <w:p w14:paraId="13A1ED6E" w14:textId="461E576C" w:rsidR="0069460E" w:rsidRPr="00203C14" w:rsidRDefault="0069460E" w:rsidP="00203C14">
      <w:pPr>
        <w:spacing w:line="360" w:lineRule="auto"/>
        <w:rPr>
          <w:rFonts w:ascii="Arial" w:hAnsi="Arial" w:cs="Arial"/>
          <w:sz w:val="24"/>
          <w:szCs w:val="24"/>
        </w:rPr>
      </w:pPr>
    </w:p>
    <w:p w14:paraId="150CA87F" w14:textId="21A8D6F2" w:rsidR="0069460E" w:rsidRPr="00203C14" w:rsidRDefault="0069460E" w:rsidP="00203C14">
      <w:pPr>
        <w:spacing w:line="360" w:lineRule="auto"/>
        <w:rPr>
          <w:rFonts w:ascii="Arial" w:hAnsi="Arial" w:cs="Arial"/>
          <w:sz w:val="24"/>
          <w:szCs w:val="24"/>
        </w:rPr>
      </w:pPr>
    </w:p>
    <w:p w14:paraId="654ACE57" w14:textId="01DAC3F0" w:rsidR="0069460E" w:rsidRPr="00203C14" w:rsidRDefault="0069460E" w:rsidP="00203C14">
      <w:pPr>
        <w:spacing w:line="360" w:lineRule="auto"/>
        <w:rPr>
          <w:rFonts w:ascii="Arial" w:hAnsi="Arial" w:cs="Arial"/>
          <w:sz w:val="24"/>
          <w:szCs w:val="24"/>
        </w:rPr>
      </w:pPr>
    </w:p>
    <w:p w14:paraId="08E2EEE2" w14:textId="64841696" w:rsidR="0069460E" w:rsidRPr="00203C14" w:rsidRDefault="00C91C39" w:rsidP="00203C14">
      <w:pPr>
        <w:spacing w:line="360" w:lineRule="auto"/>
        <w:rPr>
          <w:rFonts w:ascii="Arial" w:hAnsi="Arial" w:cs="Arial"/>
          <w:sz w:val="24"/>
          <w:szCs w:val="24"/>
        </w:rPr>
      </w:pPr>
      <w:r w:rsidRPr="00C91C39">
        <w:rPr>
          <w:rFonts w:ascii="Arial" w:hAnsi="Arial" w:cs="Arial"/>
          <w:noProof/>
          <w:sz w:val="24"/>
          <w:szCs w:val="24"/>
        </w:rPr>
        <w:drawing>
          <wp:inline distT="0" distB="0" distL="0" distR="0" wp14:anchorId="3A636716" wp14:editId="127694BB">
            <wp:extent cx="6623538" cy="7256124"/>
            <wp:effectExtent l="0" t="0" r="6350" b="2540"/>
            <wp:docPr id="37" name="Imagen 36">
              <a:extLst xmlns:a="http://schemas.openxmlformats.org/drawingml/2006/main">
                <a:ext uri="{FF2B5EF4-FFF2-40B4-BE49-F238E27FC236}">
                  <a16:creationId xmlns:a16="http://schemas.microsoft.com/office/drawing/2014/main" id="{754EDDB8-0A54-4FDB-8573-764395758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6">
                      <a:extLst>
                        <a:ext uri="{FF2B5EF4-FFF2-40B4-BE49-F238E27FC236}">
                          <a16:creationId xmlns:a16="http://schemas.microsoft.com/office/drawing/2014/main" id="{754EDDB8-0A54-4FDB-8573-764395758F91}"/>
                        </a:ext>
                      </a:extLst>
                    </pic:cNvPr>
                    <pic:cNvPicPr>
                      <a:picLocks noChangeAspect="1"/>
                    </pic:cNvPicPr>
                  </pic:nvPicPr>
                  <pic:blipFill rotWithShape="1">
                    <a:blip r:embed="rId7"/>
                    <a:srcRect l="32500" t="22649" r="33269" b="10684"/>
                    <a:stretch/>
                  </pic:blipFill>
                  <pic:spPr>
                    <a:xfrm>
                      <a:off x="0" y="0"/>
                      <a:ext cx="6623538" cy="7256124"/>
                    </a:xfrm>
                    <a:prstGeom prst="rect">
                      <a:avLst/>
                    </a:prstGeom>
                  </pic:spPr>
                </pic:pic>
              </a:graphicData>
            </a:graphic>
          </wp:inline>
        </w:drawing>
      </w:r>
    </w:p>
    <w:p w14:paraId="7A906945" w14:textId="11237D19" w:rsidR="0069460E" w:rsidRPr="00203C14" w:rsidRDefault="0069460E" w:rsidP="00203C14">
      <w:pPr>
        <w:spacing w:line="360" w:lineRule="auto"/>
        <w:rPr>
          <w:rFonts w:ascii="Arial" w:hAnsi="Arial" w:cs="Arial"/>
          <w:sz w:val="24"/>
          <w:szCs w:val="24"/>
        </w:rPr>
      </w:pPr>
    </w:p>
    <w:p w14:paraId="1982D378" w14:textId="4AF75C97" w:rsidR="0069460E" w:rsidRPr="00203C14" w:rsidRDefault="0069460E" w:rsidP="00203C14">
      <w:pPr>
        <w:spacing w:line="360" w:lineRule="auto"/>
        <w:rPr>
          <w:rFonts w:ascii="Arial" w:hAnsi="Arial" w:cs="Arial"/>
          <w:sz w:val="24"/>
          <w:szCs w:val="24"/>
        </w:rPr>
      </w:pPr>
    </w:p>
    <w:p w14:paraId="0EA7D6F6" w14:textId="57EE677E" w:rsidR="0069460E" w:rsidRPr="00203C14" w:rsidRDefault="0069460E" w:rsidP="00203C14">
      <w:pPr>
        <w:spacing w:line="360" w:lineRule="auto"/>
        <w:rPr>
          <w:rFonts w:ascii="Arial" w:hAnsi="Arial" w:cs="Arial"/>
          <w:sz w:val="24"/>
          <w:szCs w:val="24"/>
        </w:rPr>
      </w:pPr>
    </w:p>
    <w:p w14:paraId="70053B97" w14:textId="13CC0280" w:rsidR="0069460E" w:rsidRPr="00203C14" w:rsidRDefault="0069460E" w:rsidP="00203C14">
      <w:pPr>
        <w:spacing w:line="360" w:lineRule="auto"/>
        <w:rPr>
          <w:rFonts w:ascii="Arial" w:hAnsi="Arial" w:cs="Arial"/>
          <w:sz w:val="24"/>
          <w:szCs w:val="24"/>
        </w:rPr>
      </w:pPr>
    </w:p>
    <w:p w14:paraId="3AA6C11B" w14:textId="77777777" w:rsidR="00114ECB" w:rsidRDefault="00114ECB" w:rsidP="00C91C39">
      <w:pPr>
        <w:spacing w:line="360" w:lineRule="auto"/>
        <w:rPr>
          <w:rFonts w:ascii="Arial" w:hAnsi="Arial" w:cs="Arial"/>
          <w:b/>
          <w:bCs/>
          <w:color w:val="660033"/>
          <w:sz w:val="32"/>
          <w:szCs w:val="32"/>
        </w:rPr>
      </w:pPr>
    </w:p>
    <w:p w14:paraId="3C30C7E0" w14:textId="6F6617AA" w:rsidR="00C91C39" w:rsidRPr="00C91C39" w:rsidRDefault="00C91C39" w:rsidP="00C91C39">
      <w:pPr>
        <w:spacing w:line="360" w:lineRule="auto"/>
        <w:rPr>
          <w:rFonts w:ascii="Arial" w:hAnsi="Arial" w:cs="Arial"/>
          <w:b/>
          <w:bCs/>
          <w:color w:val="660033"/>
          <w:sz w:val="32"/>
          <w:szCs w:val="32"/>
        </w:rPr>
      </w:pPr>
      <w:r w:rsidRPr="00C91C39">
        <w:rPr>
          <w:rFonts w:ascii="Arial" w:hAnsi="Arial" w:cs="Arial"/>
          <w:b/>
          <w:bCs/>
          <w:color w:val="660033"/>
          <w:sz w:val="32"/>
          <w:szCs w:val="32"/>
        </w:rPr>
        <w:t xml:space="preserve">Bienvenida, encuadre y contextualización </w:t>
      </w:r>
    </w:p>
    <w:p w14:paraId="39E988EC" w14:textId="77777777" w:rsidR="00C91C39" w:rsidRPr="00C91C39" w:rsidRDefault="00C91C39" w:rsidP="00C91C39">
      <w:pPr>
        <w:spacing w:line="360" w:lineRule="auto"/>
        <w:rPr>
          <w:rFonts w:ascii="Arial" w:hAnsi="Arial" w:cs="Arial"/>
          <w:sz w:val="24"/>
          <w:szCs w:val="24"/>
        </w:rPr>
      </w:pPr>
    </w:p>
    <w:p w14:paraId="27BA36CC" w14:textId="4420A7FB" w:rsidR="00C91C39" w:rsidRPr="00C91C39" w:rsidRDefault="00C91C39" w:rsidP="00C91C39">
      <w:pPr>
        <w:spacing w:line="360" w:lineRule="auto"/>
        <w:jc w:val="both"/>
        <w:rPr>
          <w:rFonts w:ascii="Arial" w:hAnsi="Arial" w:cs="Arial"/>
          <w:sz w:val="24"/>
          <w:szCs w:val="24"/>
        </w:rPr>
      </w:pPr>
      <w:r w:rsidRPr="00C91C39">
        <w:rPr>
          <w:rFonts w:ascii="Arial" w:hAnsi="Arial" w:cs="Arial"/>
          <w:sz w:val="24"/>
          <w:szCs w:val="24"/>
        </w:rPr>
        <w:t>Estimadas maestras y estimados maestros, les damos la bienvenida al Taller intensivo</w:t>
      </w:r>
      <w:r>
        <w:rPr>
          <w:rFonts w:ascii="Arial" w:hAnsi="Arial" w:cs="Arial"/>
          <w:sz w:val="24"/>
          <w:szCs w:val="24"/>
        </w:rPr>
        <w:t xml:space="preserve"> </w:t>
      </w:r>
      <w:r w:rsidRPr="00C91C39">
        <w:rPr>
          <w:rFonts w:ascii="Arial" w:hAnsi="Arial" w:cs="Arial"/>
          <w:b/>
          <w:bCs/>
          <w:color w:val="BF8F00" w:themeColor="accent4" w:themeShade="BF"/>
          <w:sz w:val="24"/>
          <w:szCs w:val="24"/>
        </w:rPr>
        <w:t>“Reflexiones, estrategias y compromisos para el regreso a clases”</w:t>
      </w:r>
      <w:r w:rsidRPr="00C91C39">
        <w:rPr>
          <w:rFonts w:ascii="Arial" w:hAnsi="Arial" w:cs="Arial"/>
          <w:sz w:val="24"/>
          <w:szCs w:val="24"/>
        </w:rPr>
        <w:t>. Este espacio de capacitación con el que inicia el ciclo escolar 2021-2022 es una oportunidad para reconocer el trabajo que han realizado durante el confinamiento, el cual se ha caracterizado por su compromiso, esfuerzo, solidaridad, colaboración, así como su disposición para adaptarse a las nuevas condiciones de enseñanza y dar continuidad al servicio educativo.</w:t>
      </w:r>
    </w:p>
    <w:p w14:paraId="1DAA62FA" w14:textId="6207ABDC" w:rsidR="0069460E" w:rsidRDefault="00C91C39" w:rsidP="00C91C39">
      <w:pPr>
        <w:spacing w:line="360" w:lineRule="auto"/>
        <w:jc w:val="both"/>
        <w:rPr>
          <w:rFonts w:ascii="Arial" w:hAnsi="Arial" w:cs="Arial"/>
          <w:sz w:val="24"/>
          <w:szCs w:val="24"/>
        </w:rPr>
      </w:pPr>
      <w:r w:rsidRPr="00C91C39">
        <w:rPr>
          <w:rFonts w:ascii="Arial" w:hAnsi="Arial" w:cs="Arial"/>
          <w:sz w:val="24"/>
          <w:szCs w:val="24"/>
        </w:rPr>
        <w:t>Es momento de continuar con los compromisos y fortalecerse a fin de retomar las actividades en las escuelas y en las aulas.</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5384"/>
        <w:gridCol w:w="5386"/>
      </w:tblGrid>
      <w:tr w:rsidR="00C91C39" w14:paraId="300E25A4" w14:textId="77777777" w:rsidTr="00C91C39">
        <w:tc>
          <w:tcPr>
            <w:tcW w:w="5384" w:type="dxa"/>
            <w:vMerge w:val="restart"/>
            <w:tcBorders>
              <w:top w:val="single" w:sz="12" w:space="0" w:color="FFC000"/>
              <w:left w:val="single" w:sz="12" w:space="0" w:color="FFC000"/>
            </w:tcBorders>
          </w:tcPr>
          <w:p w14:paraId="65768208" w14:textId="31537F49" w:rsidR="00C91C39" w:rsidRDefault="00C91C39" w:rsidP="00C91C39">
            <w:pPr>
              <w:spacing w:line="360" w:lineRule="auto"/>
              <w:jc w:val="both"/>
              <w:rPr>
                <w:rFonts w:ascii="Arial" w:hAnsi="Arial" w:cs="Arial"/>
                <w:sz w:val="24"/>
                <w:szCs w:val="24"/>
              </w:rPr>
            </w:pPr>
            <w:r w:rsidRPr="00C91C39">
              <w:rPr>
                <w:rFonts w:ascii="Arial" w:hAnsi="Arial" w:cs="Arial"/>
                <w:sz w:val="24"/>
                <w:szCs w:val="24"/>
              </w:rPr>
              <w:t>Antes de iniciar las sesiones es importante</w:t>
            </w:r>
            <w:r>
              <w:rPr>
                <w:rFonts w:ascii="Arial" w:hAnsi="Arial" w:cs="Arial"/>
                <w:sz w:val="24"/>
                <w:szCs w:val="24"/>
              </w:rPr>
              <w:t xml:space="preserve"> </w:t>
            </w:r>
            <w:r w:rsidRPr="00C91C39">
              <w:rPr>
                <w:rFonts w:ascii="Arial" w:hAnsi="Arial" w:cs="Arial"/>
                <w:sz w:val="24"/>
                <w:szCs w:val="24"/>
              </w:rPr>
              <w:t>revisar en conjunto la información general</w:t>
            </w:r>
            <w:r>
              <w:rPr>
                <w:rFonts w:ascii="Arial" w:hAnsi="Arial" w:cs="Arial"/>
                <w:sz w:val="24"/>
                <w:szCs w:val="24"/>
              </w:rPr>
              <w:t xml:space="preserve"> </w:t>
            </w:r>
            <w:r w:rsidRPr="00C91C39">
              <w:rPr>
                <w:rFonts w:ascii="Arial" w:hAnsi="Arial" w:cs="Arial"/>
                <w:sz w:val="24"/>
                <w:szCs w:val="24"/>
              </w:rPr>
              <w:t>que enmarca las actividades:</w:t>
            </w:r>
          </w:p>
        </w:tc>
        <w:tc>
          <w:tcPr>
            <w:tcW w:w="5386" w:type="dxa"/>
            <w:tcBorders>
              <w:top w:val="single" w:sz="12" w:space="0" w:color="FFC000"/>
              <w:right w:val="single" w:sz="12" w:space="0" w:color="FFC000"/>
            </w:tcBorders>
          </w:tcPr>
          <w:p w14:paraId="0E676804" w14:textId="73F40DE8" w:rsidR="00C91C39" w:rsidRPr="00C91C39" w:rsidRDefault="00C91C39" w:rsidP="00C91C39">
            <w:pPr>
              <w:pStyle w:val="Prrafodelista"/>
              <w:numPr>
                <w:ilvl w:val="0"/>
                <w:numId w:val="5"/>
              </w:numPr>
              <w:spacing w:line="360" w:lineRule="auto"/>
              <w:jc w:val="both"/>
              <w:rPr>
                <w:rFonts w:ascii="Arial" w:hAnsi="Arial" w:cs="Arial"/>
                <w:sz w:val="24"/>
                <w:szCs w:val="24"/>
              </w:rPr>
            </w:pPr>
            <w:r w:rsidRPr="00C91C39">
              <w:rPr>
                <w:rFonts w:ascii="Arial" w:hAnsi="Arial" w:cs="Arial"/>
                <w:sz w:val="24"/>
                <w:szCs w:val="24"/>
              </w:rPr>
              <w:t>Objetivo general y específicos</w:t>
            </w:r>
          </w:p>
        </w:tc>
      </w:tr>
      <w:tr w:rsidR="00C91C39" w14:paraId="0E717178" w14:textId="77777777" w:rsidTr="00C91C39">
        <w:tc>
          <w:tcPr>
            <w:tcW w:w="5384" w:type="dxa"/>
            <w:vMerge/>
            <w:tcBorders>
              <w:left w:val="single" w:sz="12" w:space="0" w:color="FFC000"/>
            </w:tcBorders>
          </w:tcPr>
          <w:p w14:paraId="29C6C34B" w14:textId="77777777" w:rsidR="00C91C39" w:rsidRDefault="00C91C39" w:rsidP="00C91C39">
            <w:pPr>
              <w:spacing w:line="360" w:lineRule="auto"/>
              <w:jc w:val="both"/>
              <w:rPr>
                <w:rFonts w:ascii="Arial" w:hAnsi="Arial" w:cs="Arial"/>
                <w:sz w:val="24"/>
                <w:szCs w:val="24"/>
              </w:rPr>
            </w:pPr>
          </w:p>
        </w:tc>
        <w:tc>
          <w:tcPr>
            <w:tcW w:w="5386" w:type="dxa"/>
            <w:tcBorders>
              <w:right w:val="single" w:sz="12" w:space="0" w:color="FFC000"/>
            </w:tcBorders>
          </w:tcPr>
          <w:p w14:paraId="493EEF5C" w14:textId="30B6E821" w:rsidR="00C91C39" w:rsidRPr="00C91C39" w:rsidRDefault="00C91C39" w:rsidP="00C91C39">
            <w:pPr>
              <w:pStyle w:val="Prrafodelista"/>
              <w:numPr>
                <w:ilvl w:val="0"/>
                <w:numId w:val="5"/>
              </w:numPr>
              <w:spacing w:line="360" w:lineRule="auto"/>
              <w:jc w:val="both"/>
              <w:rPr>
                <w:rFonts w:ascii="Arial" w:hAnsi="Arial" w:cs="Arial"/>
                <w:sz w:val="24"/>
                <w:szCs w:val="24"/>
              </w:rPr>
            </w:pPr>
            <w:r w:rsidRPr="00C91C39">
              <w:rPr>
                <w:rFonts w:ascii="Arial" w:hAnsi="Arial" w:cs="Arial"/>
                <w:sz w:val="24"/>
                <w:szCs w:val="24"/>
              </w:rPr>
              <w:t xml:space="preserve">Agenda de trabajo </w:t>
            </w:r>
          </w:p>
        </w:tc>
      </w:tr>
      <w:tr w:rsidR="00C91C39" w14:paraId="0CEDD5EF" w14:textId="77777777" w:rsidTr="00C91C39">
        <w:tc>
          <w:tcPr>
            <w:tcW w:w="5384" w:type="dxa"/>
            <w:vMerge/>
            <w:tcBorders>
              <w:left w:val="single" w:sz="12" w:space="0" w:color="FFC000"/>
              <w:bottom w:val="single" w:sz="12" w:space="0" w:color="FFC000"/>
            </w:tcBorders>
          </w:tcPr>
          <w:p w14:paraId="311AC24A" w14:textId="77777777" w:rsidR="00C91C39" w:rsidRDefault="00C91C39" w:rsidP="00C91C39">
            <w:pPr>
              <w:spacing w:line="360" w:lineRule="auto"/>
              <w:jc w:val="both"/>
              <w:rPr>
                <w:rFonts w:ascii="Arial" w:hAnsi="Arial" w:cs="Arial"/>
                <w:sz w:val="24"/>
                <w:szCs w:val="24"/>
              </w:rPr>
            </w:pPr>
          </w:p>
        </w:tc>
        <w:tc>
          <w:tcPr>
            <w:tcW w:w="5386" w:type="dxa"/>
            <w:tcBorders>
              <w:bottom w:val="single" w:sz="12" w:space="0" w:color="FFC000"/>
              <w:right w:val="single" w:sz="12" w:space="0" w:color="FFC000"/>
            </w:tcBorders>
          </w:tcPr>
          <w:p w14:paraId="6A9C6579" w14:textId="3609CAD4" w:rsidR="00C91C39" w:rsidRPr="00C91C39" w:rsidRDefault="00C91C39" w:rsidP="00C91C39">
            <w:pPr>
              <w:pStyle w:val="Prrafodelista"/>
              <w:numPr>
                <w:ilvl w:val="0"/>
                <w:numId w:val="5"/>
              </w:numPr>
              <w:spacing w:line="360" w:lineRule="auto"/>
              <w:jc w:val="both"/>
              <w:rPr>
                <w:rFonts w:ascii="Arial" w:hAnsi="Arial" w:cs="Arial"/>
                <w:sz w:val="24"/>
                <w:szCs w:val="24"/>
              </w:rPr>
            </w:pPr>
            <w:r w:rsidRPr="00C91C39">
              <w:rPr>
                <w:rFonts w:ascii="Arial" w:hAnsi="Arial" w:cs="Arial"/>
                <w:sz w:val="24"/>
                <w:szCs w:val="24"/>
              </w:rPr>
              <w:t>Productos del taller</w:t>
            </w:r>
          </w:p>
        </w:tc>
      </w:tr>
    </w:tbl>
    <w:p w14:paraId="7D1B0EC2" w14:textId="77777777" w:rsidR="00C91C39" w:rsidRDefault="00C91C39" w:rsidP="00C91C39">
      <w:pPr>
        <w:spacing w:line="360" w:lineRule="auto"/>
        <w:jc w:val="both"/>
        <w:rPr>
          <w:rFonts w:ascii="Arial" w:hAnsi="Arial" w:cs="Arial"/>
          <w:sz w:val="24"/>
          <w:szCs w:val="24"/>
        </w:rPr>
      </w:pPr>
    </w:p>
    <w:p w14:paraId="61793593" w14:textId="7DFBF62A" w:rsidR="00C91C39" w:rsidRPr="00C91C39" w:rsidRDefault="00C91C39" w:rsidP="00C91C39">
      <w:pPr>
        <w:spacing w:line="360" w:lineRule="auto"/>
        <w:jc w:val="both"/>
        <w:rPr>
          <w:rFonts w:ascii="Arial" w:hAnsi="Arial" w:cs="Arial"/>
          <w:sz w:val="24"/>
          <w:szCs w:val="24"/>
        </w:rPr>
      </w:pPr>
      <w:r w:rsidRPr="00C91C39">
        <w:rPr>
          <w:rFonts w:ascii="Arial" w:hAnsi="Arial" w:cs="Arial"/>
          <w:sz w:val="24"/>
          <w:szCs w:val="24"/>
        </w:rPr>
        <w:t>Para cumplir con los objetivos del taller, se hace énfasis en la colaboración y el trabajo</w:t>
      </w:r>
      <w:r>
        <w:rPr>
          <w:rFonts w:ascii="Arial" w:hAnsi="Arial" w:cs="Arial"/>
          <w:sz w:val="24"/>
          <w:szCs w:val="24"/>
        </w:rPr>
        <w:t xml:space="preserve"> </w:t>
      </w:r>
      <w:r w:rsidRPr="00C91C39">
        <w:rPr>
          <w:rFonts w:ascii="Arial" w:hAnsi="Arial" w:cs="Arial"/>
          <w:sz w:val="24"/>
          <w:szCs w:val="24"/>
        </w:rPr>
        <w:t xml:space="preserve">en equipo, con la intención de propiciar el diálogo y la reflexión, a partir de la recuperación de la experiencia y el intercambio de prácticas y estrategias en colectivo. </w:t>
      </w:r>
    </w:p>
    <w:p w14:paraId="02092ED5" w14:textId="77777777" w:rsidR="00C91C39" w:rsidRPr="00C91C39" w:rsidRDefault="00C91C39" w:rsidP="00C91C39">
      <w:pPr>
        <w:spacing w:line="360" w:lineRule="auto"/>
        <w:jc w:val="both"/>
        <w:rPr>
          <w:rFonts w:ascii="Arial" w:hAnsi="Arial" w:cs="Arial"/>
          <w:sz w:val="24"/>
          <w:szCs w:val="24"/>
        </w:rPr>
      </w:pPr>
      <w:r w:rsidRPr="00C91C39">
        <w:rPr>
          <w:rFonts w:ascii="Arial" w:hAnsi="Arial" w:cs="Arial"/>
          <w:sz w:val="24"/>
          <w:szCs w:val="24"/>
        </w:rPr>
        <w:t>Además, es necesario considerar los siguientes aspectos:</w:t>
      </w:r>
    </w:p>
    <w:p w14:paraId="35566078" w14:textId="77777777" w:rsidR="00C91C39" w:rsidRPr="00C91C39" w:rsidRDefault="00C91C39" w:rsidP="00C91C39">
      <w:pPr>
        <w:pStyle w:val="Prrafodelista"/>
        <w:numPr>
          <w:ilvl w:val="0"/>
          <w:numId w:val="6"/>
        </w:numPr>
        <w:spacing w:line="360" w:lineRule="auto"/>
        <w:jc w:val="both"/>
        <w:rPr>
          <w:rFonts w:ascii="Arial" w:hAnsi="Arial" w:cs="Arial"/>
          <w:sz w:val="24"/>
          <w:szCs w:val="24"/>
        </w:rPr>
      </w:pPr>
      <w:r w:rsidRPr="00C91C39">
        <w:rPr>
          <w:rFonts w:ascii="Arial" w:hAnsi="Arial" w:cs="Arial"/>
          <w:sz w:val="24"/>
          <w:szCs w:val="24"/>
        </w:rPr>
        <w:t xml:space="preserve">Organización del tiempo al realizar el trabajo individual, en equipo y en plenaria. </w:t>
      </w:r>
    </w:p>
    <w:p w14:paraId="4DBFB330" w14:textId="77777777" w:rsidR="00C91C39" w:rsidRPr="00C91C39" w:rsidRDefault="00C91C39" w:rsidP="00C91C39">
      <w:pPr>
        <w:pStyle w:val="Prrafodelista"/>
        <w:numPr>
          <w:ilvl w:val="0"/>
          <w:numId w:val="6"/>
        </w:numPr>
        <w:spacing w:line="360" w:lineRule="auto"/>
        <w:jc w:val="both"/>
        <w:rPr>
          <w:rFonts w:ascii="Arial" w:hAnsi="Arial" w:cs="Arial"/>
          <w:sz w:val="24"/>
          <w:szCs w:val="24"/>
        </w:rPr>
      </w:pPr>
      <w:r w:rsidRPr="00C91C39">
        <w:rPr>
          <w:rFonts w:ascii="Arial" w:hAnsi="Arial" w:cs="Arial"/>
          <w:sz w:val="24"/>
          <w:szCs w:val="24"/>
        </w:rPr>
        <w:t>Compromisos y reglas para llevar a cabo el taller de forma exitosa.</w:t>
      </w:r>
    </w:p>
    <w:p w14:paraId="4E4A0FE1" w14:textId="77777777" w:rsidR="00C91C39" w:rsidRPr="00C91C39" w:rsidRDefault="00C91C39" w:rsidP="00C91C39">
      <w:pPr>
        <w:pStyle w:val="Prrafodelista"/>
        <w:numPr>
          <w:ilvl w:val="0"/>
          <w:numId w:val="6"/>
        </w:numPr>
        <w:spacing w:line="360" w:lineRule="auto"/>
        <w:jc w:val="both"/>
        <w:rPr>
          <w:rFonts w:ascii="Arial" w:hAnsi="Arial" w:cs="Arial"/>
          <w:sz w:val="24"/>
          <w:szCs w:val="24"/>
        </w:rPr>
      </w:pPr>
      <w:r w:rsidRPr="00C91C39">
        <w:rPr>
          <w:rFonts w:ascii="Arial" w:hAnsi="Arial" w:cs="Arial"/>
          <w:sz w:val="24"/>
          <w:szCs w:val="24"/>
        </w:rPr>
        <w:t xml:space="preserve">Conformación de los equipos con base en los siguientes puntos: </w:t>
      </w:r>
    </w:p>
    <w:p w14:paraId="3AA7151F" w14:textId="5ECF4703" w:rsidR="00C91C39" w:rsidRPr="00C91C39" w:rsidRDefault="00C91C39" w:rsidP="00C91C39">
      <w:pPr>
        <w:pStyle w:val="Prrafodelista"/>
        <w:numPr>
          <w:ilvl w:val="0"/>
          <w:numId w:val="7"/>
        </w:numPr>
        <w:spacing w:line="360" w:lineRule="auto"/>
        <w:jc w:val="both"/>
        <w:rPr>
          <w:rFonts w:ascii="Arial" w:hAnsi="Arial" w:cs="Arial"/>
          <w:sz w:val="24"/>
          <w:szCs w:val="24"/>
        </w:rPr>
      </w:pPr>
      <w:r w:rsidRPr="00C91C39">
        <w:rPr>
          <w:rFonts w:ascii="Arial" w:hAnsi="Arial" w:cs="Arial"/>
          <w:sz w:val="24"/>
          <w:szCs w:val="24"/>
        </w:rPr>
        <w:t>De 3 a 5 participantes que pueden mantenerse juntos en las distintas sesiones del taller.</w:t>
      </w:r>
    </w:p>
    <w:p w14:paraId="186CDFDC" w14:textId="1E81085A" w:rsidR="00C91C39" w:rsidRPr="00C91C39" w:rsidRDefault="00C91C39" w:rsidP="00C91C39">
      <w:pPr>
        <w:pStyle w:val="Prrafodelista"/>
        <w:numPr>
          <w:ilvl w:val="0"/>
          <w:numId w:val="7"/>
        </w:numPr>
        <w:spacing w:line="360" w:lineRule="auto"/>
        <w:jc w:val="both"/>
        <w:rPr>
          <w:rFonts w:ascii="Arial" w:hAnsi="Arial" w:cs="Arial"/>
          <w:sz w:val="24"/>
          <w:szCs w:val="24"/>
        </w:rPr>
      </w:pPr>
      <w:r w:rsidRPr="00C91C39">
        <w:rPr>
          <w:rFonts w:ascii="Arial" w:hAnsi="Arial" w:cs="Arial"/>
          <w:sz w:val="24"/>
          <w:szCs w:val="24"/>
        </w:rPr>
        <w:t xml:space="preserve">Cuando sea posible, organizarse de acuerdo al grado escolar, asignatura o, en su caso, zona escolar. </w:t>
      </w:r>
    </w:p>
    <w:p w14:paraId="20ED1060" w14:textId="4DD61F17" w:rsidR="00C91C39" w:rsidRPr="00C91C39" w:rsidRDefault="00C91C39" w:rsidP="00C91C39">
      <w:pPr>
        <w:pStyle w:val="Prrafodelista"/>
        <w:numPr>
          <w:ilvl w:val="0"/>
          <w:numId w:val="7"/>
        </w:numPr>
        <w:spacing w:line="360" w:lineRule="auto"/>
        <w:jc w:val="both"/>
        <w:rPr>
          <w:rFonts w:ascii="Arial" w:hAnsi="Arial" w:cs="Arial"/>
          <w:sz w:val="24"/>
          <w:szCs w:val="24"/>
        </w:rPr>
      </w:pPr>
      <w:r w:rsidRPr="00C91C39">
        <w:rPr>
          <w:rFonts w:ascii="Arial" w:hAnsi="Arial" w:cs="Arial"/>
          <w:sz w:val="24"/>
          <w:szCs w:val="24"/>
        </w:rPr>
        <w:t xml:space="preserve">Que cada participante asuma uno de los siguientes roles: coordinación, relatoría, exposición, control del tiempo y materiales. </w:t>
      </w:r>
    </w:p>
    <w:p w14:paraId="5B58FDCC" w14:textId="458C6917" w:rsidR="00C91C39" w:rsidRDefault="00C91C39" w:rsidP="00C91C39">
      <w:pPr>
        <w:pStyle w:val="Prrafodelista"/>
        <w:numPr>
          <w:ilvl w:val="0"/>
          <w:numId w:val="8"/>
        </w:numPr>
        <w:spacing w:line="360" w:lineRule="auto"/>
        <w:jc w:val="both"/>
        <w:rPr>
          <w:rFonts w:ascii="Arial" w:hAnsi="Arial" w:cs="Arial"/>
          <w:sz w:val="24"/>
          <w:szCs w:val="24"/>
        </w:rPr>
      </w:pPr>
      <w:r w:rsidRPr="00C91C39">
        <w:rPr>
          <w:rFonts w:ascii="Arial" w:hAnsi="Arial" w:cs="Arial"/>
          <w:sz w:val="24"/>
          <w:szCs w:val="24"/>
        </w:rPr>
        <w:lastRenderedPageBreak/>
        <w:t>Designación de un/una docente a cargo de la relatoría, es decir, que tome notas, integre y organice la información que aporten las y los participantes.</w:t>
      </w:r>
    </w:p>
    <w:p w14:paraId="36A87C5C" w14:textId="77777777" w:rsidR="00EB4D40" w:rsidRPr="00C91C39" w:rsidRDefault="00EB4D40" w:rsidP="00946769">
      <w:pPr>
        <w:pStyle w:val="Prrafodelista"/>
        <w:spacing w:line="360" w:lineRule="auto"/>
        <w:jc w:val="both"/>
        <w:rPr>
          <w:rFonts w:ascii="Arial" w:hAnsi="Arial" w:cs="Arial"/>
          <w:sz w:val="24"/>
          <w:szCs w:val="24"/>
        </w:rPr>
      </w:pPr>
    </w:p>
    <w:tbl>
      <w:tblPr>
        <w:tblStyle w:val="Tablaconcuadrcula"/>
        <w:tblW w:w="0" w:type="auto"/>
        <w:shd w:val="clear" w:color="auto" w:fill="660033"/>
        <w:tblLook w:val="04A0" w:firstRow="1" w:lastRow="0" w:firstColumn="1" w:lastColumn="0" w:noHBand="0" w:noVBand="1"/>
      </w:tblPr>
      <w:tblGrid>
        <w:gridCol w:w="10790"/>
      </w:tblGrid>
      <w:tr w:rsidR="00DA7B6A" w14:paraId="68CB212F" w14:textId="77777777" w:rsidTr="00DA7B6A">
        <w:tc>
          <w:tcPr>
            <w:tcW w:w="10790" w:type="dxa"/>
            <w:shd w:val="clear" w:color="auto" w:fill="660033"/>
          </w:tcPr>
          <w:p w14:paraId="684CE3C6" w14:textId="7A801588" w:rsidR="00DA7B6A" w:rsidRPr="00DA7B6A" w:rsidRDefault="00DA7B6A" w:rsidP="00DA7B6A">
            <w:pPr>
              <w:spacing w:line="360" w:lineRule="auto"/>
              <w:jc w:val="right"/>
              <w:rPr>
                <w:rFonts w:ascii="Arial" w:hAnsi="Arial" w:cs="Arial"/>
                <w:sz w:val="32"/>
                <w:szCs w:val="32"/>
              </w:rPr>
            </w:pPr>
            <w:bookmarkStart w:id="0" w:name="_Hlk78806822"/>
            <w:r>
              <w:rPr>
                <w:rFonts w:ascii="Arial" w:hAnsi="Arial" w:cs="Arial"/>
                <w:sz w:val="32"/>
                <w:szCs w:val="32"/>
              </w:rPr>
              <w:t>Día 1</w:t>
            </w:r>
          </w:p>
        </w:tc>
      </w:tr>
      <w:bookmarkEnd w:id="0"/>
    </w:tbl>
    <w:p w14:paraId="23383791" w14:textId="3EB87391" w:rsidR="0069460E" w:rsidRPr="00203C14" w:rsidRDefault="0069460E" w:rsidP="00203C14">
      <w:pPr>
        <w:spacing w:line="360" w:lineRule="auto"/>
        <w:rPr>
          <w:rFonts w:ascii="Arial" w:hAnsi="Arial" w:cs="Arial"/>
          <w:sz w:val="24"/>
          <w:szCs w:val="24"/>
        </w:rPr>
      </w:pPr>
    </w:p>
    <w:p w14:paraId="03B9748B" w14:textId="0357887C" w:rsidR="00DA7B6A" w:rsidRPr="00DA7B6A" w:rsidRDefault="00DA7B6A" w:rsidP="00DA7B6A">
      <w:pPr>
        <w:spacing w:line="360" w:lineRule="auto"/>
        <w:rPr>
          <w:rFonts w:ascii="Arial" w:hAnsi="Arial" w:cs="Arial"/>
          <w:b/>
          <w:bCs/>
          <w:color w:val="660033"/>
          <w:sz w:val="32"/>
          <w:szCs w:val="32"/>
        </w:rPr>
      </w:pPr>
      <w:r w:rsidRPr="00DA7B6A">
        <w:rPr>
          <w:rFonts w:ascii="Arial" w:hAnsi="Arial" w:cs="Arial"/>
          <w:b/>
          <w:bCs/>
          <w:color w:val="660033"/>
          <w:sz w:val="32"/>
          <w:szCs w:val="32"/>
        </w:rPr>
        <w:t xml:space="preserve">Sesión 1. El reencuentro con el colectivo </w:t>
      </w:r>
    </w:p>
    <w:p w14:paraId="501BA189" w14:textId="77777777" w:rsidR="00DA7B6A" w:rsidRPr="00DA7B6A" w:rsidRDefault="00DA7B6A" w:rsidP="00DA7B6A">
      <w:pPr>
        <w:spacing w:line="360" w:lineRule="auto"/>
        <w:rPr>
          <w:rFonts w:ascii="Arial" w:hAnsi="Arial" w:cs="Arial"/>
          <w:sz w:val="24"/>
          <w:szCs w:val="24"/>
        </w:rPr>
      </w:pPr>
    </w:p>
    <w:p w14:paraId="08FD5707" w14:textId="62624C99" w:rsidR="00DA7B6A" w:rsidRDefault="00DA7B6A" w:rsidP="00E75A0F">
      <w:pPr>
        <w:spacing w:line="360" w:lineRule="auto"/>
        <w:jc w:val="both"/>
        <w:rPr>
          <w:rFonts w:ascii="Arial" w:hAnsi="Arial" w:cs="Arial"/>
          <w:sz w:val="24"/>
          <w:szCs w:val="24"/>
        </w:rPr>
      </w:pPr>
      <w:r w:rsidRPr="00DA7B6A">
        <w:rPr>
          <w:rFonts w:ascii="Arial" w:hAnsi="Arial" w:cs="Arial"/>
          <w:b/>
          <w:bCs/>
          <w:color w:val="BF8F00" w:themeColor="accent4" w:themeShade="BF"/>
          <w:sz w:val="24"/>
          <w:szCs w:val="24"/>
        </w:rPr>
        <w:t>Objetivo:</w:t>
      </w:r>
      <w:r w:rsidRPr="00DA7B6A">
        <w:rPr>
          <w:rFonts w:ascii="Arial" w:hAnsi="Arial" w:cs="Arial"/>
          <w:sz w:val="24"/>
          <w:szCs w:val="24"/>
        </w:rPr>
        <w:t xml:space="preserve"> Que las maestras y los maestros identifiquen sus emociones en torno al regreso a clases desde lo individual y lo colectivo, con la finalidad de plantear acciones que les permitan propiciar un reencuentro positivo con todas y todos.</w:t>
      </w:r>
    </w:p>
    <w:p w14:paraId="70218570" w14:textId="77777777" w:rsidR="00E75A0F" w:rsidRDefault="00E75A0F" w:rsidP="00E75A0F">
      <w:pPr>
        <w:spacing w:line="360" w:lineRule="auto"/>
        <w:jc w:val="both"/>
        <w:rPr>
          <w:rFonts w:ascii="Arial" w:hAnsi="Arial" w:cs="Arial"/>
          <w:sz w:val="24"/>
          <w:szCs w:val="24"/>
        </w:rPr>
      </w:pPr>
    </w:p>
    <w:p w14:paraId="1B30A307" w14:textId="3838354E" w:rsidR="00E75A0F" w:rsidRDefault="00DA7B6A" w:rsidP="00E75A0F">
      <w:pPr>
        <w:spacing w:line="360" w:lineRule="auto"/>
        <w:jc w:val="center"/>
        <w:rPr>
          <w:rFonts w:ascii="Arial" w:hAnsi="Arial" w:cs="Arial"/>
          <w:b/>
          <w:bCs/>
          <w:color w:val="660033"/>
          <w:sz w:val="28"/>
          <w:szCs w:val="28"/>
        </w:rPr>
      </w:pPr>
      <w:r w:rsidRPr="00E75A0F">
        <w:rPr>
          <w:rFonts w:ascii="Arial" w:hAnsi="Arial" w:cs="Arial"/>
          <w:b/>
          <w:bCs/>
          <w:color w:val="660033"/>
          <w:sz w:val="28"/>
          <w:szCs w:val="28"/>
        </w:rPr>
        <w:t>Actividad 1. Mis emociones ante el regreso a la escuela</w:t>
      </w:r>
    </w:p>
    <w:p w14:paraId="505197D1" w14:textId="7193099F" w:rsidR="005A5799" w:rsidRPr="00E75A0F" w:rsidRDefault="005A5799" w:rsidP="005A5799">
      <w:pPr>
        <w:spacing w:line="360" w:lineRule="auto"/>
        <w:jc w:val="right"/>
        <w:rPr>
          <w:rFonts w:ascii="Arial" w:hAnsi="Arial" w:cs="Arial"/>
          <w:b/>
          <w:bCs/>
          <w:color w:val="660033"/>
          <w:sz w:val="28"/>
          <w:szCs w:val="28"/>
        </w:rPr>
      </w:pPr>
      <w:r w:rsidRPr="00E75A0F">
        <w:rPr>
          <w:rFonts w:ascii="Arial" w:hAnsi="Arial" w:cs="Arial"/>
          <w:noProof/>
          <w:sz w:val="24"/>
          <w:szCs w:val="24"/>
        </w:rPr>
        <w:drawing>
          <wp:inline distT="0" distB="0" distL="0" distR="0" wp14:anchorId="1DE598A1" wp14:editId="0C1D276E">
            <wp:extent cx="1863970" cy="656492"/>
            <wp:effectExtent l="0" t="0" r="3175" b="0"/>
            <wp:docPr id="43" name="Imagen 42">
              <a:extLst xmlns:a="http://schemas.openxmlformats.org/drawingml/2006/main">
                <a:ext uri="{FF2B5EF4-FFF2-40B4-BE49-F238E27FC236}">
                  <a16:creationId xmlns:a16="http://schemas.microsoft.com/office/drawing/2014/main" id="{81D44C34-9114-4079-9EF0-5A78E2F71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a16="http://schemas.microsoft.com/office/drawing/2014/main" id="{81D44C34-9114-4079-9EF0-5A78E2F71AB1}"/>
                        </a:ext>
                      </a:extLst>
                    </pic:cNvPr>
                    <pic:cNvPicPr>
                      <a:picLocks noChangeAspect="1"/>
                    </pic:cNvPicPr>
                  </pic:nvPicPr>
                  <pic:blipFill rotWithShape="1">
                    <a:blip r:embed="rId8"/>
                    <a:srcRect l="64038" t="61111" r="20673" b="29316"/>
                    <a:stretch/>
                  </pic:blipFill>
                  <pic:spPr>
                    <a:xfrm>
                      <a:off x="0" y="0"/>
                      <a:ext cx="1863970" cy="656492"/>
                    </a:xfrm>
                    <a:prstGeom prst="rect">
                      <a:avLst/>
                    </a:prstGeom>
                  </pic:spPr>
                </pic:pic>
              </a:graphicData>
            </a:graphic>
          </wp:inline>
        </w:drawing>
      </w:r>
      <w:r w:rsidRPr="005A5799">
        <w:rPr>
          <w:rFonts w:ascii="Arial" w:hAnsi="Arial" w:cs="Arial"/>
          <w:noProof/>
          <w:sz w:val="24"/>
          <w:szCs w:val="24"/>
        </w:rPr>
        <w:t xml:space="preserve"> </w:t>
      </w:r>
      <w:r w:rsidRPr="00E75A0F">
        <w:rPr>
          <w:rFonts w:ascii="Arial" w:hAnsi="Arial" w:cs="Arial"/>
          <w:noProof/>
          <w:sz w:val="24"/>
          <w:szCs w:val="24"/>
        </w:rPr>
        <w:drawing>
          <wp:inline distT="0" distB="0" distL="0" distR="0" wp14:anchorId="5BB423F4" wp14:editId="28D43F74">
            <wp:extent cx="1863970" cy="691662"/>
            <wp:effectExtent l="0" t="0" r="3175" b="0"/>
            <wp:docPr id="39" name="Imagen 38">
              <a:extLst xmlns:a="http://schemas.openxmlformats.org/drawingml/2006/main">
                <a:ext uri="{FF2B5EF4-FFF2-40B4-BE49-F238E27FC236}">
                  <a16:creationId xmlns:a16="http://schemas.microsoft.com/office/drawing/2014/main" id="{8225C9A8-966F-4B60-89FC-344BAE8F5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8">
                      <a:extLst>
                        <a:ext uri="{FF2B5EF4-FFF2-40B4-BE49-F238E27FC236}">
                          <a16:creationId xmlns:a16="http://schemas.microsoft.com/office/drawing/2014/main" id="{8225C9A8-966F-4B60-89FC-344BAE8F5060}"/>
                        </a:ext>
                      </a:extLst>
                    </pic:cNvPr>
                    <pic:cNvPicPr>
                      <a:picLocks noChangeAspect="1"/>
                    </pic:cNvPicPr>
                  </pic:nvPicPr>
                  <pic:blipFill rotWithShape="1">
                    <a:blip r:embed="rId8"/>
                    <a:srcRect l="20481" t="60598" r="64231" b="29316"/>
                    <a:stretch/>
                  </pic:blipFill>
                  <pic:spPr>
                    <a:xfrm>
                      <a:off x="0" y="0"/>
                      <a:ext cx="1863970" cy="691662"/>
                    </a:xfrm>
                    <a:prstGeom prst="rect">
                      <a:avLst/>
                    </a:prstGeom>
                  </pic:spPr>
                </pic:pic>
              </a:graphicData>
            </a:graphic>
          </wp:inline>
        </w:drawing>
      </w:r>
    </w:p>
    <w:p w14:paraId="5396540A" w14:textId="0E72E49A" w:rsidR="00DA7B6A" w:rsidRDefault="00DA7B6A" w:rsidP="00E75A0F">
      <w:pPr>
        <w:spacing w:line="360" w:lineRule="auto"/>
        <w:jc w:val="both"/>
        <w:rPr>
          <w:rFonts w:ascii="Arial" w:hAnsi="Arial" w:cs="Arial"/>
          <w:sz w:val="24"/>
          <w:szCs w:val="24"/>
        </w:rPr>
      </w:pPr>
      <w:r w:rsidRPr="00DA7B6A">
        <w:rPr>
          <w:rFonts w:ascii="Arial" w:hAnsi="Arial" w:cs="Arial"/>
          <w:sz w:val="24"/>
          <w:szCs w:val="24"/>
        </w:rPr>
        <w:t>Este regreso a clases tiene diversos significados para ti como docente; por un lado, la</w:t>
      </w:r>
      <w:r>
        <w:rPr>
          <w:rFonts w:ascii="Arial" w:hAnsi="Arial" w:cs="Arial"/>
          <w:sz w:val="24"/>
          <w:szCs w:val="24"/>
        </w:rPr>
        <w:t xml:space="preserve"> </w:t>
      </w:r>
      <w:r w:rsidRPr="00DA7B6A">
        <w:rPr>
          <w:rFonts w:ascii="Arial" w:hAnsi="Arial" w:cs="Arial"/>
          <w:sz w:val="24"/>
          <w:szCs w:val="24"/>
        </w:rPr>
        <w:t xml:space="preserve">alegría y el gusto por ver de nuevo a las alumnas y los alumnos en persona, así como a las compañeras y los compañeros del colectivo, </w:t>
      </w:r>
      <w:r w:rsidR="00E75A0F" w:rsidRPr="00DA7B6A">
        <w:rPr>
          <w:rFonts w:ascii="Arial" w:hAnsi="Arial" w:cs="Arial"/>
          <w:sz w:val="24"/>
          <w:szCs w:val="24"/>
        </w:rPr>
        <w:t>y</w:t>
      </w:r>
      <w:r w:rsidRPr="00DA7B6A">
        <w:rPr>
          <w:rFonts w:ascii="Arial" w:hAnsi="Arial" w:cs="Arial"/>
          <w:sz w:val="24"/>
          <w:szCs w:val="24"/>
        </w:rPr>
        <w:t xml:space="preserve"> por otro lado, volver a estar en la escuela, en el aula de clases, ese lugar que hace más de un año tuviste que cerrar sin saber por cuánto tiempo sería y que ahora puede estar abierto para albergarte de nuevo.</w:t>
      </w:r>
    </w:p>
    <w:p w14:paraId="324BD757" w14:textId="2DFB8ACB" w:rsidR="00DA7B6A" w:rsidRPr="00DA7B6A" w:rsidRDefault="00DA7B6A" w:rsidP="00E75A0F">
      <w:pPr>
        <w:spacing w:line="360" w:lineRule="auto"/>
        <w:jc w:val="both"/>
        <w:rPr>
          <w:rFonts w:ascii="Arial" w:hAnsi="Arial" w:cs="Arial"/>
          <w:sz w:val="24"/>
          <w:szCs w:val="24"/>
        </w:rPr>
      </w:pPr>
      <w:r w:rsidRPr="00DA7B6A">
        <w:rPr>
          <w:rFonts w:ascii="Arial" w:hAnsi="Arial" w:cs="Arial"/>
          <w:sz w:val="24"/>
          <w:szCs w:val="24"/>
        </w:rPr>
        <w:t>A la par de la alegría por el reencuentro, se presentan otras emociones derivadas de lo</w:t>
      </w:r>
      <w:r>
        <w:rPr>
          <w:rFonts w:ascii="Arial" w:hAnsi="Arial" w:cs="Arial"/>
          <w:sz w:val="24"/>
          <w:szCs w:val="24"/>
        </w:rPr>
        <w:t xml:space="preserve"> </w:t>
      </w:r>
      <w:r w:rsidRPr="00DA7B6A">
        <w:rPr>
          <w:rFonts w:ascii="Arial" w:hAnsi="Arial" w:cs="Arial"/>
          <w:sz w:val="24"/>
          <w:szCs w:val="24"/>
        </w:rPr>
        <w:t>vivido a nivel personal durante el confinamiento, la pérdida que significó la limitación</w:t>
      </w:r>
      <w:r>
        <w:rPr>
          <w:rFonts w:ascii="Arial" w:hAnsi="Arial" w:cs="Arial"/>
          <w:sz w:val="24"/>
          <w:szCs w:val="24"/>
        </w:rPr>
        <w:t xml:space="preserve"> </w:t>
      </w:r>
      <w:r w:rsidRPr="00DA7B6A">
        <w:rPr>
          <w:rFonts w:ascii="Arial" w:hAnsi="Arial" w:cs="Arial"/>
          <w:sz w:val="24"/>
          <w:szCs w:val="24"/>
        </w:rPr>
        <w:t xml:space="preserve">del contacto físico, la libertad de salir sin sentir preocupación por un posible contagio, o ante la vulnerabilidad frente a una enfermedad. </w:t>
      </w:r>
    </w:p>
    <w:p w14:paraId="40556B70" w14:textId="1BF5090F" w:rsidR="00DA7B6A" w:rsidRPr="00DA7B6A" w:rsidRDefault="00DA7B6A" w:rsidP="00E75A0F">
      <w:pPr>
        <w:spacing w:line="360" w:lineRule="auto"/>
        <w:jc w:val="both"/>
        <w:rPr>
          <w:rFonts w:ascii="Arial" w:hAnsi="Arial" w:cs="Arial"/>
          <w:sz w:val="24"/>
          <w:szCs w:val="24"/>
        </w:rPr>
      </w:pPr>
      <w:r w:rsidRPr="00DA7B6A">
        <w:rPr>
          <w:rFonts w:ascii="Arial" w:hAnsi="Arial" w:cs="Arial"/>
          <w:sz w:val="24"/>
          <w:szCs w:val="24"/>
        </w:rPr>
        <w:t>Es probable que no seas la misma persona de hace un año; has enfrentado retos en tu profesión y a nivel personal que te han dejado aprendizajes y que han influido en tu percepción. Por ello, es</w:t>
      </w:r>
      <w:r>
        <w:rPr>
          <w:rFonts w:ascii="Arial" w:hAnsi="Arial" w:cs="Arial"/>
          <w:sz w:val="24"/>
          <w:szCs w:val="24"/>
        </w:rPr>
        <w:t xml:space="preserve"> </w:t>
      </w:r>
      <w:r w:rsidRPr="00DA7B6A">
        <w:rPr>
          <w:rFonts w:ascii="Arial" w:hAnsi="Arial" w:cs="Arial"/>
          <w:sz w:val="24"/>
          <w:szCs w:val="24"/>
        </w:rPr>
        <w:t>importante hacer una revisión emocional del momento presente.</w:t>
      </w:r>
    </w:p>
    <w:p w14:paraId="2807910A" w14:textId="33D92A1E" w:rsidR="00DA7B6A" w:rsidRPr="00DA7B6A" w:rsidRDefault="00DA7B6A" w:rsidP="00E75A0F">
      <w:pPr>
        <w:spacing w:line="360" w:lineRule="auto"/>
        <w:jc w:val="both"/>
        <w:rPr>
          <w:rFonts w:ascii="Arial" w:hAnsi="Arial" w:cs="Arial"/>
          <w:sz w:val="24"/>
          <w:szCs w:val="24"/>
        </w:rPr>
      </w:pPr>
      <w:r w:rsidRPr="00E75A0F">
        <w:rPr>
          <w:rFonts w:ascii="Arial" w:hAnsi="Arial" w:cs="Arial"/>
          <w:b/>
          <w:bCs/>
          <w:color w:val="BF8F00" w:themeColor="accent4" w:themeShade="BF"/>
          <w:sz w:val="24"/>
          <w:szCs w:val="24"/>
        </w:rPr>
        <w:t>Lee</w:t>
      </w:r>
      <w:r w:rsidRPr="00DA7B6A">
        <w:rPr>
          <w:rFonts w:ascii="Arial" w:hAnsi="Arial" w:cs="Arial"/>
          <w:sz w:val="24"/>
          <w:szCs w:val="24"/>
        </w:rPr>
        <w:t xml:space="preserve"> el texto </w:t>
      </w:r>
      <w:r w:rsidRPr="00E75A0F">
        <w:rPr>
          <w:rFonts w:ascii="Arial" w:hAnsi="Arial" w:cs="Arial"/>
          <w:b/>
          <w:bCs/>
          <w:sz w:val="24"/>
          <w:szCs w:val="24"/>
        </w:rPr>
        <w:t>“Vivo mis emociones”</w:t>
      </w:r>
      <w:r w:rsidRPr="00DA7B6A">
        <w:rPr>
          <w:rFonts w:ascii="Arial" w:hAnsi="Arial" w:cs="Arial"/>
          <w:sz w:val="24"/>
          <w:szCs w:val="24"/>
        </w:rPr>
        <w:t xml:space="preserve">, que se encuentra en el </w:t>
      </w:r>
      <w:r w:rsidRPr="00E75A0F">
        <w:rPr>
          <w:rFonts w:ascii="Arial" w:hAnsi="Arial" w:cs="Arial"/>
          <w:b/>
          <w:bCs/>
          <w:sz w:val="24"/>
          <w:szCs w:val="24"/>
        </w:rPr>
        <w:t>Anexo 1</w:t>
      </w:r>
      <w:r>
        <w:rPr>
          <w:rFonts w:ascii="Arial" w:hAnsi="Arial" w:cs="Arial"/>
          <w:sz w:val="24"/>
          <w:szCs w:val="24"/>
        </w:rPr>
        <w:t xml:space="preserve"> en el </w:t>
      </w:r>
      <w:r w:rsidRPr="00E75A0F">
        <w:rPr>
          <w:rFonts w:ascii="Arial" w:hAnsi="Arial" w:cs="Arial"/>
          <w:b/>
          <w:bCs/>
          <w:sz w:val="24"/>
          <w:szCs w:val="24"/>
        </w:rPr>
        <w:t>siguiente link</w:t>
      </w:r>
      <w:r w:rsidR="00E75A0F">
        <w:rPr>
          <w:rFonts w:ascii="Arial" w:hAnsi="Arial" w:cs="Arial"/>
          <w:sz w:val="24"/>
          <w:szCs w:val="24"/>
        </w:rPr>
        <w:t xml:space="preserve">: </w:t>
      </w:r>
    </w:p>
    <w:p w14:paraId="59259165" w14:textId="595B3018" w:rsidR="0030036A" w:rsidRDefault="008723F3" w:rsidP="00E75A0F">
      <w:pPr>
        <w:spacing w:line="360" w:lineRule="auto"/>
        <w:jc w:val="both"/>
        <w:rPr>
          <w:rFonts w:ascii="Arial" w:hAnsi="Arial" w:cs="Arial"/>
          <w:sz w:val="24"/>
          <w:szCs w:val="24"/>
        </w:rPr>
      </w:pPr>
      <w:hyperlink r:id="rId9" w:history="1">
        <w:r w:rsidR="0030036A" w:rsidRPr="00BB530F">
          <w:rPr>
            <w:rStyle w:val="Hipervnculo"/>
            <w:rFonts w:ascii="Arial" w:hAnsi="Arial" w:cs="Arial"/>
            <w:sz w:val="24"/>
            <w:szCs w:val="24"/>
          </w:rPr>
          <w:t>https://drive.google.com/file/d/1pLLWkgDH8U3xddsmJZ5W-mlNKCW2_dLV/view?usp=sharing</w:t>
        </w:r>
      </w:hyperlink>
      <w:r w:rsidR="0030036A">
        <w:rPr>
          <w:rFonts w:ascii="Arial" w:hAnsi="Arial" w:cs="Arial"/>
          <w:sz w:val="24"/>
          <w:szCs w:val="24"/>
        </w:rPr>
        <w:t xml:space="preserve"> </w:t>
      </w:r>
    </w:p>
    <w:p w14:paraId="40028A3D" w14:textId="6AB8CF5C" w:rsidR="00DA7B6A" w:rsidRPr="00DA7B6A" w:rsidRDefault="00DA7B6A" w:rsidP="00E75A0F">
      <w:pPr>
        <w:spacing w:line="360" w:lineRule="auto"/>
        <w:jc w:val="both"/>
        <w:rPr>
          <w:rFonts w:ascii="Arial" w:hAnsi="Arial" w:cs="Arial"/>
          <w:sz w:val="24"/>
          <w:szCs w:val="24"/>
        </w:rPr>
      </w:pPr>
      <w:r w:rsidRPr="00DA7B6A">
        <w:rPr>
          <w:rFonts w:ascii="Arial" w:hAnsi="Arial" w:cs="Arial"/>
          <w:sz w:val="24"/>
          <w:szCs w:val="24"/>
        </w:rPr>
        <w:lastRenderedPageBreak/>
        <w:t>A continuación, identifica qué significa para ti el regreso a clases presenciales y escribe</w:t>
      </w:r>
      <w:r w:rsidR="0030036A">
        <w:rPr>
          <w:rFonts w:ascii="Arial" w:hAnsi="Arial" w:cs="Arial"/>
          <w:sz w:val="24"/>
          <w:szCs w:val="24"/>
        </w:rPr>
        <w:t xml:space="preserve"> </w:t>
      </w:r>
      <w:r w:rsidRPr="00DA7B6A">
        <w:rPr>
          <w:rFonts w:ascii="Arial" w:hAnsi="Arial" w:cs="Arial"/>
          <w:sz w:val="24"/>
          <w:szCs w:val="24"/>
        </w:rPr>
        <w:t xml:space="preserve">en hojas sueltas cada una de las emociones que esto te hace sentir. </w:t>
      </w:r>
    </w:p>
    <w:p w14:paraId="3C7E1536" w14:textId="77777777" w:rsidR="00DA7B6A" w:rsidRPr="00DA7B6A" w:rsidRDefault="00DA7B6A" w:rsidP="00E75A0F">
      <w:pPr>
        <w:spacing w:line="360" w:lineRule="auto"/>
        <w:jc w:val="both"/>
        <w:rPr>
          <w:rFonts w:ascii="Arial" w:hAnsi="Arial" w:cs="Arial"/>
          <w:sz w:val="24"/>
          <w:szCs w:val="24"/>
        </w:rPr>
      </w:pPr>
      <w:r w:rsidRPr="00DA7B6A">
        <w:rPr>
          <w:rFonts w:ascii="Arial" w:hAnsi="Arial" w:cs="Arial"/>
          <w:sz w:val="24"/>
          <w:szCs w:val="24"/>
        </w:rPr>
        <w:t xml:space="preserve">En plenaria, </w:t>
      </w:r>
      <w:r w:rsidRPr="0030036A">
        <w:rPr>
          <w:rFonts w:ascii="Arial" w:hAnsi="Arial" w:cs="Arial"/>
          <w:b/>
          <w:bCs/>
          <w:color w:val="BF8F00" w:themeColor="accent4" w:themeShade="BF"/>
          <w:sz w:val="24"/>
          <w:szCs w:val="24"/>
        </w:rPr>
        <w:t>elaboren</w:t>
      </w:r>
      <w:r w:rsidRPr="00DA7B6A">
        <w:rPr>
          <w:rFonts w:ascii="Arial" w:hAnsi="Arial" w:cs="Arial"/>
          <w:sz w:val="24"/>
          <w:szCs w:val="24"/>
        </w:rPr>
        <w:t xml:space="preserve"> una red emocional del colectivo, a partir de lo siguiente:</w:t>
      </w:r>
    </w:p>
    <w:p w14:paraId="4AE01C9E" w14:textId="57BB71C3" w:rsidR="00DA7B6A" w:rsidRPr="0030036A" w:rsidRDefault="00DA7B6A" w:rsidP="0030036A">
      <w:pPr>
        <w:pStyle w:val="Prrafodelista"/>
        <w:numPr>
          <w:ilvl w:val="0"/>
          <w:numId w:val="10"/>
        </w:numPr>
        <w:spacing w:line="360" w:lineRule="auto"/>
        <w:jc w:val="both"/>
        <w:rPr>
          <w:rFonts w:ascii="Arial" w:hAnsi="Arial" w:cs="Arial"/>
          <w:sz w:val="24"/>
          <w:szCs w:val="24"/>
        </w:rPr>
      </w:pPr>
      <w:r w:rsidRPr="0030036A">
        <w:rPr>
          <w:rFonts w:ascii="Arial" w:hAnsi="Arial" w:cs="Arial"/>
          <w:sz w:val="24"/>
          <w:szCs w:val="24"/>
        </w:rPr>
        <w:t xml:space="preserve">Ubiquen sus hojas en un espacio que seleccionen para ello (pared, muro de </w:t>
      </w:r>
      <w:proofErr w:type="spellStart"/>
      <w:r w:rsidRPr="0030036A">
        <w:rPr>
          <w:rFonts w:ascii="Arial" w:hAnsi="Arial" w:cs="Arial"/>
          <w:sz w:val="24"/>
          <w:szCs w:val="24"/>
        </w:rPr>
        <w:t>Padlet</w:t>
      </w:r>
      <w:proofErr w:type="spellEnd"/>
      <w:r w:rsidRPr="0030036A">
        <w:rPr>
          <w:rFonts w:ascii="Arial" w:hAnsi="Arial" w:cs="Arial"/>
          <w:sz w:val="24"/>
          <w:szCs w:val="24"/>
        </w:rPr>
        <w:t>, etc.).</w:t>
      </w:r>
    </w:p>
    <w:p w14:paraId="07B34991" w14:textId="4D082B71" w:rsidR="00DA7B6A" w:rsidRPr="0030036A" w:rsidRDefault="00DA7B6A" w:rsidP="0030036A">
      <w:pPr>
        <w:pStyle w:val="Prrafodelista"/>
        <w:numPr>
          <w:ilvl w:val="0"/>
          <w:numId w:val="10"/>
        </w:numPr>
        <w:spacing w:line="360" w:lineRule="auto"/>
        <w:jc w:val="both"/>
        <w:rPr>
          <w:rFonts w:ascii="Arial" w:hAnsi="Arial" w:cs="Arial"/>
          <w:sz w:val="24"/>
          <w:szCs w:val="24"/>
        </w:rPr>
      </w:pPr>
      <w:r w:rsidRPr="0030036A">
        <w:rPr>
          <w:rFonts w:ascii="Arial" w:hAnsi="Arial" w:cs="Arial"/>
          <w:sz w:val="24"/>
          <w:szCs w:val="24"/>
        </w:rPr>
        <w:t xml:space="preserve">Una vez que han pasado todas y todos, identifiquen las emociones que se repiten y únanlas con líneas. </w:t>
      </w:r>
    </w:p>
    <w:p w14:paraId="45365CDD" w14:textId="4D777394" w:rsidR="0069460E" w:rsidRPr="0030036A" w:rsidRDefault="00DA7B6A" w:rsidP="0030036A">
      <w:pPr>
        <w:pStyle w:val="Prrafodelista"/>
        <w:numPr>
          <w:ilvl w:val="0"/>
          <w:numId w:val="10"/>
        </w:numPr>
        <w:spacing w:line="360" w:lineRule="auto"/>
        <w:jc w:val="both"/>
        <w:rPr>
          <w:rFonts w:ascii="Arial" w:hAnsi="Arial" w:cs="Arial"/>
          <w:sz w:val="24"/>
          <w:szCs w:val="24"/>
        </w:rPr>
      </w:pPr>
      <w:r w:rsidRPr="0030036A">
        <w:rPr>
          <w:rFonts w:ascii="Arial" w:hAnsi="Arial" w:cs="Arial"/>
          <w:sz w:val="24"/>
          <w:szCs w:val="24"/>
        </w:rPr>
        <w:t>Recuerden utilizar los recursos que tengan disponibles: cartulina, cartón, hojas recicladas, procesador Word, alguna aplicación, entre otros.</w:t>
      </w:r>
    </w:p>
    <w:p w14:paraId="2E211504" w14:textId="34969749" w:rsidR="0030036A" w:rsidRDefault="0030036A" w:rsidP="0030036A">
      <w:pPr>
        <w:spacing w:line="360" w:lineRule="auto"/>
        <w:jc w:val="both"/>
        <w:rPr>
          <w:rFonts w:ascii="Arial" w:hAnsi="Arial" w:cs="Arial"/>
          <w:sz w:val="24"/>
          <w:szCs w:val="24"/>
        </w:rPr>
      </w:pPr>
      <w:r w:rsidRPr="0030036A">
        <w:rPr>
          <w:rFonts w:ascii="Arial" w:hAnsi="Arial" w:cs="Arial"/>
          <w:sz w:val="24"/>
          <w:szCs w:val="24"/>
        </w:rPr>
        <w:t xml:space="preserve">Observen su red emocional y reflexionen sobre las siguientes preguntas: </w:t>
      </w:r>
    </w:p>
    <w:p w14:paraId="1036A909" w14:textId="77777777" w:rsidR="0030036A" w:rsidRDefault="0030036A" w:rsidP="0030036A">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0790"/>
      </w:tblGrid>
      <w:tr w:rsidR="0030036A" w14:paraId="7DD4D4FE" w14:textId="77777777" w:rsidTr="0030036A">
        <w:tc>
          <w:tcPr>
            <w:tcW w:w="10790" w:type="dxa"/>
          </w:tcPr>
          <w:p w14:paraId="4F620133" w14:textId="644A46DA" w:rsidR="0030036A" w:rsidRPr="00F204B7" w:rsidRDefault="0030036A" w:rsidP="00F204B7">
            <w:pPr>
              <w:pStyle w:val="Prrafodelista"/>
              <w:numPr>
                <w:ilvl w:val="0"/>
                <w:numId w:val="11"/>
              </w:numPr>
              <w:spacing w:line="360" w:lineRule="auto"/>
              <w:ind w:left="319"/>
              <w:jc w:val="both"/>
              <w:rPr>
                <w:rFonts w:ascii="Arial" w:hAnsi="Arial" w:cs="Arial"/>
                <w:sz w:val="24"/>
                <w:szCs w:val="24"/>
              </w:rPr>
            </w:pPr>
            <w:r w:rsidRPr="00F204B7">
              <w:rPr>
                <w:rFonts w:ascii="Arial" w:hAnsi="Arial" w:cs="Arial"/>
                <w:sz w:val="24"/>
                <w:szCs w:val="24"/>
              </w:rPr>
              <w:t>¿Qué emociones les genera el regreso a clases, de manera individual y como colectivo?</w:t>
            </w:r>
          </w:p>
        </w:tc>
      </w:tr>
      <w:tr w:rsidR="0030036A" w14:paraId="2BAA070C" w14:textId="77777777" w:rsidTr="0030036A">
        <w:tc>
          <w:tcPr>
            <w:tcW w:w="10790" w:type="dxa"/>
          </w:tcPr>
          <w:p w14:paraId="68FC21D0" w14:textId="6EBD96DD" w:rsidR="0030036A" w:rsidRPr="00C84B35" w:rsidRDefault="0030036A" w:rsidP="00C84B35">
            <w:pPr>
              <w:spacing w:line="360" w:lineRule="auto"/>
              <w:jc w:val="both"/>
              <w:rPr>
                <w:rFonts w:ascii="Arial" w:hAnsi="Arial" w:cs="Arial"/>
                <w:sz w:val="24"/>
                <w:szCs w:val="24"/>
              </w:rPr>
            </w:pPr>
          </w:p>
        </w:tc>
      </w:tr>
      <w:tr w:rsidR="0030036A" w14:paraId="24FD1FF8" w14:textId="77777777" w:rsidTr="0030036A">
        <w:tc>
          <w:tcPr>
            <w:tcW w:w="10790" w:type="dxa"/>
          </w:tcPr>
          <w:p w14:paraId="34DD3313" w14:textId="791B7F97" w:rsidR="0030036A" w:rsidRPr="00F204B7" w:rsidRDefault="0030036A" w:rsidP="00F204B7">
            <w:pPr>
              <w:pStyle w:val="Prrafodelista"/>
              <w:numPr>
                <w:ilvl w:val="0"/>
                <w:numId w:val="11"/>
              </w:numPr>
              <w:spacing w:line="360" w:lineRule="auto"/>
              <w:ind w:left="319"/>
              <w:jc w:val="both"/>
              <w:rPr>
                <w:rFonts w:ascii="Arial" w:hAnsi="Arial" w:cs="Arial"/>
                <w:sz w:val="24"/>
                <w:szCs w:val="24"/>
              </w:rPr>
            </w:pPr>
            <w:r w:rsidRPr="00F204B7">
              <w:rPr>
                <w:rFonts w:ascii="Arial" w:hAnsi="Arial" w:cs="Arial"/>
                <w:sz w:val="24"/>
                <w:szCs w:val="24"/>
              </w:rPr>
              <w:t>¿Qué coincidencias identifican?</w:t>
            </w:r>
          </w:p>
        </w:tc>
      </w:tr>
      <w:tr w:rsidR="0030036A" w14:paraId="706BDEAA" w14:textId="77777777" w:rsidTr="0030036A">
        <w:tc>
          <w:tcPr>
            <w:tcW w:w="10790" w:type="dxa"/>
          </w:tcPr>
          <w:p w14:paraId="1DC02C30" w14:textId="015E3A1F" w:rsidR="0030036A" w:rsidRPr="00C84B35" w:rsidRDefault="0030036A" w:rsidP="00C84B35">
            <w:pPr>
              <w:spacing w:line="360" w:lineRule="auto"/>
              <w:jc w:val="both"/>
              <w:rPr>
                <w:rFonts w:ascii="Arial" w:hAnsi="Arial" w:cs="Arial"/>
                <w:sz w:val="24"/>
                <w:szCs w:val="24"/>
              </w:rPr>
            </w:pPr>
          </w:p>
        </w:tc>
      </w:tr>
      <w:tr w:rsidR="0030036A" w14:paraId="11E98144" w14:textId="77777777" w:rsidTr="0030036A">
        <w:tc>
          <w:tcPr>
            <w:tcW w:w="10790" w:type="dxa"/>
          </w:tcPr>
          <w:p w14:paraId="5D5145A4" w14:textId="1312261E" w:rsidR="0030036A" w:rsidRPr="00F204B7" w:rsidRDefault="0030036A" w:rsidP="00F204B7">
            <w:pPr>
              <w:pStyle w:val="Prrafodelista"/>
              <w:numPr>
                <w:ilvl w:val="0"/>
                <w:numId w:val="11"/>
              </w:numPr>
              <w:spacing w:line="360" w:lineRule="auto"/>
              <w:ind w:left="319"/>
              <w:jc w:val="both"/>
              <w:rPr>
                <w:rFonts w:ascii="Arial" w:hAnsi="Arial" w:cs="Arial"/>
                <w:sz w:val="24"/>
                <w:szCs w:val="24"/>
              </w:rPr>
            </w:pPr>
            <w:r w:rsidRPr="00F204B7">
              <w:rPr>
                <w:rFonts w:ascii="Arial" w:hAnsi="Arial" w:cs="Arial"/>
                <w:sz w:val="24"/>
                <w:szCs w:val="24"/>
              </w:rPr>
              <w:t>¿Se ven todas y todos reflejados en esta red?</w:t>
            </w:r>
          </w:p>
        </w:tc>
      </w:tr>
      <w:tr w:rsidR="0030036A" w14:paraId="4E053365" w14:textId="77777777" w:rsidTr="0030036A">
        <w:tc>
          <w:tcPr>
            <w:tcW w:w="10790" w:type="dxa"/>
          </w:tcPr>
          <w:p w14:paraId="0FC685BC" w14:textId="4B01DD6A" w:rsidR="0030036A" w:rsidRPr="00C84B35" w:rsidRDefault="0030036A" w:rsidP="00C84B35">
            <w:pPr>
              <w:spacing w:line="360" w:lineRule="auto"/>
              <w:jc w:val="both"/>
              <w:rPr>
                <w:rFonts w:ascii="Arial" w:hAnsi="Arial" w:cs="Arial"/>
                <w:sz w:val="24"/>
                <w:szCs w:val="24"/>
              </w:rPr>
            </w:pPr>
          </w:p>
        </w:tc>
      </w:tr>
      <w:tr w:rsidR="0030036A" w14:paraId="77AF9E1C" w14:textId="77777777" w:rsidTr="0030036A">
        <w:tc>
          <w:tcPr>
            <w:tcW w:w="10790" w:type="dxa"/>
          </w:tcPr>
          <w:p w14:paraId="1FA4286D" w14:textId="2197FAA2" w:rsidR="0030036A" w:rsidRPr="00F204B7" w:rsidRDefault="0030036A" w:rsidP="00F204B7">
            <w:pPr>
              <w:pStyle w:val="Prrafodelista"/>
              <w:numPr>
                <w:ilvl w:val="0"/>
                <w:numId w:val="11"/>
              </w:numPr>
              <w:spacing w:line="360" w:lineRule="auto"/>
              <w:ind w:left="319"/>
              <w:jc w:val="both"/>
              <w:rPr>
                <w:rFonts w:ascii="Arial" w:hAnsi="Arial" w:cs="Arial"/>
                <w:sz w:val="24"/>
                <w:szCs w:val="24"/>
              </w:rPr>
            </w:pPr>
            <w:r w:rsidRPr="00F204B7">
              <w:rPr>
                <w:rFonts w:ascii="Arial" w:hAnsi="Arial" w:cs="Arial"/>
                <w:sz w:val="24"/>
                <w:szCs w:val="24"/>
              </w:rPr>
              <w:t>¿Para qué les sirve tener esta red emocional?</w:t>
            </w:r>
          </w:p>
        </w:tc>
      </w:tr>
      <w:tr w:rsidR="0030036A" w14:paraId="37AD4AB7" w14:textId="77777777" w:rsidTr="0030036A">
        <w:tc>
          <w:tcPr>
            <w:tcW w:w="10790" w:type="dxa"/>
          </w:tcPr>
          <w:p w14:paraId="71612AA1" w14:textId="77777777" w:rsidR="0030036A" w:rsidRDefault="0030036A" w:rsidP="0030036A">
            <w:pPr>
              <w:spacing w:line="360" w:lineRule="auto"/>
              <w:jc w:val="both"/>
              <w:rPr>
                <w:rFonts w:ascii="Arial" w:hAnsi="Arial" w:cs="Arial"/>
                <w:sz w:val="24"/>
                <w:szCs w:val="24"/>
              </w:rPr>
            </w:pPr>
          </w:p>
        </w:tc>
      </w:tr>
    </w:tbl>
    <w:p w14:paraId="6F3C0489" w14:textId="6C8700D7" w:rsidR="0030036A" w:rsidRDefault="0030036A" w:rsidP="0030036A">
      <w:pPr>
        <w:spacing w:line="360" w:lineRule="auto"/>
        <w:jc w:val="both"/>
        <w:rPr>
          <w:rFonts w:ascii="Arial" w:hAnsi="Arial" w:cs="Arial"/>
          <w:sz w:val="24"/>
          <w:szCs w:val="24"/>
        </w:rPr>
      </w:pPr>
    </w:p>
    <w:p w14:paraId="6B824D8B" w14:textId="6E8EAB68" w:rsidR="0069460E" w:rsidRDefault="0030036A" w:rsidP="0030036A">
      <w:pPr>
        <w:spacing w:line="360" w:lineRule="auto"/>
        <w:jc w:val="both"/>
        <w:rPr>
          <w:rFonts w:ascii="Arial" w:hAnsi="Arial" w:cs="Arial"/>
          <w:sz w:val="24"/>
          <w:szCs w:val="24"/>
        </w:rPr>
      </w:pPr>
      <w:r w:rsidRPr="0030036A">
        <w:rPr>
          <w:rFonts w:ascii="Arial" w:hAnsi="Arial" w:cs="Arial"/>
          <w:sz w:val="24"/>
          <w:szCs w:val="24"/>
        </w:rPr>
        <w:t xml:space="preserve">Hacer este ejercicio les permite darse cuenta de las diferentes emociones que se experimentan en el colectivo y, además, que como personas están viviendo una </w:t>
      </w:r>
      <w:r>
        <w:rPr>
          <w:rFonts w:ascii="Arial" w:hAnsi="Arial" w:cs="Arial"/>
          <w:sz w:val="24"/>
          <w:szCs w:val="24"/>
        </w:rPr>
        <w:t>situación</w:t>
      </w:r>
      <w:r w:rsidRPr="0030036A">
        <w:rPr>
          <w:rFonts w:ascii="Arial" w:hAnsi="Arial" w:cs="Arial"/>
          <w:sz w:val="24"/>
          <w:szCs w:val="24"/>
        </w:rPr>
        <w:t xml:space="preserve"> extraordinaria que les replantea su forma de vivir de manera general, pero </w:t>
      </w:r>
      <w:r>
        <w:rPr>
          <w:rFonts w:ascii="Arial" w:hAnsi="Arial" w:cs="Arial"/>
          <w:sz w:val="24"/>
          <w:szCs w:val="24"/>
        </w:rPr>
        <w:t>también</w:t>
      </w:r>
      <w:r w:rsidRPr="0030036A">
        <w:rPr>
          <w:rFonts w:ascii="Arial" w:hAnsi="Arial" w:cs="Arial"/>
          <w:sz w:val="24"/>
          <w:szCs w:val="24"/>
        </w:rPr>
        <w:t xml:space="preserve"> la forma de enseñar y aprender. Entenderse desde esta perspectiva ayudará a plantear estrategias en común para que la experiencia sea lo más benéfica posible para todas y todos, como lo verán en la siguiente actividad</w:t>
      </w:r>
      <w:r w:rsidR="005559B5">
        <w:rPr>
          <w:rFonts w:ascii="Arial" w:hAnsi="Arial" w:cs="Arial"/>
          <w:sz w:val="24"/>
          <w:szCs w:val="24"/>
        </w:rPr>
        <w:t>.</w:t>
      </w:r>
    </w:p>
    <w:p w14:paraId="66691090" w14:textId="02AEF3C2" w:rsidR="00F204B7" w:rsidRDefault="00F204B7" w:rsidP="0030036A">
      <w:pPr>
        <w:spacing w:line="360" w:lineRule="auto"/>
        <w:jc w:val="both"/>
        <w:rPr>
          <w:rFonts w:ascii="Arial" w:hAnsi="Arial" w:cs="Arial"/>
          <w:sz w:val="24"/>
          <w:szCs w:val="24"/>
        </w:rPr>
      </w:pPr>
    </w:p>
    <w:p w14:paraId="65FED44F" w14:textId="740673D2" w:rsidR="00F204B7" w:rsidRDefault="00F204B7" w:rsidP="00F204B7">
      <w:pPr>
        <w:spacing w:line="360" w:lineRule="auto"/>
        <w:jc w:val="center"/>
        <w:rPr>
          <w:rFonts w:ascii="Arial" w:hAnsi="Arial" w:cs="Arial"/>
          <w:b/>
          <w:bCs/>
          <w:color w:val="660033"/>
          <w:sz w:val="28"/>
          <w:szCs w:val="28"/>
        </w:rPr>
      </w:pPr>
      <w:r w:rsidRPr="00F204B7">
        <w:rPr>
          <w:rFonts w:ascii="Arial" w:hAnsi="Arial" w:cs="Arial"/>
          <w:b/>
          <w:bCs/>
          <w:color w:val="660033"/>
          <w:sz w:val="28"/>
          <w:szCs w:val="28"/>
        </w:rPr>
        <w:t>Actividad 2. Juntas y juntos regresamos a la escuela</w:t>
      </w:r>
    </w:p>
    <w:p w14:paraId="36962FFB" w14:textId="7360AEBB" w:rsidR="00F204B7" w:rsidRDefault="00F204B7" w:rsidP="00F204B7">
      <w:pPr>
        <w:spacing w:line="360" w:lineRule="auto"/>
        <w:jc w:val="right"/>
        <w:rPr>
          <w:rFonts w:ascii="Arial" w:hAnsi="Arial" w:cs="Arial"/>
          <w:b/>
          <w:bCs/>
          <w:color w:val="660033"/>
          <w:sz w:val="28"/>
          <w:szCs w:val="28"/>
        </w:rPr>
      </w:pPr>
      <w:r w:rsidRPr="00F204B7">
        <w:rPr>
          <w:rFonts w:ascii="Arial" w:hAnsi="Arial" w:cs="Arial"/>
          <w:b/>
          <w:bCs/>
          <w:noProof/>
          <w:color w:val="660033"/>
          <w:sz w:val="28"/>
          <w:szCs w:val="28"/>
        </w:rPr>
        <w:drawing>
          <wp:inline distT="0" distB="0" distL="0" distR="0" wp14:anchorId="5F1C4101" wp14:editId="59F6B3FB">
            <wp:extent cx="1863970" cy="656492"/>
            <wp:effectExtent l="0" t="0" r="3175" b="0"/>
            <wp:docPr id="2" name="Imagen 42">
              <a:extLst xmlns:a="http://schemas.openxmlformats.org/drawingml/2006/main">
                <a:ext uri="{FF2B5EF4-FFF2-40B4-BE49-F238E27FC236}">
                  <a16:creationId xmlns:a16="http://schemas.microsoft.com/office/drawing/2014/main" id="{81D44C34-9114-4079-9EF0-5A78E2F71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a16="http://schemas.microsoft.com/office/drawing/2014/main" id="{81D44C34-9114-4079-9EF0-5A78E2F71AB1}"/>
                        </a:ext>
                      </a:extLst>
                    </pic:cNvPr>
                    <pic:cNvPicPr>
                      <a:picLocks noChangeAspect="1"/>
                    </pic:cNvPicPr>
                  </pic:nvPicPr>
                  <pic:blipFill rotWithShape="1">
                    <a:blip r:embed="rId8"/>
                    <a:srcRect l="64038" t="61111" r="20673" b="29316"/>
                    <a:stretch/>
                  </pic:blipFill>
                  <pic:spPr>
                    <a:xfrm>
                      <a:off x="0" y="0"/>
                      <a:ext cx="1863970" cy="656492"/>
                    </a:xfrm>
                    <a:prstGeom prst="rect">
                      <a:avLst/>
                    </a:prstGeom>
                  </pic:spPr>
                </pic:pic>
              </a:graphicData>
            </a:graphic>
          </wp:inline>
        </w:drawing>
      </w:r>
    </w:p>
    <w:p w14:paraId="6597CBAD" w14:textId="77777777" w:rsidR="005559B5" w:rsidRDefault="00F204B7" w:rsidP="00F204B7">
      <w:pPr>
        <w:spacing w:line="360" w:lineRule="auto"/>
        <w:jc w:val="both"/>
        <w:rPr>
          <w:rFonts w:ascii="Arial" w:hAnsi="Arial" w:cs="Arial"/>
          <w:sz w:val="24"/>
          <w:szCs w:val="24"/>
        </w:rPr>
      </w:pPr>
      <w:r w:rsidRPr="00F204B7">
        <w:rPr>
          <w:rFonts w:ascii="Arial" w:hAnsi="Arial" w:cs="Arial"/>
          <w:sz w:val="24"/>
          <w:szCs w:val="24"/>
        </w:rPr>
        <w:lastRenderedPageBreak/>
        <w:t xml:space="preserve">En plenaria, a partir de la lectura del texto “¿Cómo </w:t>
      </w:r>
      <w:proofErr w:type="spellStart"/>
      <w:r w:rsidRPr="00F204B7">
        <w:rPr>
          <w:rFonts w:ascii="Arial" w:hAnsi="Arial" w:cs="Arial"/>
          <w:sz w:val="24"/>
          <w:szCs w:val="24"/>
        </w:rPr>
        <w:t>autocuidar</w:t>
      </w:r>
      <w:proofErr w:type="spellEnd"/>
      <w:r w:rsidRPr="00F204B7">
        <w:rPr>
          <w:rFonts w:ascii="Arial" w:hAnsi="Arial" w:cs="Arial"/>
          <w:sz w:val="24"/>
          <w:szCs w:val="24"/>
        </w:rPr>
        <w:t xml:space="preserve">(nos)?”, que se encuentra en el </w:t>
      </w:r>
      <w:r w:rsidRPr="00E57107">
        <w:rPr>
          <w:rFonts w:ascii="Arial" w:hAnsi="Arial" w:cs="Arial"/>
          <w:b/>
          <w:bCs/>
          <w:sz w:val="24"/>
          <w:szCs w:val="24"/>
        </w:rPr>
        <w:t>Anexo 2</w:t>
      </w:r>
      <w:r w:rsidR="00C84B35">
        <w:rPr>
          <w:rFonts w:ascii="Arial" w:hAnsi="Arial" w:cs="Arial"/>
          <w:sz w:val="24"/>
          <w:szCs w:val="24"/>
        </w:rPr>
        <w:t>,</w:t>
      </w:r>
      <w:r>
        <w:rPr>
          <w:rFonts w:ascii="Arial" w:hAnsi="Arial" w:cs="Arial"/>
          <w:sz w:val="24"/>
          <w:szCs w:val="24"/>
        </w:rPr>
        <w:t xml:space="preserve"> en el siguiente link:  </w:t>
      </w:r>
    </w:p>
    <w:p w14:paraId="015EBD79" w14:textId="779ABDA9" w:rsidR="00F204B7" w:rsidRPr="00F204B7" w:rsidRDefault="008723F3" w:rsidP="00F204B7">
      <w:pPr>
        <w:spacing w:line="360" w:lineRule="auto"/>
        <w:jc w:val="both"/>
        <w:rPr>
          <w:rFonts w:ascii="Arial" w:hAnsi="Arial" w:cs="Arial"/>
          <w:sz w:val="24"/>
          <w:szCs w:val="24"/>
        </w:rPr>
      </w:pPr>
      <w:hyperlink r:id="rId10" w:history="1">
        <w:r w:rsidR="005559B5" w:rsidRPr="002B7BAE">
          <w:rPr>
            <w:rStyle w:val="Hipervnculo"/>
            <w:rFonts w:ascii="Arial" w:hAnsi="Arial" w:cs="Arial"/>
            <w:sz w:val="24"/>
            <w:szCs w:val="24"/>
          </w:rPr>
          <w:t>https://drive.google.com/file/d/1Yj93bbvfW2O9VSbHXdmeHZcQWLFFvE9e/view?usp=sharing</w:t>
        </w:r>
      </w:hyperlink>
      <w:r w:rsidR="00F204B7">
        <w:rPr>
          <w:rFonts w:ascii="Arial" w:hAnsi="Arial" w:cs="Arial"/>
          <w:sz w:val="24"/>
          <w:szCs w:val="24"/>
        </w:rPr>
        <w:t xml:space="preserve"> </w:t>
      </w:r>
      <w:r w:rsidR="00F204B7" w:rsidRPr="00F204B7">
        <w:rPr>
          <w:rFonts w:ascii="Arial" w:hAnsi="Arial" w:cs="Arial"/>
          <w:sz w:val="24"/>
          <w:szCs w:val="24"/>
        </w:rPr>
        <w:t xml:space="preserve">, </w:t>
      </w:r>
      <w:r w:rsidR="00F204B7" w:rsidRPr="00756413">
        <w:rPr>
          <w:rFonts w:ascii="Arial" w:hAnsi="Arial" w:cs="Arial"/>
          <w:b/>
          <w:bCs/>
          <w:color w:val="BF8F00" w:themeColor="accent4" w:themeShade="BF"/>
          <w:sz w:val="24"/>
          <w:szCs w:val="24"/>
        </w:rPr>
        <w:t>reflexionen</w:t>
      </w:r>
      <w:r w:rsidR="00F204B7" w:rsidRPr="00F204B7">
        <w:rPr>
          <w:rFonts w:ascii="Arial" w:hAnsi="Arial" w:cs="Arial"/>
          <w:sz w:val="24"/>
          <w:szCs w:val="24"/>
        </w:rPr>
        <w:t xml:space="preserve"> y </w:t>
      </w:r>
      <w:r w:rsidR="00F204B7" w:rsidRPr="00756413">
        <w:rPr>
          <w:rFonts w:ascii="Arial" w:hAnsi="Arial" w:cs="Arial"/>
          <w:b/>
          <w:bCs/>
          <w:color w:val="BF8F00" w:themeColor="accent4" w:themeShade="BF"/>
          <w:sz w:val="24"/>
          <w:szCs w:val="24"/>
        </w:rPr>
        <w:t>respondan:</w:t>
      </w:r>
      <w:r w:rsidR="00F204B7" w:rsidRPr="00F204B7">
        <w:rPr>
          <w:rFonts w:ascii="Arial" w:hAnsi="Arial" w:cs="Arial"/>
          <w:sz w:val="24"/>
          <w:szCs w:val="24"/>
        </w:rPr>
        <w:t xml:space="preserve"> </w:t>
      </w:r>
    </w:p>
    <w:p w14:paraId="28A58181" w14:textId="77777777" w:rsidR="00756413" w:rsidRDefault="00756413" w:rsidP="00F204B7">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0790"/>
      </w:tblGrid>
      <w:tr w:rsidR="00C84B35" w14:paraId="770603B5" w14:textId="77777777" w:rsidTr="00C84B35">
        <w:tc>
          <w:tcPr>
            <w:tcW w:w="10790" w:type="dxa"/>
          </w:tcPr>
          <w:p w14:paraId="6F8FB455" w14:textId="13C12D69" w:rsidR="00C84B35" w:rsidRPr="00C84B35" w:rsidRDefault="00C84B35" w:rsidP="00C84B35">
            <w:pPr>
              <w:pStyle w:val="Prrafodelista"/>
              <w:numPr>
                <w:ilvl w:val="0"/>
                <w:numId w:val="25"/>
              </w:numPr>
              <w:spacing w:line="360" w:lineRule="auto"/>
              <w:ind w:left="459"/>
              <w:jc w:val="both"/>
              <w:rPr>
                <w:rFonts w:ascii="Arial" w:hAnsi="Arial" w:cs="Arial"/>
                <w:sz w:val="24"/>
                <w:szCs w:val="24"/>
              </w:rPr>
            </w:pPr>
            <w:r w:rsidRPr="00C84B35">
              <w:rPr>
                <w:rFonts w:ascii="Arial" w:hAnsi="Arial" w:cs="Arial"/>
                <w:sz w:val="24"/>
                <w:szCs w:val="24"/>
              </w:rPr>
              <w:t xml:space="preserve">¿Qué podemos hacer para que la experiencia emocional que representa el regreso a clases sea positiva para el colectivo? </w:t>
            </w:r>
          </w:p>
        </w:tc>
      </w:tr>
      <w:tr w:rsidR="00C84B35" w14:paraId="0BECC22C" w14:textId="77777777" w:rsidTr="00C84B35">
        <w:tc>
          <w:tcPr>
            <w:tcW w:w="10790" w:type="dxa"/>
          </w:tcPr>
          <w:p w14:paraId="3CC92712" w14:textId="77777777" w:rsidR="00C84B35" w:rsidRPr="00C84B35" w:rsidRDefault="00C84B35" w:rsidP="00C84B35">
            <w:pPr>
              <w:spacing w:line="360" w:lineRule="auto"/>
              <w:ind w:left="459"/>
              <w:jc w:val="both"/>
              <w:rPr>
                <w:rFonts w:ascii="Arial" w:hAnsi="Arial" w:cs="Arial"/>
                <w:sz w:val="24"/>
                <w:szCs w:val="24"/>
              </w:rPr>
            </w:pPr>
          </w:p>
        </w:tc>
      </w:tr>
      <w:tr w:rsidR="00C84B35" w14:paraId="340DB54A" w14:textId="77777777" w:rsidTr="00C84B35">
        <w:tc>
          <w:tcPr>
            <w:tcW w:w="10790" w:type="dxa"/>
          </w:tcPr>
          <w:p w14:paraId="14E1C34A" w14:textId="6959BCC2" w:rsidR="00C84B35" w:rsidRPr="00C84B35" w:rsidRDefault="00C84B35" w:rsidP="00C84B35">
            <w:pPr>
              <w:pStyle w:val="Prrafodelista"/>
              <w:numPr>
                <w:ilvl w:val="0"/>
                <w:numId w:val="25"/>
              </w:numPr>
              <w:spacing w:line="360" w:lineRule="auto"/>
              <w:ind w:left="459"/>
              <w:jc w:val="both"/>
              <w:rPr>
                <w:rFonts w:ascii="Arial" w:hAnsi="Arial" w:cs="Arial"/>
                <w:sz w:val="24"/>
                <w:szCs w:val="24"/>
              </w:rPr>
            </w:pPr>
            <w:r w:rsidRPr="00C84B35">
              <w:rPr>
                <w:rFonts w:ascii="Arial" w:hAnsi="Arial" w:cs="Arial"/>
                <w:sz w:val="24"/>
                <w:szCs w:val="24"/>
              </w:rPr>
              <w:t xml:space="preserve">¿De qué forma podemos ser una red de apoyo que fomente el autocuidado emocional de quienes conformamos el colectivo? </w:t>
            </w:r>
          </w:p>
        </w:tc>
      </w:tr>
      <w:tr w:rsidR="00C84B35" w14:paraId="09773107" w14:textId="77777777" w:rsidTr="00C84B35">
        <w:tc>
          <w:tcPr>
            <w:tcW w:w="10790" w:type="dxa"/>
          </w:tcPr>
          <w:p w14:paraId="0CF0B5B2" w14:textId="77777777" w:rsidR="00C84B35" w:rsidRDefault="00C84B35" w:rsidP="00F204B7">
            <w:pPr>
              <w:spacing w:line="360" w:lineRule="auto"/>
              <w:jc w:val="both"/>
              <w:rPr>
                <w:rFonts w:ascii="Arial" w:hAnsi="Arial" w:cs="Arial"/>
                <w:sz w:val="24"/>
                <w:szCs w:val="24"/>
              </w:rPr>
            </w:pPr>
          </w:p>
        </w:tc>
      </w:tr>
    </w:tbl>
    <w:p w14:paraId="569F3F30" w14:textId="77777777" w:rsidR="00C84B35" w:rsidRDefault="00C84B35" w:rsidP="00F204B7">
      <w:pPr>
        <w:spacing w:line="360" w:lineRule="auto"/>
        <w:jc w:val="both"/>
        <w:rPr>
          <w:rFonts w:ascii="Arial" w:hAnsi="Arial" w:cs="Arial"/>
          <w:sz w:val="24"/>
          <w:szCs w:val="24"/>
        </w:rPr>
      </w:pPr>
    </w:p>
    <w:p w14:paraId="0A564642" w14:textId="04218523" w:rsidR="0069460E" w:rsidRDefault="00F204B7" w:rsidP="00F204B7">
      <w:pPr>
        <w:spacing w:line="360" w:lineRule="auto"/>
        <w:jc w:val="both"/>
        <w:rPr>
          <w:rFonts w:ascii="Arial" w:hAnsi="Arial" w:cs="Arial"/>
          <w:sz w:val="24"/>
          <w:szCs w:val="24"/>
        </w:rPr>
      </w:pPr>
      <w:r w:rsidRPr="00F204B7">
        <w:rPr>
          <w:rFonts w:ascii="Arial" w:hAnsi="Arial" w:cs="Arial"/>
          <w:sz w:val="24"/>
          <w:szCs w:val="24"/>
        </w:rPr>
        <w:t xml:space="preserve">A continuación, </w:t>
      </w:r>
      <w:r w:rsidRPr="00C84B35">
        <w:rPr>
          <w:rFonts w:ascii="Arial" w:hAnsi="Arial" w:cs="Arial"/>
          <w:b/>
          <w:bCs/>
          <w:color w:val="BF8F00" w:themeColor="accent4" w:themeShade="BF"/>
          <w:sz w:val="24"/>
          <w:szCs w:val="24"/>
        </w:rPr>
        <w:t>redacten</w:t>
      </w:r>
      <w:r w:rsidRPr="00F204B7">
        <w:rPr>
          <w:rFonts w:ascii="Arial" w:hAnsi="Arial" w:cs="Arial"/>
          <w:sz w:val="24"/>
          <w:szCs w:val="24"/>
        </w:rPr>
        <w:t xml:space="preserve"> 6 formas en que pueden brindarse apoyo entre docentes</w:t>
      </w:r>
      <w:r w:rsidR="00756413">
        <w:rPr>
          <w:rFonts w:ascii="Arial" w:hAnsi="Arial" w:cs="Arial"/>
          <w:sz w:val="24"/>
          <w:szCs w:val="24"/>
        </w:rPr>
        <w:t xml:space="preserve"> </w:t>
      </w:r>
      <w:r w:rsidRPr="00F204B7">
        <w:rPr>
          <w:rFonts w:ascii="Arial" w:hAnsi="Arial" w:cs="Arial"/>
          <w:sz w:val="24"/>
          <w:szCs w:val="24"/>
        </w:rPr>
        <w:t>para el autocuidado tanto en lo individual como en lo colectivo en este regreso a clases.</w:t>
      </w:r>
    </w:p>
    <w:p w14:paraId="14FD3C26" w14:textId="77777777" w:rsidR="00C84B35" w:rsidRPr="00203C14" w:rsidRDefault="00C84B35" w:rsidP="00F204B7">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0680"/>
      </w:tblGrid>
      <w:tr w:rsidR="00756413" w14:paraId="06CCB857" w14:textId="77777777" w:rsidTr="00756413">
        <w:tc>
          <w:tcPr>
            <w:tcW w:w="10790" w:type="dxa"/>
            <w:tcBorders>
              <w:top w:val="thinThickMediumGap" w:sz="24" w:space="0" w:color="660033"/>
              <w:left w:val="thinThickMediumGap" w:sz="24" w:space="0" w:color="660033"/>
              <w:bottom w:val="thinThickMediumGap" w:sz="24" w:space="0" w:color="660033"/>
              <w:right w:val="thinThickMediumGap" w:sz="24" w:space="0" w:color="660033"/>
            </w:tcBorders>
          </w:tcPr>
          <w:p w14:paraId="6DD42B22" w14:textId="535AC7CB" w:rsidR="00756413" w:rsidRPr="00756413" w:rsidRDefault="00756413" w:rsidP="00756413">
            <w:pPr>
              <w:spacing w:line="360" w:lineRule="auto"/>
              <w:jc w:val="center"/>
              <w:rPr>
                <w:rFonts w:ascii="Arial" w:hAnsi="Arial" w:cs="Arial"/>
                <w:b/>
                <w:bCs/>
                <w:color w:val="660033"/>
                <w:sz w:val="24"/>
                <w:szCs w:val="24"/>
              </w:rPr>
            </w:pPr>
            <w:r>
              <w:rPr>
                <w:rFonts w:ascii="Arial" w:hAnsi="Arial" w:cs="Arial"/>
                <w:b/>
                <w:bCs/>
                <w:noProof/>
                <w:color w:val="660033"/>
                <w:sz w:val="24"/>
                <w:szCs w:val="24"/>
              </w:rPr>
              <mc:AlternateContent>
                <mc:Choice Requires="wps">
                  <w:drawing>
                    <wp:anchor distT="0" distB="0" distL="114300" distR="114300" simplePos="0" relativeHeight="251660288" behindDoc="0" locked="0" layoutInCell="1" allowOverlap="1" wp14:anchorId="5800C174" wp14:editId="34430BAA">
                      <wp:simplePos x="0" y="0"/>
                      <wp:positionH relativeFrom="column">
                        <wp:posOffset>1807210</wp:posOffset>
                      </wp:positionH>
                      <wp:positionV relativeFrom="paragraph">
                        <wp:posOffset>218228</wp:posOffset>
                      </wp:positionV>
                      <wp:extent cx="3064933" cy="25400"/>
                      <wp:effectExtent l="0" t="0" r="21590" b="31750"/>
                      <wp:wrapNone/>
                      <wp:docPr id="5" name="Conector recto 5"/>
                      <wp:cNvGraphicFramePr/>
                      <a:graphic xmlns:a="http://schemas.openxmlformats.org/drawingml/2006/main">
                        <a:graphicData uri="http://schemas.microsoft.com/office/word/2010/wordprocessingShape">
                          <wps:wsp>
                            <wps:cNvCnPr/>
                            <wps:spPr>
                              <a:xfrm flipV="1">
                                <a:off x="0" y="0"/>
                                <a:ext cx="3064933" cy="25400"/>
                              </a:xfrm>
                              <a:prstGeom prst="line">
                                <a:avLst/>
                              </a:prstGeom>
                              <a:ln>
                                <a:solidFill>
                                  <a:srgbClr val="660033"/>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41D1BE8" id="Conector recto 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42.3pt,17.2pt" to="383.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" strokecolor="#603" strokeweight="1.5pt">
                      <v:stroke joinstyle="miter"/>
                    </v:line>
                  </w:pict>
                </mc:Fallback>
              </mc:AlternateContent>
            </w:r>
            <w:r>
              <w:rPr>
                <w:rFonts w:ascii="Arial" w:hAnsi="Arial" w:cs="Arial"/>
                <w:b/>
                <w:bCs/>
                <w:color w:val="660033"/>
                <w:sz w:val="24"/>
                <w:szCs w:val="24"/>
              </w:rPr>
              <w:t xml:space="preserve">Listado de formas para </w:t>
            </w:r>
            <w:proofErr w:type="spellStart"/>
            <w:r>
              <w:rPr>
                <w:rFonts w:ascii="Arial" w:hAnsi="Arial" w:cs="Arial"/>
                <w:b/>
                <w:bCs/>
                <w:color w:val="660033"/>
                <w:sz w:val="24"/>
                <w:szCs w:val="24"/>
              </w:rPr>
              <w:t>autocuidar</w:t>
            </w:r>
            <w:proofErr w:type="spellEnd"/>
            <w:r>
              <w:rPr>
                <w:rFonts w:ascii="Arial" w:hAnsi="Arial" w:cs="Arial"/>
                <w:b/>
                <w:bCs/>
                <w:color w:val="660033"/>
                <w:sz w:val="24"/>
                <w:szCs w:val="24"/>
              </w:rPr>
              <w:t xml:space="preserve">(nos) </w:t>
            </w:r>
          </w:p>
          <w:p w14:paraId="4B25DE44" w14:textId="1B963DF9" w:rsidR="00756413" w:rsidRDefault="00756413" w:rsidP="00E75A0F">
            <w:pPr>
              <w:spacing w:line="360" w:lineRule="auto"/>
              <w:jc w:val="both"/>
              <w:rPr>
                <w:rFonts w:ascii="Arial" w:hAnsi="Arial" w:cs="Arial"/>
                <w:sz w:val="24"/>
                <w:szCs w:val="24"/>
              </w:rPr>
            </w:pPr>
          </w:p>
        </w:tc>
      </w:tr>
      <w:tr w:rsidR="00756413" w14:paraId="0631CDA5" w14:textId="77777777" w:rsidTr="00756413">
        <w:tc>
          <w:tcPr>
            <w:tcW w:w="10790" w:type="dxa"/>
            <w:tcBorders>
              <w:top w:val="thinThickMediumGap" w:sz="24" w:space="0" w:color="660033"/>
              <w:left w:val="thinThickMediumGap" w:sz="24" w:space="0" w:color="660033"/>
              <w:bottom w:val="thinThickMediumGap" w:sz="24" w:space="0" w:color="660033"/>
              <w:right w:val="thinThickMediumGap" w:sz="24" w:space="0" w:color="660033"/>
            </w:tcBorders>
          </w:tcPr>
          <w:p w14:paraId="2B8B0CD5" w14:textId="77777777" w:rsidR="00756413" w:rsidRDefault="00756413" w:rsidP="00E75A0F">
            <w:pPr>
              <w:spacing w:line="360" w:lineRule="auto"/>
              <w:jc w:val="both"/>
              <w:rPr>
                <w:rFonts w:ascii="Arial" w:hAnsi="Arial" w:cs="Arial"/>
                <w:sz w:val="24"/>
                <w:szCs w:val="24"/>
              </w:rPr>
            </w:pPr>
            <w:r>
              <w:rPr>
                <w:rFonts w:ascii="Arial" w:hAnsi="Arial" w:cs="Arial"/>
                <w:sz w:val="24"/>
                <w:szCs w:val="24"/>
              </w:rPr>
              <w:t>1.</w:t>
            </w:r>
          </w:p>
          <w:p w14:paraId="675E7859" w14:textId="77777777" w:rsidR="00756413" w:rsidRDefault="00756413" w:rsidP="00E75A0F">
            <w:pPr>
              <w:spacing w:line="360" w:lineRule="auto"/>
              <w:jc w:val="both"/>
              <w:rPr>
                <w:rFonts w:ascii="Arial" w:hAnsi="Arial" w:cs="Arial"/>
                <w:sz w:val="24"/>
                <w:szCs w:val="24"/>
              </w:rPr>
            </w:pPr>
            <w:r>
              <w:rPr>
                <w:rFonts w:ascii="Arial" w:hAnsi="Arial" w:cs="Arial"/>
                <w:sz w:val="24"/>
                <w:szCs w:val="24"/>
              </w:rPr>
              <w:t>2.</w:t>
            </w:r>
          </w:p>
          <w:p w14:paraId="36B00FD1" w14:textId="77777777" w:rsidR="00756413" w:rsidRDefault="00756413" w:rsidP="00E75A0F">
            <w:pPr>
              <w:spacing w:line="360" w:lineRule="auto"/>
              <w:jc w:val="both"/>
              <w:rPr>
                <w:rFonts w:ascii="Arial" w:hAnsi="Arial" w:cs="Arial"/>
                <w:sz w:val="24"/>
                <w:szCs w:val="24"/>
              </w:rPr>
            </w:pPr>
            <w:r>
              <w:rPr>
                <w:rFonts w:ascii="Arial" w:hAnsi="Arial" w:cs="Arial"/>
                <w:sz w:val="24"/>
                <w:szCs w:val="24"/>
              </w:rPr>
              <w:t>3.</w:t>
            </w:r>
          </w:p>
          <w:p w14:paraId="250B00B6" w14:textId="77777777" w:rsidR="00756413" w:rsidRDefault="00756413" w:rsidP="00E75A0F">
            <w:pPr>
              <w:spacing w:line="360" w:lineRule="auto"/>
              <w:jc w:val="both"/>
              <w:rPr>
                <w:rFonts w:ascii="Arial" w:hAnsi="Arial" w:cs="Arial"/>
                <w:sz w:val="24"/>
                <w:szCs w:val="24"/>
              </w:rPr>
            </w:pPr>
            <w:r>
              <w:rPr>
                <w:rFonts w:ascii="Arial" w:hAnsi="Arial" w:cs="Arial"/>
                <w:sz w:val="24"/>
                <w:szCs w:val="24"/>
              </w:rPr>
              <w:t>4.</w:t>
            </w:r>
          </w:p>
          <w:p w14:paraId="68870F7A" w14:textId="77777777" w:rsidR="00756413" w:rsidRDefault="00756413" w:rsidP="00E75A0F">
            <w:pPr>
              <w:spacing w:line="360" w:lineRule="auto"/>
              <w:jc w:val="both"/>
              <w:rPr>
                <w:rFonts w:ascii="Arial" w:hAnsi="Arial" w:cs="Arial"/>
                <w:sz w:val="24"/>
                <w:szCs w:val="24"/>
              </w:rPr>
            </w:pPr>
            <w:r>
              <w:rPr>
                <w:rFonts w:ascii="Arial" w:hAnsi="Arial" w:cs="Arial"/>
                <w:sz w:val="24"/>
                <w:szCs w:val="24"/>
              </w:rPr>
              <w:t>5.</w:t>
            </w:r>
          </w:p>
          <w:p w14:paraId="76C888B7" w14:textId="0E4F8EC7" w:rsidR="00756413" w:rsidRDefault="00756413" w:rsidP="00E75A0F">
            <w:pPr>
              <w:spacing w:line="360" w:lineRule="auto"/>
              <w:jc w:val="both"/>
              <w:rPr>
                <w:rFonts w:ascii="Arial" w:hAnsi="Arial" w:cs="Arial"/>
                <w:sz w:val="24"/>
                <w:szCs w:val="24"/>
              </w:rPr>
            </w:pPr>
            <w:r>
              <w:rPr>
                <w:rFonts w:ascii="Arial" w:hAnsi="Arial" w:cs="Arial"/>
                <w:sz w:val="24"/>
                <w:szCs w:val="24"/>
              </w:rPr>
              <w:t>6.</w:t>
            </w:r>
          </w:p>
        </w:tc>
      </w:tr>
    </w:tbl>
    <w:p w14:paraId="58139A33" w14:textId="5F1AB365" w:rsidR="0069460E" w:rsidRPr="00203C14" w:rsidRDefault="0069460E" w:rsidP="00E75A0F">
      <w:pPr>
        <w:spacing w:line="360" w:lineRule="auto"/>
        <w:jc w:val="both"/>
        <w:rPr>
          <w:rFonts w:ascii="Arial" w:hAnsi="Arial" w:cs="Arial"/>
          <w:sz w:val="24"/>
          <w:szCs w:val="24"/>
        </w:rPr>
      </w:pPr>
    </w:p>
    <w:p w14:paraId="025807B9" w14:textId="78B7A990" w:rsidR="0069460E" w:rsidRDefault="00756413" w:rsidP="00756413">
      <w:pPr>
        <w:spacing w:line="360" w:lineRule="auto"/>
        <w:jc w:val="both"/>
        <w:rPr>
          <w:rFonts w:ascii="Arial" w:hAnsi="Arial" w:cs="Arial"/>
          <w:sz w:val="24"/>
          <w:szCs w:val="24"/>
        </w:rPr>
      </w:pPr>
      <w:r w:rsidRPr="00756413">
        <w:rPr>
          <w:rFonts w:ascii="Arial" w:hAnsi="Arial" w:cs="Arial"/>
          <w:sz w:val="24"/>
          <w:szCs w:val="24"/>
        </w:rPr>
        <w:t>Recuerden que conforman una red de apoyo, que permite que el regreso no sea solo para organizarse en relación a la operación y funcionamiento de la escuela, sino un reencuentro en el sentido de lo afectivo y lo emocional, en su propio reflejo en las vivencias de las y los colegas, para poder reconocerse como personas y colectivo, y encontrar un punto de partida en común para que este, aun con la incertidumbre que puede representar, se genere en un marco de calidez, de confianza y de seguridad emocional para todas y todos.</w:t>
      </w:r>
    </w:p>
    <w:p w14:paraId="17FCBF34" w14:textId="4745513A" w:rsidR="00C84B35" w:rsidRDefault="00C84B35" w:rsidP="00756413">
      <w:pPr>
        <w:spacing w:line="360" w:lineRule="auto"/>
        <w:jc w:val="both"/>
        <w:rPr>
          <w:rFonts w:ascii="Arial" w:hAnsi="Arial" w:cs="Arial"/>
          <w:sz w:val="24"/>
          <w:szCs w:val="24"/>
        </w:rPr>
      </w:pPr>
    </w:p>
    <w:p w14:paraId="4949EF38" w14:textId="72E81AE6" w:rsidR="000F7ECD" w:rsidRDefault="000F7ECD" w:rsidP="00756413">
      <w:pPr>
        <w:spacing w:line="360" w:lineRule="auto"/>
        <w:jc w:val="both"/>
        <w:rPr>
          <w:rFonts w:ascii="Arial" w:hAnsi="Arial" w:cs="Arial"/>
          <w:sz w:val="24"/>
          <w:szCs w:val="24"/>
        </w:rPr>
      </w:pPr>
    </w:p>
    <w:p w14:paraId="4D5CF1A0" w14:textId="77777777" w:rsidR="000F7ECD" w:rsidRDefault="000F7ECD" w:rsidP="00756413">
      <w:pPr>
        <w:spacing w:line="360" w:lineRule="auto"/>
        <w:jc w:val="both"/>
        <w:rPr>
          <w:rFonts w:ascii="Arial" w:hAnsi="Arial" w:cs="Arial"/>
          <w:sz w:val="24"/>
          <w:szCs w:val="24"/>
        </w:rPr>
      </w:pPr>
    </w:p>
    <w:p w14:paraId="08DE3C81" w14:textId="77777777" w:rsidR="000F7ECD" w:rsidRPr="00203C14" w:rsidRDefault="000F7ECD" w:rsidP="00756413">
      <w:pPr>
        <w:spacing w:line="360" w:lineRule="auto"/>
        <w:jc w:val="both"/>
        <w:rPr>
          <w:rFonts w:ascii="Arial" w:hAnsi="Arial" w:cs="Arial"/>
          <w:sz w:val="24"/>
          <w:szCs w:val="24"/>
        </w:rPr>
      </w:pPr>
    </w:p>
    <w:p w14:paraId="5C44ED15" w14:textId="72A55594" w:rsidR="00957A34" w:rsidRPr="00957A34" w:rsidRDefault="00957A34" w:rsidP="00957A34">
      <w:pPr>
        <w:spacing w:line="360" w:lineRule="auto"/>
        <w:jc w:val="both"/>
        <w:rPr>
          <w:rFonts w:ascii="Arial" w:hAnsi="Arial" w:cs="Arial"/>
          <w:b/>
          <w:bCs/>
          <w:color w:val="660033"/>
          <w:sz w:val="32"/>
          <w:szCs w:val="32"/>
        </w:rPr>
      </w:pPr>
      <w:r w:rsidRPr="00957A34">
        <w:rPr>
          <w:rFonts w:ascii="Arial" w:hAnsi="Arial" w:cs="Arial"/>
          <w:b/>
          <w:bCs/>
          <w:color w:val="660033"/>
          <w:sz w:val="32"/>
          <w:szCs w:val="32"/>
        </w:rPr>
        <w:t>Sesión 2. Las familias, aliadas para el aprendizaje</w:t>
      </w:r>
    </w:p>
    <w:p w14:paraId="2F4645AF" w14:textId="77777777" w:rsidR="00957A34" w:rsidRDefault="00957A34" w:rsidP="00957A34">
      <w:pPr>
        <w:spacing w:line="360" w:lineRule="auto"/>
        <w:jc w:val="both"/>
        <w:rPr>
          <w:rFonts w:ascii="Arial" w:hAnsi="Arial" w:cs="Arial"/>
          <w:sz w:val="24"/>
          <w:szCs w:val="24"/>
        </w:rPr>
      </w:pPr>
    </w:p>
    <w:p w14:paraId="297D2A31" w14:textId="1EB11F6F" w:rsidR="00957A34" w:rsidRDefault="00957A34" w:rsidP="00957A34">
      <w:pPr>
        <w:spacing w:line="360" w:lineRule="auto"/>
        <w:jc w:val="both"/>
        <w:rPr>
          <w:rFonts w:ascii="Arial" w:hAnsi="Arial" w:cs="Arial"/>
          <w:sz w:val="24"/>
          <w:szCs w:val="24"/>
        </w:rPr>
      </w:pPr>
      <w:r w:rsidRPr="00957A34">
        <w:rPr>
          <w:rFonts w:ascii="Arial" w:hAnsi="Arial" w:cs="Arial"/>
          <w:b/>
          <w:bCs/>
          <w:color w:val="BF8F00" w:themeColor="accent4" w:themeShade="BF"/>
          <w:sz w:val="24"/>
          <w:szCs w:val="24"/>
        </w:rPr>
        <w:t>Objetivo:</w:t>
      </w:r>
      <w:r w:rsidRPr="00957A34">
        <w:rPr>
          <w:rFonts w:ascii="Arial" w:hAnsi="Arial" w:cs="Arial"/>
          <w:sz w:val="24"/>
          <w:szCs w:val="24"/>
        </w:rPr>
        <w:t xml:space="preserve"> Que las maestras y los maestros generen estrategias para promover la participación de madres, padres de familia y/o tutores como figuras coadyuvantes del proceso educativo, en un marco de respeto y colaboración. </w:t>
      </w:r>
    </w:p>
    <w:p w14:paraId="7A09AC8E" w14:textId="77777777" w:rsidR="005A5799" w:rsidRPr="00957A34" w:rsidRDefault="005A5799" w:rsidP="00957A34">
      <w:pPr>
        <w:spacing w:line="360" w:lineRule="auto"/>
        <w:jc w:val="right"/>
        <w:rPr>
          <w:rFonts w:ascii="Arial" w:hAnsi="Arial" w:cs="Arial"/>
          <w:sz w:val="24"/>
          <w:szCs w:val="24"/>
        </w:rPr>
      </w:pPr>
    </w:p>
    <w:p w14:paraId="41C86DF2" w14:textId="6BE29E71" w:rsidR="00957A34" w:rsidRDefault="00957A34" w:rsidP="00957A34">
      <w:pPr>
        <w:spacing w:line="360" w:lineRule="auto"/>
        <w:jc w:val="center"/>
        <w:rPr>
          <w:rFonts w:ascii="Arial" w:hAnsi="Arial" w:cs="Arial"/>
          <w:b/>
          <w:bCs/>
          <w:color w:val="660033"/>
          <w:sz w:val="28"/>
          <w:szCs w:val="28"/>
        </w:rPr>
      </w:pPr>
      <w:r w:rsidRPr="00957A34">
        <w:rPr>
          <w:rFonts w:ascii="Arial" w:hAnsi="Arial" w:cs="Arial"/>
          <w:b/>
          <w:bCs/>
          <w:color w:val="660033"/>
          <w:sz w:val="28"/>
          <w:szCs w:val="28"/>
        </w:rPr>
        <w:t>Actividad 1. Colaboramos y participamos con responsabilidad</w:t>
      </w:r>
    </w:p>
    <w:p w14:paraId="6FE53362" w14:textId="46F12AD1" w:rsidR="005A5799" w:rsidRPr="00957A34" w:rsidRDefault="005A5799" w:rsidP="005A5799">
      <w:pPr>
        <w:spacing w:line="360" w:lineRule="auto"/>
        <w:jc w:val="right"/>
        <w:rPr>
          <w:rFonts w:ascii="Arial" w:hAnsi="Arial" w:cs="Arial"/>
          <w:b/>
          <w:bCs/>
          <w:color w:val="660033"/>
          <w:sz w:val="28"/>
          <w:szCs w:val="28"/>
        </w:rPr>
      </w:pPr>
      <w:r w:rsidRPr="00957A34">
        <w:rPr>
          <w:rFonts w:ascii="Arial" w:hAnsi="Arial" w:cs="Arial"/>
          <w:noProof/>
          <w:sz w:val="24"/>
          <w:szCs w:val="24"/>
        </w:rPr>
        <w:drawing>
          <wp:inline distT="0" distB="0" distL="0" distR="0" wp14:anchorId="2D046347" wp14:editId="1C615BFC">
            <wp:extent cx="1863970" cy="656492"/>
            <wp:effectExtent l="0" t="0" r="3175" b="0"/>
            <wp:docPr id="7" name="Imagen 42">
              <a:extLst xmlns:a="http://schemas.openxmlformats.org/drawingml/2006/main">
                <a:ext uri="{FF2B5EF4-FFF2-40B4-BE49-F238E27FC236}">
                  <a16:creationId xmlns:a16="http://schemas.microsoft.com/office/drawing/2014/main" id="{81D44C34-9114-4079-9EF0-5A78E2F71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a16="http://schemas.microsoft.com/office/drawing/2014/main" id="{81D44C34-9114-4079-9EF0-5A78E2F71AB1}"/>
                        </a:ext>
                      </a:extLst>
                    </pic:cNvPr>
                    <pic:cNvPicPr>
                      <a:picLocks noChangeAspect="1"/>
                    </pic:cNvPicPr>
                  </pic:nvPicPr>
                  <pic:blipFill rotWithShape="1">
                    <a:blip r:embed="rId8"/>
                    <a:srcRect l="64038" t="61111" r="20673" b="29316"/>
                    <a:stretch/>
                  </pic:blipFill>
                  <pic:spPr>
                    <a:xfrm>
                      <a:off x="0" y="0"/>
                      <a:ext cx="1863970" cy="656492"/>
                    </a:xfrm>
                    <a:prstGeom prst="rect">
                      <a:avLst/>
                    </a:prstGeom>
                  </pic:spPr>
                </pic:pic>
              </a:graphicData>
            </a:graphic>
          </wp:inline>
        </w:drawing>
      </w:r>
    </w:p>
    <w:p w14:paraId="6373779F" w14:textId="1293766E" w:rsidR="00957A34" w:rsidRPr="00957A34" w:rsidRDefault="00957A34" w:rsidP="00957A34">
      <w:pPr>
        <w:spacing w:line="360" w:lineRule="auto"/>
        <w:jc w:val="both"/>
        <w:rPr>
          <w:rFonts w:ascii="Arial" w:hAnsi="Arial" w:cs="Arial"/>
          <w:sz w:val="24"/>
          <w:szCs w:val="24"/>
        </w:rPr>
      </w:pPr>
      <w:r w:rsidRPr="00957A34">
        <w:rPr>
          <w:rFonts w:ascii="Arial" w:hAnsi="Arial" w:cs="Arial"/>
          <w:sz w:val="24"/>
          <w:szCs w:val="24"/>
        </w:rPr>
        <w:t>En la Ley General de Educación se señala que las madres y padres de familia o tutores,</w:t>
      </w:r>
      <w:r>
        <w:rPr>
          <w:rFonts w:ascii="Arial" w:hAnsi="Arial" w:cs="Arial"/>
          <w:sz w:val="24"/>
          <w:szCs w:val="24"/>
        </w:rPr>
        <w:t xml:space="preserve"> </w:t>
      </w:r>
      <w:r w:rsidRPr="00957A34">
        <w:rPr>
          <w:rFonts w:ascii="Arial" w:hAnsi="Arial" w:cs="Arial"/>
          <w:sz w:val="24"/>
          <w:szCs w:val="24"/>
        </w:rPr>
        <w:t xml:space="preserve">forman parte del Sistema Educativo Nacional (Artículo 34), y que “serán corresponsables en el proceso educativo de sus hijas, hijos o pupilos menores de dieciocho años para lo cual, además de cumplir con su obligación de hacerlos asistir a los servicios educativos, apoyarán su aprendizaje, y revisarán su progreso, desempeño y conducta, velando siempre por su bienestar y desarrollo” (Artículo 78). Es decir, la familia y la escuela son agentes fundamentales que no pueden llevar a cabo su función educadora y socializadora de forma separada, y necesitan trabajar en colaboración para favorecer el desarrollo integral de las alumnas y los alumnos. </w:t>
      </w:r>
    </w:p>
    <w:p w14:paraId="2BC76464" w14:textId="7149944F" w:rsidR="00957A34" w:rsidRDefault="00957A34" w:rsidP="00957A34">
      <w:pPr>
        <w:spacing w:line="360" w:lineRule="auto"/>
        <w:jc w:val="both"/>
        <w:rPr>
          <w:rFonts w:ascii="Arial" w:hAnsi="Arial" w:cs="Arial"/>
          <w:sz w:val="24"/>
          <w:szCs w:val="24"/>
        </w:rPr>
      </w:pPr>
      <w:r w:rsidRPr="00957A34">
        <w:rPr>
          <w:rFonts w:ascii="Arial" w:hAnsi="Arial" w:cs="Arial"/>
          <w:b/>
          <w:bCs/>
          <w:color w:val="BF8F00" w:themeColor="accent4" w:themeShade="BF"/>
          <w:sz w:val="24"/>
          <w:szCs w:val="24"/>
        </w:rPr>
        <w:t>Reflexionen</w:t>
      </w:r>
      <w:r w:rsidRPr="00957A34">
        <w:rPr>
          <w:rFonts w:ascii="Arial" w:hAnsi="Arial" w:cs="Arial"/>
          <w:sz w:val="24"/>
          <w:szCs w:val="24"/>
        </w:rPr>
        <w:t xml:space="preserve"> sobre las siguientes preguntas y con las respuestas </w:t>
      </w:r>
      <w:r w:rsidRPr="00957A34">
        <w:rPr>
          <w:rFonts w:ascii="Arial" w:hAnsi="Arial" w:cs="Arial"/>
          <w:b/>
          <w:bCs/>
          <w:color w:val="BF8F00" w:themeColor="accent4" w:themeShade="BF"/>
          <w:sz w:val="24"/>
          <w:szCs w:val="24"/>
        </w:rPr>
        <w:t>elaboren</w:t>
      </w:r>
      <w:r w:rsidRPr="00957A34">
        <w:rPr>
          <w:rFonts w:ascii="Arial" w:hAnsi="Arial" w:cs="Arial"/>
          <w:sz w:val="24"/>
          <w:szCs w:val="24"/>
        </w:rPr>
        <w:t xml:space="preserve"> un esquema sobre la participación de madres, padres de familia y/o tutores, como el que se muestra más adelante. </w:t>
      </w:r>
    </w:p>
    <w:tbl>
      <w:tblPr>
        <w:tblStyle w:val="Tablaconcuadrcula"/>
        <w:tblW w:w="0" w:type="auto"/>
        <w:tblLook w:val="04A0" w:firstRow="1" w:lastRow="0" w:firstColumn="1" w:lastColumn="0" w:noHBand="0" w:noVBand="1"/>
      </w:tblPr>
      <w:tblGrid>
        <w:gridCol w:w="10790"/>
      </w:tblGrid>
      <w:tr w:rsidR="001A30A5" w14:paraId="6AF05AB2" w14:textId="77777777" w:rsidTr="001A30A5">
        <w:tc>
          <w:tcPr>
            <w:tcW w:w="10790" w:type="dxa"/>
          </w:tcPr>
          <w:p w14:paraId="22F34D7C" w14:textId="676AC404" w:rsidR="001A30A5" w:rsidRPr="001A30A5" w:rsidRDefault="001A30A5" w:rsidP="001A30A5">
            <w:pPr>
              <w:pStyle w:val="Prrafodelista"/>
              <w:numPr>
                <w:ilvl w:val="0"/>
                <w:numId w:val="12"/>
              </w:numPr>
              <w:spacing w:line="360" w:lineRule="auto"/>
              <w:ind w:left="319"/>
              <w:jc w:val="both"/>
              <w:rPr>
                <w:rFonts w:ascii="Arial" w:hAnsi="Arial" w:cs="Arial"/>
                <w:sz w:val="24"/>
                <w:szCs w:val="24"/>
              </w:rPr>
            </w:pPr>
            <w:r w:rsidRPr="001A30A5">
              <w:rPr>
                <w:rFonts w:ascii="Arial" w:hAnsi="Arial" w:cs="Arial"/>
                <w:sz w:val="24"/>
                <w:szCs w:val="24"/>
              </w:rPr>
              <w:t xml:space="preserve">¿Qué beneficios identifican de su participación en la escuela? </w:t>
            </w:r>
          </w:p>
        </w:tc>
      </w:tr>
      <w:tr w:rsidR="001A30A5" w14:paraId="6A3CE87F" w14:textId="77777777" w:rsidTr="001A30A5">
        <w:tc>
          <w:tcPr>
            <w:tcW w:w="10790" w:type="dxa"/>
          </w:tcPr>
          <w:p w14:paraId="21D457E6" w14:textId="77777777" w:rsidR="001A30A5" w:rsidRPr="0058746D" w:rsidRDefault="001A30A5" w:rsidP="0058746D">
            <w:pPr>
              <w:spacing w:line="360" w:lineRule="auto"/>
              <w:jc w:val="both"/>
              <w:rPr>
                <w:rFonts w:ascii="Arial" w:hAnsi="Arial" w:cs="Arial"/>
                <w:sz w:val="24"/>
                <w:szCs w:val="24"/>
              </w:rPr>
            </w:pPr>
          </w:p>
        </w:tc>
      </w:tr>
      <w:tr w:rsidR="001A30A5" w14:paraId="2C3E36DD" w14:textId="77777777" w:rsidTr="001A30A5">
        <w:tc>
          <w:tcPr>
            <w:tcW w:w="10790" w:type="dxa"/>
          </w:tcPr>
          <w:p w14:paraId="3DB03717" w14:textId="0E377362" w:rsidR="001A30A5" w:rsidRPr="001A30A5" w:rsidRDefault="001A30A5" w:rsidP="001A30A5">
            <w:pPr>
              <w:pStyle w:val="Prrafodelista"/>
              <w:numPr>
                <w:ilvl w:val="0"/>
                <w:numId w:val="12"/>
              </w:numPr>
              <w:spacing w:line="360" w:lineRule="auto"/>
              <w:ind w:left="319"/>
              <w:jc w:val="both"/>
              <w:rPr>
                <w:rFonts w:ascii="Arial" w:hAnsi="Arial" w:cs="Arial"/>
                <w:sz w:val="24"/>
                <w:szCs w:val="24"/>
              </w:rPr>
            </w:pPr>
            <w:r w:rsidRPr="001A30A5">
              <w:rPr>
                <w:rFonts w:ascii="Arial" w:hAnsi="Arial" w:cs="Arial"/>
                <w:sz w:val="24"/>
                <w:szCs w:val="24"/>
              </w:rPr>
              <w:t xml:space="preserve">¿Qué desafíos identifican en relación a su participación? </w:t>
            </w:r>
          </w:p>
        </w:tc>
      </w:tr>
      <w:tr w:rsidR="001A30A5" w14:paraId="3DA230F8" w14:textId="77777777" w:rsidTr="001A30A5">
        <w:tc>
          <w:tcPr>
            <w:tcW w:w="10790" w:type="dxa"/>
          </w:tcPr>
          <w:p w14:paraId="69CB7707" w14:textId="77777777" w:rsidR="001A30A5" w:rsidRPr="0058746D" w:rsidRDefault="001A30A5" w:rsidP="0058746D">
            <w:pPr>
              <w:spacing w:line="360" w:lineRule="auto"/>
              <w:jc w:val="both"/>
              <w:rPr>
                <w:rFonts w:ascii="Arial" w:hAnsi="Arial" w:cs="Arial"/>
                <w:sz w:val="24"/>
                <w:szCs w:val="24"/>
              </w:rPr>
            </w:pPr>
          </w:p>
        </w:tc>
      </w:tr>
      <w:tr w:rsidR="001A30A5" w14:paraId="581A2613" w14:textId="77777777" w:rsidTr="001A30A5">
        <w:tc>
          <w:tcPr>
            <w:tcW w:w="10790" w:type="dxa"/>
          </w:tcPr>
          <w:p w14:paraId="123D6360" w14:textId="456A977E" w:rsidR="001A30A5" w:rsidRPr="001A30A5" w:rsidRDefault="001A30A5" w:rsidP="001A30A5">
            <w:pPr>
              <w:pStyle w:val="Prrafodelista"/>
              <w:numPr>
                <w:ilvl w:val="0"/>
                <w:numId w:val="12"/>
              </w:numPr>
              <w:spacing w:line="360" w:lineRule="auto"/>
              <w:ind w:left="319"/>
              <w:jc w:val="both"/>
              <w:rPr>
                <w:rFonts w:ascii="Arial" w:hAnsi="Arial" w:cs="Arial"/>
                <w:sz w:val="24"/>
                <w:szCs w:val="24"/>
              </w:rPr>
            </w:pPr>
            <w:r w:rsidRPr="001A30A5">
              <w:rPr>
                <w:rFonts w:ascii="Arial" w:hAnsi="Arial" w:cs="Arial"/>
                <w:sz w:val="24"/>
                <w:szCs w:val="24"/>
              </w:rPr>
              <w:t>¿Se está promoviendo su participación corresponsable?, ¿en qué medida se está logrando?</w:t>
            </w:r>
          </w:p>
        </w:tc>
      </w:tr>
      <w:tr w:rsidR="001A30A5" w14:paraId="1D0EFA76" w14:textId="77777777" w:rsidTr="001A30A5">
        <w:tc>
          <w:tcPr>
            <w:tcW w:w="10790" w:type="dxa"/>
          </w:tcPr>
          <w:p w14:paraId="7E339CB0" w14:textId="77777777" w:rsidR="001A30A5" w:rsidRDefault="001A30A5" w:rsidP="00957A34">
            <w:pPr>
              <w:spacing w:line="360" w:lineRule="auto"/>
              <w:jc w:val="both"/>
              <w:rPr>
                <w:rFonts w:ascii="Arial" w:hAnsi="Arial" w:cs="Arial"/>
                <w:sz w:val="24"/>
                <w:szCs w:val="24"/>
              </w:rPr>
            </w:pPr>
          </w:p>
        </w:tc>
      </w:tr>
    </w:tbl>
    <w:p w14:paraId="24F7008B" w14:textId="77777777" w:rsidR="0058746D" w:rsidRDefault="0058746D" w:rsidP="00E75A0F">
      <w:pPr>
        <w:spacing w:line="360" w:lineRule="auto"/>
        <w:jc w:val="both"/>
        <w:rPr>
          <w:rFonts w:ascii="Arial" w:hAnsi="Arial" w:cs="Arial"/>
          <w:sz w:val="24"/>
          <w:szCs w:val="24"/>
        </w:rPr>
      </w:pPr>
    </w:p>
    <w:p w14:paraId="54390C05" w14:textId="77777777" w:rsidR="0058746D" w:rsidRDefault="0058746D" w:rsidP="00E75A0F">
      <w:pPr>
        <w:spacing w:line="360" w:lineRule="auto"/>
        <w:jc w:val="both"/>
        <w:rPr>
          <w:rFonts w:ascii="Arial" w:hAnsi="Arial" w:cs="Arial"/>
          <w:sz w:val="24"/>
          <w:szCs w:val="24"/>
        </w:rPr>
      </w:pPr>
    </w:p>
    <w:p w14:paraId="29419F60" w14:textId="77777777" w:rsidR="0058746D" w:rsidRDefault="0058746D" w:rsidP="00E75A0F">
      <w:pPr>
        <w:spacing w:line="360" w:lineRule="auto"/>
        <w:jc w:val="both"/>
        <w:rPr>
          <w:rFonts w:ascii="Arial" w:hAnsi="Arial" w:cs="Arial"/>
          <w:sz w:val="24"/>
          <w:szCs w:val="24"/>
        </w:rPr>
      </w:pPr>
    </w:p>
    <w:p w14:paraId="71E19A92" w14:textId="77777777" w:rsidR="0058746D" w:rsidRDefault="0058746D" w:rsidP="00E75A0F">
      <w:pPr>
        <w:spacing w:line="360" w:lineRule="auto"/>
        <w:jc w:val="both"/>
        <w:rPr>
          <w:rFonts w:ascii="Arial" w:hAnsi="Arial" w:cs="Arial"/>
          <w:sz w:val="24"/>
          <w:szCs w:val="24"/>
        </w:rPr>
      </w:pPr>
    </w:p>
    <w:p w14:paraId="5F409A17" w14:textId="46F00C36" w:rsidR="0069460E" w:rsidRPr="00203C14" w:rsidRDefault="001A30A5" w:rsidP="00E75A0F">
      <w:pPr>
        <w:spacing w:line="360" w:lineRule="auto"/>
        <w:jc w:val="both"/>
        <w:rPr>
          <w:rFonts w:ascii="Arial" w:hAnsi="Arial" w:cs="Arial"/>
          <w:sz w:val="24"/>
          <w:szCs w:val="24"/>
        </w:rPr>
      </w:pPr>
      <w:r w:rsidRPr="001A30A5">
        <w:rPr>
          <w:rFonts w:ascii="Arial" w:hAnsi="Arial" w:cs="Arial"/>
          <w:noProof/>
          <w:sz w:val="24"/>
          <w:szCs w:val="24"/>
        </w:rPr>
        <mc:AlternateContent>
          <mc:Choice Requires="wpg">
            <w:drawing>
              <wp:anchor distT="0" distB="0" distL="114300" distR="114300" simplePos="0" relativeHeight="251662336" behindDoc="0" locked="0" layoutInCell="1" allowOverlap="1" wp14:anchorId="084DE61E" wp14:editId="245A83CF">
                <wp:simplePos x="0" y="0"/>
                <wp:positionH relativeFrom="margin">
                  <wp:posOffset>464820</wp:posOffset>
                </wp:positionH>
                <wp:positionV relativeFrom="paragraph">
                  <wp:posOffset>7620</wp:posOffset>
                </wp:positionV>
                <wp:extent cx="6006889" cy="3361265"/>
                <wp:effectExtent l="0" t="0" r="13335" b="10795"/>
                <wp:wrapNone/>
                <wp:docPr id="9" name="Grupo 4"/>
                <wp:cNvGraphicFramePr/>
                <a:graphic xmlns:a="http://schemas.openxmlformats.org/drawingml/2006/main">
                  <a:graphicData uri="http://schemas.microsoft.com/office/word/2010/wordprocessingGroup">
                    <wpg:wgp>
                      <wpg:cNvGrpSpPr/>
                      <wpg:grpSpPr>
                        <a:xfrm>
                          <a:off x="0" y="0"/>
                          <a:ext cx="6006889" cy="3361265"/>
                          <a:chOff x="0" y="0"/>
                          <a:chExt cx="8181184" cy="4736125"/>
                        </a:xfrm>
                      </wpg:grpSpPr>
                      <wps:wsp>
                        <wps:cNvPr id="10" name="Rectángulo 10"/>
                        <wps:cNvSpPr/>
                        <wps:spPr>
                          <a:xfrm>
                            <a:off x="1629506" y="0"/>
                            <a:ext cx="4572000" cy="715108"/>
                          </a:xfrm>
                          <a:prstGeom prst="rect">
                            <a:avLst/>
                          </a:prstGeom>
                          <a:solidFill>
                            <a:srgbClr val="660033"/>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B5232A" w14:textId="77777777" w:rsidR="001A30A5" w:rsidRDefault="001A30A5" w:rsidP="001A30A5">
                              <w:pPr>
                                <w:jc w:val="center"/>
                                <w:rPr>
                                  <w:rFonts w:ascii="Arial" w:hAnsi="Arial" w:cs="Arial"/>
                                  <w:color w:val="FFFFFF" w:themeColor="light1"/>
                                  <w:kern w:val="24"/>
                                  <w:sz w:val="24"/>
                                  <w:szCs w:val="24"/>
                                </w:rPr>
                              </w:pPr>
                              <w:r>
                                <w:rPr>
                                  <w:rFonts w:ascii="Arial" w:hAnsi="Arial" w:cs="Arial"/>
                                  <w:color w:val="FFFFFF" w:themeColor="light1"/>
                                  <w:kern w:val="24"/>
                                </w:rPr>
                                <w:t xml:space="preserve">Participación de madres y padres de familia y/o tutores en nuestra comunidad escolar </w:t>
                              </w:r>
                            </w:p>
                          </w:txbxContent>
                        </wps:txbx>
                        <wps:bodyPr rtlCol="0" anchor="ctr"/>
                      </wps:wsp>
                      <wps:wsp>
                        <wps:cNvPr id="11" name="Rectángulo 11"/>
                        <wps:cNvSpPr/>
                        <wps:spPr>
                          <a:xfrm>
                            <a:off x="3024553" y="961293"/>
                            <a:ext cx="2180492" cy="3774831"/>
                          </a:xfrm>
                          <a:prstGeom prst="rect">
                            <a:avLst/>
                          </a:prstGeom>
                          <a:solidFill>
                            <a:srgbClr val="FFDDD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12A733" w14:textId="61A20BE2" w:rsidR="001A30A5" w:rsidRDefault="001A30A5" w:rsidP="001A30A5">
                              <w:pPr>
                                <w:jc w:val="center"/>
                                <w:rPr>
                                  <w:rFonts w:ascii="Arial" w:hAnsi="Arial" w:cs="Arial"/>
                                  <w:color w:val="000000" w:themeColor="text1"/>
                                  <w:kern w:val="24"/>
                                </w:rPr>
                              </w:pPr>
                              <w:r>
                                <w:rPr>
                                  <w:rFonts w:ascii="Arial" w:hAnsi="Arial" w:cs="Arial"/>
                                  <w:color w:val="000000" w:themeColor="text1"/>
                                  <w:kern w:val="24"/>
                                </w:rPr>
                                <w:t>Desafíos:</w:t>
                              </w:r>
                            </w:p>
                            <w:p w14:paraId="20AED8A9" w14:textId="77777777" w:rsidR="001A30A5" w:rsidRDefault="001A30A5" w:rsidP="001A30A5">
                              <w:pPr>
                                <w:jc w:val="center"/>
                                <w:rPr>
                                  <w:rFonts w:ascii="Arial" w:hAnsi="Arial" w:cs="Arial"/>
                                  <w:color w:val="000000" w:themeColor="text1"/>
                                  <w:kern w:val="24"/>
                                  <w:sz w:val="24"/>
                                  <w:szCs w:val="24"/>
                                </w:rPr>
                              </w:pPr>
                            </w:p>
                          </w:txbxContent>
                        </wps:txbx>
                        <wps:bodyPr rtlCol="0" anchor="ctr"/>
                      </wps:wsp>
                      <wps:wsp>
                        <wps:cNvPr id="12" name="Rectángulo 12"/>
                        <wps:cNvSpPr/>
                        <wps:spPr>
                          <a:xfrm>
                            <a:off x="0" y="961294"/>
                            <a:ext cx="2180492" cy="3774831"/>
                          </a:xfrm>
                          <a:prstGeom prst="rect">
                            <a:avLst/>
                          </a:prstGeom>
                          <a:solidFill>
                            <a:srgbClr val="FFDDD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98CAB2" w14:textId="35BFDDE3" w:rsidR="001A30A5" w:rsidRDefault="001A30A5" w:rsidP="001A30A5">
                              <w:pPr>
                                <w:jc w:val="center"/>
                                <w:rPr>
                                  <w:rFonts w:ascii="Arial" w:hAnsi="Arial" w:cs="Arial"/>
                                  <w:color w:val="000000" w:themeColor="text1"/>
                                  <w:kern w:val="24"/>
                                </w:rPr>
                              </w:pPr>
                              <w:r>
                                <w:rPr>
                                  <w:rFonts w:ascii="Arial" w:hAnsi="Arial" w:cs="Arial"/>
                                  <w:color w:val="000000" w:themeColor="text1"/>
                                  <w:kern w:val="24"/>
                                </w:rPr>
                                <w:t>Beneficios:</w:t>
                              </w:r>
                            </w:p>
                            <w:p w14:paraId="1CB0305F" w14:textId="77777777" w:rsidR="001A30A5" w:rsidRDefault="001A30A5" w:rsidP="001A30A5">
                              <w:pPr>
                                <w:jc w:val="center"/>
                                <w:rPr>
                                  <w:rFonts w:ascii="Arial" w:hAnsi="Arial" w:cs="Arial"/>
                                  <w:color w:val="000000" w:themeColor="text1"/>
                                  <w:kern w:val="24"/>
                                  <w:sz w:val="24"/>
                                  <w:szCs w:val="24"/>
                                </w:rPr>
                              </w:pPr>
                            </w:p>
                          </w:txbxContent>
                        </wps:txbx>
                        <wps:bodyPr rtlCol="0" anchor="ctr"/>
                      </wps:wsp>
                      <wps:wsp>
                        <wps:cNvPr id="13" name="Rectángulo 13"/>
                        <wps:cNvSpPr/>
                        <wps:spPr>
                          <a:xfrm>
                            <a:off x="6000691" y="961293"/>
                            <a:ext cx="2180493" cy="3774831"/>
                          </a:xfrm>
                          <a:prstGeom prst="rect">
                            <a:avLst/>
                          </a:prstGeom>
                          <a:solidFill>
                            <a:srgbClr val="FFDDD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58FB79" w14:textId="06A73FE6" w:rsidR="001A30A5" w:rsidRDefault="001A30A5" w:rsidP="001A30A5">
                              <w:pPr>
                                <w:jc w:val="center"/>
                                <w:rPr>
                                  <w:rFonts w:ascii="Arial" w:hAnsi="Arial" w:cs="Arial"/>
                                  <w:color w:val="000000" w:themeColor="text1"/>
                                  <w:kern w:val="24"/>
                                </w:rPr>
                              </w:pPr>
                              <w:r>
                                <w:rPr>
                                  <w:rFonts w:ascii="Arial" w:hAnsi="Arial" w:cs="Arial"/>
                                  <w:color w:val="000000" w:themeColor="text1"/>
                                  <w:kern w:val="24"/>
                                </w:rPr>
                                <w:t>Promoción de la participación:</w:t>
                              </w:r>
                            </w:p>
                            <w:p w14:paraId="594B11A0" w14:textId="77777777" w:rsidR="001A30A5" w:rsidRDefault="001A30A5" w:rsidP="001A30A5">
                              <w:pPr>
                                <w:jc w:val="center"/>
                                <w:rPr>
                                  <w:rFonts w:ascii="Arial" w:hAnsi="Arial" w:cs="Arial"/>
                                  <w:color w:val="000000" w:themeColor="text1"/>
                                  <w:kern w:val="24"/>
                                  <w:sz w:val="24"/>
                                  <w:szCs w:val="24"/>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084DE61E" id="Grupo 4" o:spid="_x0000_s1026" style="position:absolute;left:0;text-align:left;margin-left:36.6pt;margin-top:.6pt;width:473pt;height:264.65pt;z-index:251662336;mso-position-horizontal-relative:margin;mso-width-relative:margin;mso-height-relative:margin" coordsize="81811,47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">
                <v:rect id="Rectángulo 10" o:spid="_x0000_s1027" style="position:absolute;left:16295;width:45720;height:7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" fillcolor="#603" strokecolor="#1f3763 [1604]" strokeweight="1pt">
                  <v:textbox>
                    <w:txbxContent>
                      <w:p w14:paraId="08B5232A" w14:textId="77777777" w:rsidR="001A30A5" w:rsidRDefault="001A30A5" w:rsidP="001A30A5">
                        <w:pPr>
                          <w:jc w:val="center"/>
                          <w:rPr>
                            <w:rFonts w:ascii="Arial" w:hAnsi="Arial" w:cs="Arial"/>
                            <w:color w:val="FFFFFF" w:themeColor="light1"/>
                            <w:kern w:val="24"/>
                            <w:sz w:val="24"/>
                            <w:szCs w:val="24"/>
                          </w:rPr>
                        </w:pPr>
                        <w:r>
                          <w:rPr>
                            <w:rFonts w:ascii="Arial" w:hAnsi="Arial" w:cs="Arial"/>
                            <w:color w:val="FFFFFF" w:themeColor="light1"/>
                            <w:kern w:val="24"/>
                          </w:rPr>
                          <w:t xml:space="preserve">Participación de madres y padres de familia y/o tutores en nuestra comunidad escolar </w:t>
                        </w:r>
                      </w:p>
                    </w:txbxContent>
                  </v:textbox>
                </v:rect>
                <v:rect id="Rectángulo 11" o:spid="_x0000_s1028" style="position:absolute;left:30245;top:9612;width:21805;height:37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" fillcolor="#fdd" strokecolor="#1f3763 [1604]" strokeweight="1pt">
                  <v:textbox>
                    <w:txbxContent>
                      <w:p w14:paraId="2812A733" w14:textId="61A20BE2" w:rsidR="001A30A5" w:rsidRDefault="001A30A5" w:rsidP="001A30A5">
                        <w:pPr>
                          <w:jc w:val="center"/>
                          <w:rPr>
                            <w:rFonts w:ascii="Arial" w:hAnsi="Arial" w:cs="Arial"/>
                            <w:color w:val="000000" w:themeColor="text1"/>
                            <w:kern w:val="24"/>
                          </w:rPr>
                        </w:pPr>
                        <w:r>
                          <w:rPr>
                            <w:rFonts w:ascii="Arial" w:hAnsi="Arial" w:cs="Arial"/>
                            <w:color w:val="000000" w:themeColor="text1"/>
                            <w:kern w:val="24"/>
                          </w:rPr>
                          <w:t>Desafíos:</w:t>
                        </w:r>
                      </w:p>
                      <w:p w14:paraId="20AED8A9" w14:textId="77777777" w:rsidR="001A30A5" w:rsidRDefault="001A30A5" w:rsidP="001A30A5">
                        <w:pPr>
                          <w:jc w:val="center"/>
                          <w:rPr>
                            <w:rFonts w:ascii="Arial" w:hAnsi="Arial" w:cs="Arial"/>
                            <w:color w:val="000000" w:themeColor="text1"/>
                            <w:kern w:val="24"/>
                            <w:sz w:val="24"/>
                            <w:szCs w:val="24"/>
                          </w:rPr>
                        </w:pPr>
                      </w:p>
                    </w:txbxContent>
                  </v:textbox>
                </v:rect>
                <v:rect id="Rectángulo 12" o:spid="_x0000_s1029" style="position:absolute;top:9612;width:21804;height:37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" fillcolor="#fdd" strokecolor="#1f3763 [1604]" strokeweight="1pt">
                  <v:textbox>
                    <w:txbxContent>
                      <w:p w14:paraId="4E98CAB2" w14:textId="35BFDDE3" w:rsidR="001A30A5" w:rsidRDefault="001A30A5" w:rsidP="001A30A5">
                        <w:pPr>
                          <w:jc w:val="center"/>
                          <w:rPr>
                            <w:rFonts w:ascii="Arial" w:hAnsi="Arial" w:cs="Arial"/>
                            <w:color w:val="000000" w:themeColor="text1"/>
                            <w:kern w:val="24"/>
                          </w:rPr>
                        </w:pPr>
                        <w:r>
                          <w:rPr>
                            <w:rFonts w:ascii="Arial" w:hAnsi="Arial" w:cs="Arial"/>
                            <w:color w:val="000000" w:themeColor="text1"/>
                            <w:kern w:val="24"/>
                          </w:rPr>
                          <w:t>Beneficios:</w:t>
                        </w:r>
                      </w:p>
                      <w:p w14:paraId="1CB0305F" w14:textId="77777777" w:rsidR="001A30A5" w:rsidRDefault="001A30A5" w:rsidP="001A30A5">
                        <w:pPr>
                          <w:jc w:val="center"/>
                          <w:rPr>
                            <w:rFonts w:ascii="Arial" w:hAnsi="Arial" w:cs="Arial"/>
                            <w:color w:val="000000" w:themeColor="text1"/>
                            <w:kern w:val="24"/>
                            <w:sz w:val="24"/>
                            <w:szCs w:val="24"/>
                          </w:rPr>
                        </w:pPr>
                      </w:p>
                    </w:txbxContent>
                  </v:textbox>
                </v:rect>
                <v:rect id="Rectángulo 13" o:spid="_x0000_s1030" style="position:absolute;left:60006;top:9612;width:21805;height:37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" fillcolor="#fdd" strokecolor="#1f3763 [1604]" strokeweight="1pt">
                  <v:textbox>
                    <w:txbxContent>
                      <w:p w14:paraId="0E58FB79" w14:textId="06A73FE6" w:rsidR="001A30A5" w:rsidRDefault="001A30A5" w:rsidP="001A30A5">
                        <w:pPr>
                          <w:jc w:val="center"/>
                          <w:rPr>
                            <w:rFonts w:ascii="Arial" w:hAnsi="Arial" w:cs="Arial"/>
                            <w:color w:val="000000" w:themeColor="text1"/>
                            <w:kern w:val="24"/>
                          </w:rPr>
                        </w:pPr>
                        <w:r>
                          <w:rPr>
                            <w:rFonts w:ascii="Arial" w:hAnsi="Arial" w:cs="Arial"/>
                            <w:color w:val="000000" w:themeColor="text1"/>
                            <w:kern w:val="24"/>
                          </w:rPr>
                          <w:t>Promoción de la participación:</w:t>
                        </w:r>
                      </w:p>
                      <w:p w14:paraId="594B11A0" w14:textId="77777777" w:rsidR="001A30A5" w:rsidRDefault="001A30A5" w:rsidP="001A30A5">
                        <w:pPr>
                          <w:jc w:val="center"/>
                          <w:rPr>
                            <w:rFonts w:ascii="Arial" w:hAnsi="Arial" w:cs="Arial"/>
                            <w:color w:val="000000" w:themeColor="text1"/>
                            <w:kern w:val="24"/>
                            <w:sz w:val="24"/>
                            <w:szCs w:val="24"/>
                          </w:rPr>
                        </w:pPr>
                      </w:p>
                    </w:txbxContent>
                  </v:textbox>
                </v:rect>
                <w10:wrap anchorx="margin"/>
              </v:group>
            </w:pict>
          </mc:Fallback>
        </mc:AlternateContent>
      </w:r>
    </w:p>
    <w:p w14:paraId="3C79586C" w14:textId="3D08762E" w:rsidR="0069460E" w:rsidRPr="00203C14" w:rsidRDefault="0069460E" w:rsidP="00E75A0F">
      <w:pPr>
        <w:spacing w:line="360" w:lineRule="auto"/>
        <w:jc w:val="both"/>
        <w:rPr>
          <w:rFonts w:ascii="Arial" w:hAnsi="Arial" w:cs="Arial"/>
          <w:sz w:val="24"/>
          <w:szCs w:val="24"/>
        </w:rPr>
      </w:pPr>
    </w:p>
    <w:p w14:paraId="7DF93E85" w14:textId="68669807" w:rsidR="0069460E" w:rsidRPr="00203C14" w:rsidRDefault="0069460E" w:rsidP="00E75A0F">
      <w:pPr>
        <w:spacing w:line="360" w:lineRule="auto"/>
        <w:jc w:val="both"/>
        <w:rPr>
          <w:rFonts w:ascii="Arial" w:hAnsi="Arial" w:cs="Arial"/>
          <w:sz w:val="24"/>
          <w:szCs w:val="24"/>
        </w:rPr>
      </w:pPr>
    </w:p>
    <w:p w14:paraId="03D5073E" w14:textId="332172D4" w:rsidR="0069460E" w:rsidRPr="00203C14" w:rsidRDefault="0069460E" w:rsidP="00E75A0F">
      <w:pPr>
        <w:spacing w:line="360" w:lineRule="auto"/>
        <w:jc w:val="both"/>
        <w:rPr>
          <w:rFonts w:ascii="Arial" w:hAnsi="Arial" w:cs="Arial"/>
          <w:sz w:val="24"/>
          <w:szCs w:val="24"/>
        </w:rPr>
      </w:pPr>
    </w:p>
    <w:p w14:paraId="39679CF0" w14:textId="56FC6E1D" w:rsidR="0069460E" w:rsidRPr="00203C14" w:rsidRDefault="0069460E" w:rsidP="00E75A0F">
      <w:pPr>
        <w:spacing w:line="360" w:lineRule="auto"/>
        <w:jc w:val="both"/>
        <w:rPr>
          <w:rFonts w:ascii="Arial" w:hAnsi="Arial" w:cs="Arial"/>
          <w:sz w:val="24"/>
          <w:szCs w:val="24"/>
        </w:rPr>
      </w:pPr>
    </w:p>
    <w:p w14:paraId="2D1940F4" w14:textId="3CDD9221" w:rsidR="0069460E" w:rsidRPr="00203C14" w:rsidRDefault="0069460E" w:rsidP="00E75A0F">
      <w:pPr>
        <w:spacing w:line="360" w:lineRule="auto"/>
        <w:jc w:val="both"/>
        <w:rPr>
          <w:rFonts w:ascii="Arial" w:hAnsi="Arial" w:cs="Arial"/>
          <w:sz w:val="24"/>
          <w:szCs w:val="24"/>
        </w:rPr>
      </w:pPr>
    </w:p>
    <w:p w14:paraId="1B3BCC64" w14:textId="601CC7FB" w:rsidR="0069460E" w:rsidRPr="00203C14" w:rsidRDefault="0069460E" w:rsidP="00E75A0F">
      <w:pPr>
        <w:spacing w:line="360" w:lineRule="auto"/>
        <w:jc w:val="both"/>
        <w:rPr>
          <w:rFonts w:ascii="Arial" w:hAnsi="Arial" w:cs="Arial"/>
          <w:sz w:val="24"/>
          <w:szCs w:val="24"/>
        </w:rPr>
      </w:pPr>
    </w:p>
    <w:p w14:paraId="4B30D61A" w14:textId="2B928F32" w:rsidR="0069460E" w:rsidRPr="00203C14" w:rsidRDefault="0069460E" w:rsidP="00E75A0F">
      <w:pPr>
        <w:spacing w:line="360" w:lineRule="auto"/>
        <w:jc w:val="both"/>
        <w:rPr>
          <w:rFonts w:ascii="Arial" w:hAnsi="Arial" w:cs="Arial"/>
          <w:sz w:val="24"/>
          <w:szCs w:val="24"/>
        </w:rPr>
      </w:pPr>
    </w:p>
    <w:p w14:paraId="308C2C49" w14:textId="0C8BAC10" w:rsidR="0069460E" w:rsidRPr="00203C14" w:rsidRDefault="0069460E" w:rsidP="00E75A0F">
      <w:pPr>
        <w:spacing w:line="360" w:lineRule="auto"/>
        <w:jc w:val="both"/>
        <w:rPr>
          <w:rFonts w:ascii="Arial" w:hAnsi="Arial" w:cs="Arial"/>
          <w:sz w:val="24"/>
          <w:szCs w:val="24"/>
        </w:rPr>
      </w:pPr>
    </w:p>
    <w:p w14:paraId="6554967C" w14:textId="791E077B" w:rsidR="0069460E" w:rsidRPr="00203C14" w:rsidRDefault="0069460E" w:rsidP="00E75A0F">
      <w:pPr>
        <w:spacing w:line="360" w:lineRule="auto"/>
        <w:jc w:val="both"/>
        <w:rPr>
          <w:rFonts w:ascii="Arial" w:hAnsi="Arial" w:cs="Arial"/>
          <w:sz w:val="24"/>
          <w:szCs w:val="24"/>
        </w:rPr>
      </w:pPr>
    </w:p>
    <w:p w14:paraId="194AAA59" w14:textId="77777777" w:rsidR="0058746D" w:rsidRDefault="0058746D" w:rsidP="001A30A5">
      <w:pPr>
        <w:spacing w:line="360" w:lineRule="auto"/>
        <w:jc w:val="center"/>
        <w:rPr>
          <w:rFonts w:ascii="Arial" w:hAnsi="Arial" w:cs="Arial"/>
          <w:b/>
          <w:bCs/>
          <w:color w:val="660033"/>
          <w:sz w:val="28"/>
          <w:szCs w:val="28"/>
        </w:rPr>
      </w:pPr>
    </w:p>
    <w:p w14:paraId="53A30018" w14:textId="6DEC3218" w:rsidR="001A30A5" w:rsidRPr="005A5799" w:rsidRDefault="001A30A5" w:rsidP="001A30A5">
      <w:pPr>
        <w:spacing w:line="360" w:lineRule="auto"/>
        <w:jc w:val="center"/>
        <w:rPr>
          <w:rFonts w:ascii="Arial" w:hAnsi="Arial" w:cs="Arial"/>
          <w:b/>
          <w:bCs/>
          <w:color w:val="660033"/>
          <w:sz w:val="28"/>
          <w:szCs w:val="28"/>
        </w:rPr>
      </w:pPr>
      <w:r w:rsidRPr="005A5799">
        <w:rPr>
          <w:rFonts w:ascii="Arial" w:hAnsi="Arial" w:cs="Arial"/>
          <w:b/>
          <w:bCs/>
          <w:color w:val="660033"/>
          <w:sz w:val="28"/>
          <w:szCs w:val="28"/>
        </w:rPr>
        <w:t>Actividad 2. Corresponsabilidad y cercanía con las familias</w:t>
      </w:r>
    </w:p>
    <w:p w14:paraId="270D5CDE" w14:textId="60B096E8" w:rsidR="001A30A5" w:rsidRPr="001A30A5" w:rsidRDefault="005A5799" w:rsidP="005A5799">
      <w:pPr>
        <w:spacing w:line="360" w:lineRule="auto"/>
        <w:jc w:val="right"/>
        <w:rPr>
          <w:rFonts w:ascii="Arial" w:hAnsi="Arial" w:cs="Arial"/>
          <w:sz w:val="24"/>
          <w:szCs w:val="24"/>
        </w:rPr>
      </w:pPr>
      <w:r>
        <w:rPr>
          <w:rFonts w:ascii="Arial" w:hAnsi="Arial" w:cs="Arial"/>
          <w:noProof/>
          <w:sz w:val="24"/>
          <w:szCs w:val="24"/>
        </w:rPr>
        <w:drawing>
          <wp:inline distT="0" distB="0" distL="0" distR="0" wp14:anchorId="622E70A3" wp14:editId="3DDCF505">
            <wp:extent cx="1865630" cy="658495"/>
            <wp:effectExtent l="0" t="0" r="127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5630" cy="658495"/>
                    </a:xfrm>
                    <a:prstGeom prst="rect">
                      <a:avLst/>
                    </a:prstGeom>
                    <a:noFill/>
                  </pic:spPr>
                </pic:pic>
              </a:graphicData>
            </a:graphic>
          </wp:inline>
        </w:drawing>
      </w:r>
    </w:p>
    <w:p w14:paraId="1A2CE6AE" w14:textId="645D8E00" w:rsidR="001A30A5" w:rsidRPr="001A30A5" w:rsidRDefault="001A30A5" w:rsidP="001A30A5">
      <w:pPr>
        <w:spacing w:line="360" w:lineRule="auto"/>
        <w:jc w:val="both"/>
        <w:rPr>
          <w:rFonts w:ascii="Arial" w:hAnsi="Arial" w:cs="Arial"/>
          <w:sz w:val="24"/>
          <w:szCs w:val="24"/>
        </w:rPr>
      </w:pPr>
      <w:r w:rsidRPr="001A30A5">
        <w:rPr>
          <w:rFonts w:ascii="Arial" w:hAnsi="Arial" w:cs="Arial"/>
          <w:sz w:val="24"/>
          <w:szCs w:val="24"/>
        </w:rPr>
        <w:t xml:space="preserve">La colaboración entre la familia y la escuela para favorecer el logro de los aprendizajes de las alumnas y los alumnos, se debe dar en un marco de respeto mutuo, delimitación de las funciones y tareas que le corresponden a cada quien, además del reconocimiento de las diferencias para el logro de objetivos comunes. </w:t>
      </w:r>
    </w:p>
    <w:p w14:paraId="36AFAD00" w14:textId="1BCE1EAD" w:rsidR="001A30A5" w:rsidRPr="001A30A5" w:rsidRDefault="001A30A5" w:rsidP="001A30A5">
      <w:pPr>
        <w:spacing w:line="360" w:lineRule="auto"/>
        <w:jc w:val="both"/>
        <w:rPr>
          <w:rFonts w:ascii="Arial" w:hAnsi="Arial" w:cs="Arial"/>
          <w:sz w:val="24"/>
          <w:szCs w:val="24"/>
        </w:rPr>
      </w:pPr>
      <w:r w:rsidRPr="001A30A5">
        <w:rPr>
          <w:rFonts w:ascii="Arial" w:hAnsi="Arial" w:cs="Arial"/>
          <w:sz w:val="24"/>
          <w:szCs w:val="24"/>
        </w:rPr>
        <w:t xml:space="preserve">Para ir más a detalle, </w:t>
      </w:r>
      <w:r w:rsidRPr="001A30A5">
        <w:rPr>
          <w:rFonts w:ascii="Arial" w:hAnsi="Arial" w:cs="Arial"/>
          <w:b/>
          <w:bCs/>
          <w:color w:val="BF8F00" w:themeColor="accent4" w:themeShade="BF"/>
          <w:sz w:val="24"/>
          <w:szCs w:val="24"/>
        </w:rPr>
        <w:t>realicen</w:t>
      </w:r>
      <w:r w:rsidRPr="001A30A5">
        <w:rPr>
          <w:rFonts w:ascii="Arial" w:hAnsi="Arial" w:cs="Arial"/>
          <w:sz w:val="24"/>
          <w:szCs w:val="24"/>
        </w:rPr>
        <w:t xml:space="preserve"> la lectura comentada del texto breve “Aspectos a</w:t>
      </w:r>
      <w:r>
        <w:rPr>
          <w:rFonts w:ascii="Arial" w:hAnsi="Arial" w:cs="Arial"/>
          <w:sz w:val="24"/>
          <w:szCs w:val="24"/>
        </w:rPr>
        <w:t xml:space="preserve"> </w:t>
      </w:r>
      <w:r w:rsidRPr="001A30A5">
        <w:rPr>
          <w:rFonts w:ascii="Arial" w:hAnsi="Arial" w:cs="Arial"/>
          <w:sz w:val="24"/>
          <w:szCs w:val="24"/>
        </w:rPr>
        <w:t xml:space="preserve">considerar sobre la participación de madres, padres de familia o tutores en el proceso educativo” del </w:t>
      </w:r>
      <w:r w:rsidRPr="00E57107">
        <w:rPr>
          <w:rFonts w:ascii="Arial" w:hAnsi="Arial" w:cs="Arial"/>
          <w:b/>
          <w:bCs/>
          <w:sz w:val="24"/>
          <w:szCs w:val="24"/>
        </w:rPr>
        <w:t>Anexo 3</w:t>
      </w:r>
      <w:r w:rsidRPr="001A30A5">
        <w:rPr>
          <w:rFonts w:ascii="Arial" w:hAnsi="Arial" w:cs="Arial"/>
          <w:sz w:val="24"/>
          <w:szCs w:val="24"/>
        </w:rPr>
        <w:t xml:space="preserve">. </w:t>
      </w:r>
      <w:r w:rsidR="00EE6EC4">
        <w:rPr>
          <w:rFonts w:ascii="Arial" w:hAnsi="Arial" w:cs="Arial"/>
          <w:sz w:val="24"/>
          <w:szCs w:val="24"/>
        </w:rPr>
        <w:t xml:space="preserve">Al que puedes acceder en el siguiente link: </w:t>
      </w:r>
      <w:hyperlink r:id="rId12" w:history="1">
        <w:r w:rsidR="00EE6EC4" w:rsidRPr="00494B69">
          <w:rPr>
            <w:rStyle w:val="Hipervnculo"/>
            <w:rFonts w:ascii="Arial" w:hAnsi="Arial" w:cs="Arial"/>
            <w:sz w:val="24"/>
            <w:szCs w:val="24"/>
          </w:rPr>
          <w:t>https://drive.google.com/file/d/1fWExvtpd5u5zU--_ikLh9uir0YZ74oMp/</w:t>
        </w:r>
        <w:proofErr w:type="spellStart"/>
        <w:r w:rsidR="00EE6EC4" w:rsidRPr="00494B69">
          <w:rPr>
            <w:rStyle w:val="Hipervnculo"/>
            <w:rFonts w:ascii="Arial" w:hAnsi="Arial" w:cs="Arial"/>
            <w:sz w:val="24"/>
            <w:szCs w:val="24"/>
          </w:rPr>
          <w:t>view?usp</w:t>
        </w:r>
        <w:proofErr w:type="spellEnd"/>
        <w:r w:rsidR="00EE6EC4" w:rsidRPr="00494B69">
          <w:rPr>
            <w:rStyle w:val="Hipervnculo"/>
            <w:rFonts w:ascii="Arial" w:hAnsi="Arial" w:cs="Arial"/>
            <w:sz w:val="24"/>
            <w:szCs w:val="24"/>
          </w:rPr>
          <w:t>=</w:t>
        </w:r>
        <w:proofErr w:type="spellStart"/>
        <w:r w:rsidR="00EE6EC4" w:rsidRPr="00494B69">
          <w:rPr>
            <w:rStyle w:val="Hipervnculo"/>
            <w:rFonts w:ascii="Arial" w:hAnsi="Arial" w:cs="Arial"/>
            <w:sz w:val="24"/>
            <w:szCs w:val="24"/>
          </w:rPr>
          <w:t>sharing</w:t>
        </w:r>
        <w:proofErr w:type="spellEnd"/>
      </w:hyperlink>
      <w:r w:rsidR="00EE6EC4">
        <w:rPr>
          <w:rFonts w:ascii="Arial" w:hAnsi="Arial" w:cs="Arial"/>
          <w:sz w:val="24"/>
          <w:szCs w:val="24"/>
        </w:rPr>
        <w:t xml:space="preserve"> </w:t>
      </w:r>
    </w:p>
    <w:p w14:paraId="3608EF3D" w14:textId="5261BEBC" w:rsidR="001A30A5" w:rsidRPr="001A30A5" w:rsidRDefault="001A30A5" w:rsidP="001A30A5">
      <w:pPr>
        <w:spacing w:line="360" w:lineRule="auto"/>
        <w:jc w:val="both"/>
        <w:rPr>
          <w:rFonts w:ascii="Arial" w:hAnsi="Arial" w:cs="Arial"/>
          <w:sz w:val="24"/>
          <w:szCs w:val="24"/>
        </w:rPr>
      </w:pPr>
      <w:r w:rsidRPr="001A30A5">
        <w:rPr>
          <w:rFonts w:ascii="Arial" w:hAnsi="Arial" w:cs="Arial"/>
          <w:sz w:val="24"/>
          <w:szCs w:val="24"/>
        </w:rPr>
        <w:lastRenderedPageBreak/>
        <w:t xml:space="preserve">A continuación, </w:t>
      </w:r>
      <w:r w:rsidRPr="006A3ACD">
        <w:rPr>
          <w:rFonts w:ascii="Arial" w:hAnsi="Arial" w:cs="Arial"/>
          <w:b/>
          <w:bCs/>
          <w:color w:val="BF8F00" w:themeColor="accent4" w:themeShade="BF"/>
          <w:sz w:val="24"/>
          <w:szCs w:val="24"/>
        </w:rPr>
        <w:t>identifiquen</w:t>
      </w:r>
      <w:r w:rsidRPr="001A30A5">
        <w:rPr>
          <w:rFonts w:ascii="Arial" w:hAnsi="Arial" w:cs="Arial"/>
          <w:sz w:val="24"/>
          <w:szCs w:val="24"/>
        </w:rPr>
        <w:t xml:space="preserve"> y </w:t>
      </w:r>
      <w:r w:rsidRPr="006A3ACD">
        <w:rPr>
          <w:rFonts w:ascii="Arial" w:hAnsi="Arial" w:cs="Arial"/>
          <w:b/>
          <w:bCs/>
          <w:color w:val="BF8F00" w:themeColor="accent4" w:themeShade="BF"/>
          <w:sz w:val="24"/>
          <w:szCs w:val="24"/>
        </w:rPr>
        <w:t>registren</w:t>
      </w:r>
      <w:r w:rsidRPr="001A30A5">
        <w:rPr>
          <w:rFonts w:ascii="Arial" w:hAnsi="Arial" w:cs="Arial"/>
          <w:sz w:val="24"/>
          <w:szCs w:val="24"/>
        </w:rPr>
        <w:t xml:space="preserve"> los aspectos que hasta ahora han contemplado para promover la participación de las familias como figuras</w:t>
      </w:r>
      <w:r w:rsidR="006A3ACD">
        <w:rPr>
          <w:rFonts w:ascii="Arial" w:hAnsi="Arial" w:cs="Arial"/>
          <w:sz w:val="24"/>
          <w:szCs w:val="24"/>
        </w:rPr>
        <w:t xml:space="preserve"> </w:t>
      </w:r>
      <w:r w:rsidRPr="001A30A5">
        <w:rPr>
          <w:rFonts w:ascii="Arial" w:hAnsi="Arial" w:cs="Arial"/>
          <w:sz w:val="24"/>
          <w:szCs w:val="24"/>
        </w:rPr>
        <w:t xml:space="preserve">coadyuvantes del proceso educativo. Para ello, pueden recuperar lo siguiente: </w:t>
      </w:r>
    </w:p>
    <w:p w14:paraId="48FC47A3" w14:textId="2B42FC7B" w:rsidR="001A30A5" w:rsidRPr="006A3ACD" w:rsidRDefault="001A30A5" w:rsidP="006A3ACD">
      <w:pPr>
        <w:pStyle w:val="Prrafodelista"/>
        <w:numPr>
          <w:ilvl w:val="0"/>
          <w:numId w:val="13"/>
        </w:numPr>
        <w:spacing w:line="360" w:lineRule="auto"/>
        <w:jc w:val="both"/>
        <w:rPr>
          <w:rFonts w:ascii="Arial" w:hAnsi="Arial" w:cs="Arial"/>
          <w:sz w:val="24"/>
          <w:szCs w:val="24"/>
        </w:rPr>
      </w:pPr>
      <w:r w:rsidRPr="006A3ACD">
        <w:rPr>
          <w:rFonts w:ascii="Arial" w:hAnsi="Arial" w:cs="Arial"/>
          <w:sz w:val="24"/>
          <w:szCs w:val="24"/>
        </w:rPr>
        <w:t xml:space="preserve">El Decálogo de la colaboración en la escuela, que realizaron el año pasado en el Taller intensivo de capacitación “Horizontes: colaboración y autonomía para aprender mejor”. </w:t>
      </w:r>
    </w:p>
    <w:p w14:paraId="0AC34BE4" w14:textId="6075EAD4" w:rsidR="0069460E" w:rsidRDefault="001A30A5" w:rsidP="006A3ACD">
      <w:pPr>
        <w:pStyle w:val="Prrafodelista"/>
        <w:numPr>
          <w:ilvl w:val="0"/>
          <w:numId w:val="13"/>
        </w:numPr>
        <w:spacing w:line="360" w:lineRule="auto"/>
        <w:jc w:val="both"/>
        <w:rPr>
          <w:rFonts w:ascii="Arial" w:hAnsi="Arial" w:cs="Arial"/>
          <w:sz w:val="24"/>
          <w:szCs w:val="24"/>
        </w:rPr>
      </w:pPr>
      <w:r w:rsidRPr="006A3ACD">
        <w:rPr>
          <w:rFonts w:ascii="Arial" w:hAnsi="Arial" w:cs="Arial"/>
          <w:sz w:val="24"/>
          <w:szCs w:val="24"/>
        </w:rPr>
        <w:t>Las acciones que se vinculan con la familia en el ámbito Participación de la comunidad, del Programa Escolar de Mejora Continua.</w:t>
      </w:r>
    </w:p>
    <w:tbl>
      <w:tblPr>
        <w:tblStyle w:val="Tablaconcuadrcula"/>
        <w:tblW w:w="0" w:type="auto"/>
        <w:tblLook w:val="04A0" w:firstRow="1" w:lastRow="0" w:firstColumn="1" w:lastColumn="0" w:noHBand="0" w:noVBand="1"/>
      </w:tblPr>
      <w:tblGrid>
        <w:gridCol w:w="10790"/>
      </w:tblGrid>
      <w:tr w:rsidR="0058746D" w14:paraId="0D9FA01B" w14:textId="77777777" w:rsidTr="0058746D">
        <w:tc>
          <w:tcPr>
            <w:tcW w:w="10790" w:type="dxa"/>
          </w:tcPr>
          <w:p w14:paraId="49FBB26A" w14:textId="77777777" w:rsidR="0058746D" w:rsidRPr="0058746D" w:rsidRDefault="0058746D" w:rsidP="0058746D">
            <w:pPr>
              <w:spacing w:line="360" w:lineRule="auto"/>
              <w:jc w:val="center"/>
              <w:rPr>
                <w:rFonts w:ascii="Arial" w:hAnsi="Arial" w:cs="Arial"/>
                <w:b/>
                <w:bCs/>
                <w:color w:val="660033"/>
                <w:sz w:val="24"/>
                <w:szCs w:val="24"/>
              </w:rPr>
            </w:pPr>
            <w:r w:rsidRPr="0058746D">
              <w:rPr>
                <w:rFonts w:ascii="Arial" w:hAnsi="Arial" w:cs="Arial"/>
                <w:b/>
                <w:bCs/>
                <w:color w:val="660033"/>
                <w:sz w:val="24"/>
                <w:szCs w:val="24"/>
              </w:rPr>
              <w:t>Aspectos para promover la participación de las familias.</w:t>
            </w:r>
          </w:p>
          <w:p w14:paraId="7094E954" w14:textId="77777777" w:rsidR="0058746D" w:rsidRDefault="0058746D" w:rsidP="0058746D">
            <w:pPr>
              <w:spacing w:line="360" w:lineRule="auto"/>
              <w:jc w:val="both"/>
              <w:rPr>
                <w:rFonts w:ascii="Arial" w:hAnsi="Arial" w:cs="Arial"/>
                <w:sz w:val="24"/>
                <w:szCs w:val="24"/>
              </w:rPr>
            </w:pPr>
          </w:p>
          <w:p w14:paraId="688E7748" w14:textId="77777777" w:rsidR="0058746D" w:rsidRDefault="0058746D" w:rsidP="0058746D">
            <w:pPr>
              <w:spacing w:line="360" w:lineRule="auto"/>
              <w:jc w:val="both"/>
              <w:rPr>
                <w:rFonts w:ascii="Arial" w:hAnsi="Arial" w:cs="Arial"/>
                <w:sz w:val="24"/>
                <w:szCs w:val="24"/>
              </w:rPr>
            </w:pPr>
          </w:p>
          <w:p w14:paraId="08661820" w14:textId="77777777" w:rsidR="0058746D" w:rsidRDefault="0058746D" w:rsidP="0058746D">
            <w:pPr>
              <w:spacing w:line="360" w:lineRule="auto"/>
              <w:jc w:val="both"/>
              <w:rPr>
                <w:rFonts w:ascii="Arial" w:hAnsi="Arial" w:cs="Arial"/>
                <w:sz w:val="24"/>
                <w:szCs w:val="24"/>
              </w:rPr>
            </w:pPr>
          </w:p>
          <w:p w14:paraId="15DE5640" w14:textId="3C82FE64" w:rsidR="0058746D" w:rsidRDefault="0058746D" w:rsidP="0058746D">
            <w:pPr>
              <w:spacing w:line="360" w:lineRule="auto"/>
              <w:jc w:val="both"/>
              <w:rPr>
                <w:rFonts w:ascii="Arial" w:hAnsi="Arial" w:cs="Arial"/>
                <w:sz w:val="24"/>
                <w:szCs w:val="24"/>
              </w:rPr>
            </w:pPr>
          </w:p>
        </w:tc>
      </w:tr>
    </w:tbl>
    <w:p w14:paraId="26BEA055" w14:textId="77777777" w:rsidR="0058746D" w:rsidRPr="0058746D" w:rsidRDefault="0058746D" w:rsidP="0058746D">
      <w:pPr>
        <w:spacing w:line="360" w:lineRule="auto"/>
        <w:jc w:val="both"/>
        <w:rPr>
          <w:rFonts w:ascii="Arial" w:hAnsi="Arial" w:cs="Arial"/>
          <w:sz w:val="24"/>
          <w:szCs w:val="24"/>
        </w:rPr>
      </w:pPr>
    </w:p>
    <w:p w14:paraId="62432918" w14:textId="77777777" w:rsidR="00EB4D40" w:rsidRPr="006A3ACD" w:rsidRDefault="00EB4D40" w:rsidP="00EB4D40">
      <w:pPr>
        <w:pStyle w:val="Prrafodelista"/>
        <w:spacing w:line="360" w:lineRule="auto"/>
        <w:jc w:val="both"/>
        <w:rPr>
          <w:rFonts w:ascii="Arial" w:hAnsi="Arial" w:cs="Arial"/>
          <w:sz w:val="24"/>
          <w:szCs w:val="24"/>
        </w:rPr>
      </w:pPr>
    </w:p>
    <w:p w14:paraId="6BD35292" w14:textId="4EA7DA9D" w:rsidR="006A3ACD" w:rsidRPr="006A3ACD" w:rsidRDefault="006A3ACD" w:rsidP="006A3ACD">
      <w:pPr>
        <w:spacing w:line="360" w:lineRule="auto"/>
        <w:jc w:val="center"/>
        <w:rPr>
          <w:rFonts w:ascii="Arial" w:hAnsi="Arial" w:cs="Arial"/>
          <w:b/>
          <w:bCs/>
          <w:color w:val="660033"/>
          <w:sz w:val="28"/>
          <w:szCs w:val="28"/>
        </w:rPr>
      </w:pPr>
      <w:r w:rsidRPr="006A3ACD">
        <w:rPr>
          <w:rFonts w:ascii="Arial" w:hAnsi="Arial" w:cs="Arial"/>
          <w:b/>
          <w:bCs/>
          <w:color w:val="660033"/>
          <w:sz w:val="28"/>
          <w:szCs w:val="28"/>
        </w:rPr>
        <w:t>Actividad 3. Cómo promovemos la participación de madres, padres de familia y/o tutores</w:t>
      </w:r>
    </w:p>
    <w:p w14:paraId="540ADF52" w14:textId="39406C86" w:rsidR="006A3ACD" w:rsidRDefault="006A3ACD" w:rsidP="006A3ACD">
      <w:pPr>
        <w:spacing w:line="360" w:lineRule="auto"/>
        <w:jc w:val="right"/>
        <w:rPr>
          <w:rFonts w:ascii="Arial" w:hAnsi="Arial" w:cs="Arial"/>
          <w:sz w:val="24"/>
          <w:szCs w:val="24"/>
        </w:rPr>
      </w:pPr>
      <w:r>
        <w:rPr>
          <w:rFonts w:ascii="Arial" w:hAnsi="Arial" w:cs="Arial"/>
          <w:noProof/>
          <w:sz w:val="24"/>
          <w:szCs w:val="24"/>
        </w:rPr>
        <w:drawing>
          <wp:inline distT="0" distB="0" distL="0" distR="0" wp14:anchorId="2C881AB3" wp14:editId="26E1A33F">
            <wp:extent cx="1901825" cy="658495"/>
            <wp:effectExtent l="0" t="0" r="317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1825" cy="658495"/>
                    </a:xfrm>
                    <a:prstGeom prst="rect">
                      <a:avLst/>
                    </a:prstGeom>
                    <a:noFill/>
                  </pic:spPr>
                </pic:pic>
              </a:graphicData>
            </a:graphic>
          </wp:inline>
        </w:drawing>
      </w:r>
    </w:p>
    <w:p w14:paraId="1622B7F1" w14:textId="77777777" w:rsidR="006A3ACD" w:rsidRDefault="006A3ACD" w:rsidP="006A3ACD">
      <w:pPr>
        <w:spacing w:line="360" w:lineRule="auto"/>
        <w:jc w:val="both"/>
        <w:rPr>
          <w:rFonts w:ascii="Arial" w:hAnsi="Arial" w:cs="Arial"/>
          <w:sz w:val="24"/>
          <w:szCs w:val="24"/>
        </w:rPr>
      </w:pPr>
    </w:p>
    <w:p w14:paraId="7B950093" w14:textId="6D2FAADA" w:rsidR="006A3ACD" w:rsidRPr="006A3ACD" w:rsidRDefault="006A3ACD" w:rsidP="006A3ACD">
      <w:pPr>
        <w:spacing w:line="360" w:lineRule="auto"/>
        <w:jc w:val="both"/>
        <w:rPr>
          <w:rFonts w:ascii="Arial" w:hAnsi="Arial" w:cs="Arial"/>
          <w:sz w:val="24"/>
          <w:szCs w:val="24"/>
        </w:rPr>
      </w:pPr>
      <w:r w:rsidRPr="006A3ACD">
        <w:rPr>
          <w:rFonts w:ascii="Arial" w:hAnsi="Arial" w:cs="Arial"/>
          <w:sz w:val="24"/>
          <w:szCs w:val="24"/>
        </w:rPr>
        <w:t xml:space="preserve">La forma de brindar acompañamiento y establecer comunicación con las familias, ha permitido dar continuidad al trabajo a distancia y, ahora, en este regreso a clases, es importante no dejar aquellas estrategias que dieron los mejores resultados. </w:t>
      </w:r>
    </w:p>
    <w:p w14:paraId="3032B618" w14:textId="2A1C9CA6" w:rsidR="006A3ACD" w:rsidRPr="006A3ACD" w:rsidRDefault="006A3ACD" w:rsidP="006A3ACD">
      <w:pPr>
        <w:spacing w:line="360" w:lineRule="auto"/>
        <w:jc w:val="both"/>
        <w:rPr>
          <w:rFonts w:ascii="Arial" w:hAnsi="Arial" w:cs="Arial"/>
          <w:sz w:val="24"/>
          <w:szCs w:val="24"/>
        </w:rPr>
      </w:pPr>
      <w:r w:rsidRPr="006A3ACD">
        <w:rPr>
          <w:rFonts w:ascii="Arial" w:hAnsi="Arial" w:cs="Arial"/>
          <w:sz w:val="24"/>
          <w:szCs w:val="24"/>
        </w:rPr>
        <w:t xml:space="preserve">En equipos, </w:t>
      </w:r>
      <w:r w:rsidRPr="006A3ACD">
        <w:rPr>
          <w:rFonts w:ascii="Arial" w:hAnsi="Arial" w:cs="Arial"/>
          <w:b/>
          <w:bCs/>
          <w:color w:val="BF8F00" w:themeColor="accent4" w:themeShade="BF"/>
          <w:sz w:val="24"/>
          <w:szCs w:val="24"/>
        </w:rPr>
        <w:t>lean</w:t>
      </w:r>
      <w:r w:rsidRPr="006A3ACD">
        <w:rPr>
          <w:rFonts w:ascii="Arial" w:hAnsi="Arial" w:cs="Arial"/>
          <w:sz w:val="24"/>
          <w:szCs w:val="24"/>
        </w:rPr>
        <w:t xml:space="preserve"> los ejemplos del </w:t>
      </w:r>
      <w:r w:rsidRPr="00E57107">
        <w:rPr>
          <w:rFonts w:ascii="Arial" w:hAnsi="Arial" w:cs="Arial"/>
          <w:b/>
          <w:bCs/>
          <w:sz w:val="24"/>
          <w:szCs w:val="24"/>
        </w:rPr>
        <w:t>Anexo 4</w:t>
      </w:r>
      <w:r w:rsidRPr="006A3ACD">
        <w:rPr>
          <w:rFonts w:ascii="Arial" w:hAnsi="Arial" w:cs="Arial"/>
          <w:sz w:val="24"/>
          <w:szCs w:val="24"/>
        </w:rPr>
        <w:t xml:space="preserve">, “Estrategias que se pueden implementar para fortalecer los vínculos entre la escuela y la familia”. </w:t>
      </w:r>
      <w:r>
        <w:rPr>
          <w:rFonts w:ascii="Arial" w:hAnsi="Arial" w:cs="Arial"/>
          <w:sz w:val="24"/>
          <w:szCs w:val="24"/>
        </w:rPr>
        <w:t xml:space="preserve"> Puedes consultar el anexo en el siguiente link: </w:t>
      </w:r>
      <w:hyperlink r:id="rId14" w:history="1">
        <w:r w:rsidR="00E57107" w:rsidRPr="00494B69">
          <w:rPr>
            <w:rStyle w:val="Hipervnculo"/>
            <w:rFonts w:ascii="Arial" w:hAnsi="Arial" w:cs="Arial"/>
            <w:sz w:val="24"/>
            <w:szCs w:val="24"/>
          </w:rPr>
          <w:t>https://drive.google.com/file/d/1yxujG-k0K9yJxNiTpZgR7gdJZEk7MFCy/view?usp=sharing</w:t>
        </w:r>
      </w:hyperlink>
      <w:r w:rsidR="00E57107">
        <w:rPr>
          <w:rFonts w:ascii="Arial" w:hAnsi="Arial" w:cs="Arial"/>
          <w:sz w:val="24"/>
          <w:szCs w:val="24"/>
        </w:rPr>
        <w:t xml:space="preserve"> </w:t>
      </w:r>
    </w:p>
    <w:p w14:paraId="0508F154" w14:textId="07C6C47A" w:rsidR="006A3ACD" w:rsidRPr="006A3ACD" w:rsidRDefault="006A3ACD" w:rsidP="006A3ACD">
      <w:pPr>
        <w:spacing w:line="360" w:lineRule="auto"/>
        <w:jc w:val="both"/>
        <w:rPr>
          <w:rFonts w:ascii="Arial" w:hAnsi="Arial" w:cs="Arial"/>
          <w:sz w:val="24"/>
          <w:szCs w:val="24"/>
        </w:rPr>
      </w:pPr>
      <w:r w:rsidRPr="006A3ACD">
        <w:rPr>
          <w:rFonts w:ascii="Arial" w:hAnsi="Arial" w:cs="Arial"/>
          <w:sz w:val="24"/>
          <w:szCs w:val="24"/>
        </w:rPr>
        <w:t xml:space="preserve">Al terminar, </w:t>
      </w:r>
      <w:r w:rsidRPr="00E57107">
        <w:rPr>
          <w:rFonts w:ascii="Arial" w:hAnsi="Arial" w:cs="Arial"/>
          <w:b/>
          <w:bCs/>
          <w:color w:val="BF8F00" w:themeColor="accent4" w:themeShade="BF"/>
          <w:sz w:val="24"/>
          <w:szCs w:val="24"/>
        </w:rPr>
        <w:t>dialoguen</w:t>
      </w:r>
      <w:r w:rsidRPr="006A3ACD">
        <w:rPr>
          <w:rFonts w:ascii="Arial" w:hAnsi="Arial" w:cs="Arial"/>
          <w:sz w:val="24"/>
          <w:szCs w:val="24"/>
        </w:rPr>
        <w:t xml:space="preserve"> sobre las estrategias que, desde su experiencia, han dado</w:t>
      </w:r>
      <w:r w:rsidR="00E57107">
        <w:rPr>
          <w:rFonts w:ascii="Arial" w:hAnsi="Arial" w:cs="Arial"/>
          <w:sz w:val="24"/>
          <w:szCs w:val="24"/>
        </w:rPr>
        <w:t xml:space="preserve"> </w:t>
      </w:r>
      <w:r w:rsidRPr="006A3ACD">
        <w:rPr>
          <w:rFonts w:ascii="Arial" w:hAnsi="Arial" w:cs="Arial"/>
          <w:sz w:val="24"/>
          <w:szCs w:val="24"/>
        </w:rPr>
        <w:t xml:space="preserve">resultados satisfactorios para fomentar la participación corresponsable de madres, padres de familia y/o tutores, y que les involucren de forma asertiva y colaborativa en el proceso de aprendizaje de sus hijas/hijos. </w:t>
      </w:r>
    </w:p>
    <w:p w14:paraId="584D05B3" w14:textId="61C16F3B" w:rsidR="0069460E" w:rsidRPr="00203C14" w:rsidRDefault="006A3ACD" w:rsidP="00E57107">
      <w:pPr>
        <w:spacing w:line="360" w:lineRule="auto"/>
        <w:jc w:val="both"/>
        <w:rPr>
          <w:rFonts w:ascii="Arial" w:hAnsi="Arial" w:cs="Arial"/>
          <w:sz w:val="24"/>
          <w:szCs w:val="24"/>
        </w:rPr>
      </w:pPr>
      <w:r w:rsidRPr="00E57107">
        <w:rPr>
          <w:rFonts w:ascii="Arial" w:hAnsi="Arial" w:cs="Arial"/>
          <w:b/>
          <w:bCs/>
          <w:color w:val="BF8F00" w:themeColor="accent4" w:themeShade="BF"/>
          <w:sz w:val="24"/>
          <w:szCs w:val="24"/>
        </w:rPr>
        <w:t>Seleccionen</w:t>
      </w:r>
      <w:r w:rsidRPr="006A3ACD">
        <w:rPr>
          <w:rFonts w:ascii="Arial" w:hAnsi="Arial" w:cs="Arial"/>
          <w:sz w:val="24"/>
          <w:szCs w:val="24"/>
        </w:rPr>
        <w:t xml:space="preserve"> dos o tres de las que se compartieron y </w:t>
      </w:r>
      <w:r w:rsidRPr="00E57107">
        <w:rPr>
          <w:rFonts w:ascii="Arial" w:hAnsi="Arial" w:cs="Arial"/>
          <w:b/>
          <w:bCs/>
          <w:color w:val="BF8F00" w:themeColor="accent4" w:themeShade="BF"/>
          <w:sz w:val="24"/>
          <w:szCs w:val="24"/>
        </w:rPr>
        <w:t>anótenlas</w:t>
      </w:r>
      <w:r w:rsidRPr="006A3ACD">
        <w:rPr>
          <w:rFonts w:ascii="Arial" w:hAnsi="Arial" w:cs="Arial"/>
          <w:sz w:val="24"/>
          <w:szCs w:val="24"/>
        </w:rPr>
        <w:t>, considerando los siguientes aspectos:</w:t>
      </w:r>
    </w:p>
    <w:p w14:paraId="493AF475" w14:textId="4C7B3D22" w:rsidR="0069460E" w:rsidRDefault="00E57107" w:rsidP="00E57107">
      <w:pPr>
        <w:spacing w:line="360" w:lineRule="auto"/>
        <w:jc w:val="center"/>
        <w:rPr>
          <w:rFonts w:ascii="Arial" w:hAnsi="Arial" w:cs="Arial"/>
          <w:sz w:val="24"/>
          <w:szCs w:val="24"/>
        </w:rPr>
      </w:pPr>
      <w:r w:rsidRPr="00E57107">
        <w:rPr>
          <w:rFonts w:ascii="Arial" w:hAnsi="Arial" w:cs="Arial"/>
          <w:noProof/>
          <w:sz w:val="24"/>
          <w:szCs w:val="24"/>
        </w:rPr>
        <w:lastRenderedPageBreak/>
        <w:drawing>
          <wp:inline distT="0" distB="0" distL="0" distR="0" wp14:anchorId="5639F10E" wp14:editId="07E178CF">
            <wp:extent cx="5662247" cy="1529862"/>
            <wp:effectExtent l="0" t="0" r="0" b="0"/>
            <wp:docPr id="19" name="Imagen 6">
              <a:extLst xmlns:a="http://schemas.openxmlformats.org/drawingml/2006/main">
                <a:ext uri="{FF2B5EF4-FFF2-40B4-BE49-F238E27FC236}">
                  <a16:creationId xmlns:a16="http://schemas.microsoft.com/office/drawing/2014/main" id="{B675808F-8B54-47FB-83E3-61A0546583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B675808F-8B54-47FB-83E3-61A0546583BA}"/>
                        </a:ext>
                      </a:extLst>
                    </pic:cNvPr>
                    <pic:cNvPicPr>
                      <a:picLocks noChangeAspect="1"/>
                    </pic:cNvPicPr>
                  </pic:nvPicPr>
                  <pic:blipFill rotWithShape="1">
                    <a:blip r:embed="rId15"/>
                    <a:srcRect l="18942" t="36838" r="19135" b="33418"/>
                    <a:stretch/>
                  </pic:blipFill>
                  <pic:spPr>
                    <a:xfrm>
                      <a:off x="0" y="0"/>
                      <a:ext cx="5662247" cy="1529862"/>
                    </a:xfrm>
                    <a:prstGeom prst="rect">
                      <a:avLst/>
                    </a:prstGeom>
                  </pic:spPr>
                </pic:pic>
              </a:graphicData>
            </a:graphic>
          </wp:inline>
        </w:drawing>
      </w:r>
    </w:p>
    <w:p w14:paraId="2EE52D8D" w14:textId="77777777" w:rsidR="00EB4D40" w:rsidRPr="00203C14" w:rsidRDefault="00EB4D40" w:rsidP="00E57107">
      <w:pPr>
        <w:spacing w:line="360" w:lineRule="auto"/>
        <w:jc w:val="center"/>
        <w:rPr>
          <w:rFonts w:ascii="Arial" w:hAnsi="Arial" w:cs="Arial"/>
          <w:sz w:val="24"/>
          <w:szCs w:val="24"/>
        </w:rPr>
      </w:pPr>
    </w:p>
    <w:p w14:paraId="1FEA7183" w14:textId="71696372" w:rsidR="00E57107" w:rsidRPr="00E57107" w:rsidRDefault="00E57107" w:rsidP="00E57107">
      <w:pPr>
        <w:spacing w:line="360" w:lineRule="auto"/>
        <w:jc w:val="both"/>
        <w:rPr>
          <w:rFonts w:ascii="Arial" w:hAnsi="Arial" w:cs="Arial"/>
          <w:sz w:val="24"/>
          <w:szCs w:val="24"/>
        </w:rPr>
      </w:pPr>
      <w:r w:rsidRPr="00E57107">
        <w:rPr>
          <w:rFonts w:ascii="Arial" w:hAnsi="Arial" w:cs="Arial"/>
          <w:sz w:val="24"/>
          <w:szCs w:val="24"/>
        </w:rPr>
        <w:t xml:space="preserve">Cada equipo </w:t>
      </w:r>
      <w:r w:rsidRPr="00E57107">
        <w:rPr>
          <w:rFonts w:ascii="Arial" w:hAnsi="Arial" w:cs="Arial"/>
          <w:b/>
          <w:bCs/>
          <w:color w:val="BF8F00" w:themeColor="accent4" w:themeShade="BF"/>
          <w:sz w:val="24"/>
          <w:szCs w:val="24"/>
        </w:rPr>
        <w:t>presente</w:t>
      </w:r>
      <w:r w:rsidRPr="00E57107">
        <w:rPr>
          <w:rFonts w:ascii="Arial" w:hAnsi="Arial" w:cs="Arial"/>
          <w:sz w:val="24"/>
          <w:szCs w:val="24"/>
        </w:rPr>
        <w:t xml:space="preserve"> al colectivo las estrategias que seleccionó. Después, con base en estas, elaboren un “Inventario de estrategias para promover la participación corresponsable de madres, padres y/o tutores”,</w:t>
      </w:r>
      <w:r w:rsidR="00DE7DFD">
        <w:rPr>
          <w:rFonts w:ascii="Arial" w:hAnsi="Arial" w:cs="Arial"/>
          <w:sz w:val="24"/>
          <w:szCs w:val="24"/>
        </w:rPr>
        <w:t xml:space="preserve"> (</w:t>
      </w:r>
      <w:r w:rsidR="00DE7DFD" w:rsidRPr="00DE7DFD">
        <w:rPr>
          <w:rFonts w:ascii="Arial" w:hAnsi="Arial" w:cs="Arial"/>
          <w:b/>
          <w:bCs/>
          <w:sz w:val="32"/>
          <w:szCs w:val="32"/>
        </w:rPr>
        <w:t>PRODUCTO 1</w:t>
      </w:r>
      <w:r w:rsidR="00DE7DFD">
        <w:rPr>
          <w:rFonts w:ascii="Arial" w:hAnsi="Arial" w:cs="Arial"/>
          <w:sz w:val="24"/>
          <w:szCs w:val="24"/>
        </w:rPr>
        <w:t>)</w:t>
      </w:r>
      <w:r w:rsidRPr="00E57107">
        <w:rPr>
          <w:rFonts w:ascii="Arial" w:hAnsi="Arial" w:cs="Arial"/>
          <w:sz w:val="24"/>
          <w:szCs w:val="24"/>
        </w:rPr>
        <w:t xml:space="preserve"> a partir de lo siguiente: </w:t>
      </w:r>
    </w:p>
    <w:p w14:paraId="001171CE" w14:textId="279AD4FC" w:rsidR="00E57107" w:rsidRPr="00E57107" w:rsidRDefault="00E57107" w:rsidP="00E57107">
      <w:pPr>
        <w:pStyle w:val="Prrafodelista"/>
        <w:numPr>
          <w:ilvl w:val="1"/>
          <w:numId w:val="16"/>
        </w:numPr>
        <w:spacing w:line="360" w:lineRule="auto"/>
        <w:ind w:left="709"/>
        <w:jc w:val="both"/>
        <w:rPr>
          <w:rFonts w:ascii="Arial" w:hAnsi="Arial" w:cs="Arial"/>
          <w:sz w:val="24"/>
          <w:szCs w:val="24"/>
        </w:rPr>
      </w:pPr>
      <w:r w:rsidRPr="00E57107">
        <w:rPr>
          <w:rFonts w:ascii="Arial" w:hAnsi="Arial" w:cs="Arial"/>
          <w:sz w:val="24"/>
          <w:szCs w:val="24"/>
        </w:rPr>
        <w:t xml:space="preserve">Intégrenlas en un documento. </w:t>
      </w:r>
    </w:p>
    <w:p w14:paraId="38479CB1" w14:textId="16DDEAED" w:rsidR="00E57107" w:rsidRPr="00E57107" w:rsidRDefault="00E57107" w:rsidP="00E57107">
      <w:pPr>
        <w:pStyle w:val="Prrafodelista"/>
        <w:numPr>
          <w:ilvl w:val="1"/>
          <w:numId w:val="16"/>
        </w:numPr>
        <w:spacing w:line="360" w:lineRule="auto"/>
        <w:ind w:left="709"/>
        <w:jc w:val="both"/>
        <w:rPr>
          <w:rFonts w:ascii="Arial" w:hAnsi="Arial" w:cs="Arial"/>
          <w:sz w:val="24"/>
          <w:szCs w:val="24"/>
        </w:rPr>
      </w:pPr>
      <w:r w:rsidRPr="00E57107">
        <w:rPr>
          <w:rFonts w:ascii="Arial" w:hAnsi="Arial" w:cs="Arial"/>
          <w:sz w:val="24"/>
          <w:szCs w:val="24"/>
        </w:rPr>
        <w:t xml:space="preserve">Revisen y ajusten las estrategias seleccionadas. </w:t>
      </w:r>
    </w:p>
    <w:p w14:paraId="2E52F643" w14:textId="6C17530A" w:rsidR="00E57107" w:rsidRPr="00E57107" w:rsidRDefault="00E57107" w:rsidP="00E57107">
      <w:pPr>
        <w:pStyle w:val="Prrafodelista"/>
        <w:numPr>
          <w:ilvl w:val="1"/>
          <w:numId w:val="16"/>
        </w:numPr>
        <w:spacing w:line="360" w:lineRule="auto"/>
        <w:ind w:left="709"/>
        <w:jc w:val="both"/>
        <w:rPr>
          <w:rFonts w:ascii="Arial" w:hAnsi="Arial" w:cs="Arial"/>
          <w:sz w:val="24"/>
          <w:szCs w:val="24"/>
        </w:rPr>
      </w:pPr>
      <w:r w:rsidRPr="00E57107">
        <w:rPr>
          <w:rFonts w:ascii="Arial" w:hAnsi="Arial" w:cs="Arial"/>
          <w:sz w:val="24"/>
          <w:szCs w:val="24"/>
        </w:rPr>
        <w:t xml:space="preserve">Denle el diseño que consideren más adecuado. </w:t>
      </w:r>
    </w:p>
    <w:p w14:paraId="768A511F" w14:textId="77777777" w:rsidR="00E57107" w:rsidRDefault="00E57107" w:rsidP="00E57107">
      <w:pPr>
        <w:spacing w:line="360" w:lineRule="auto"/>
        <w:jc w:val="both"/>
        <w:rPr>
          <w:rFonts w:ascii="Arial" w:hAnsi="Arial" w:cs="Arial"/>
          <w:sz w:val="24"/>
          <w:szCs w:val="24"/>
        </w:rPr>
      </w:pPr>
      <w:r w:rsidRPr="00E57107">
        <w:rPr>
          <w:rFonts w:ascii="Arial" w:hAnsi="Arial" w:cs="Arial"/>
          <w:sz w:val="24"/>
          <w:szCs w:val="24"/>
        </w:rPr>
        <w:t>Este material estará a disposición de todas y todos, para la consulta e implementación</w:t>
      </w:r>
      <w:r>
        <w:rPr>
          <w:rFonts w:ascii="Arial" w:hAnsi="Arial" w:cs="Arial"/>
          <w:sz w:val="24"/>
          <w:szCs w:val="24"/>
        </w:rPr>
        <w:t xml:space="preserve"> </w:t>
      </w:r>
      <w:r w:rsidRPr="00E57107">
        <w:rPr>
          <w:rFonts w:ascii="Arial" w:hAnsi="Arial" w:cs="Arial"/>
          <w:sz w:val="24"/>
          <w:szCs w:val="24"/>
        </w:rPr>
        <w:t xml:space="preserve">de las estrategias o para agregar algunas nuevas que surjan durante el ciclo escolar. </w:t>
      </w:r>
    </w:p>
    <w:p w14:paraId="08E971F9" w14:textId="3356FBB0" w:rsidR="0069460E" w:rsidRPr="00203C14" w:rsidRDefault="00E57107" w:rsidP="00E57107">
      <w:pPr>
        <w:spacing w:line="360" w:lineRule="auto"/>
        <w:jc w:val="both"/>
        <w:rPr>
          <w:rFonts w:ascii="Arial" w:hAnsi="Arial" w:cs="Arial"/>
          <w:sz w:val="24"/>
          <w:szCs w:val="24"/>
        </w:rPr>
      </w:pPr>
      <w:r w:rsidRPr="00E57107">
        <w:rPr>
          <w:rFonts w:ascii="Arial" w:hAnsi="Arial" w:cs="Arial"/>
          <w:sz w:val="24"/>
          <w:szCs w:val="24"/>
        </w:rPr>
        <w:t>Será la evidencia de que trabajando colaborativamente y en corresponsabilidad los resultados serán benéficos para todas y todos.</w:t>
      </w:r>
    </w:p>
    <w:tbl>
      <w:tblPr>
        <w:tblStyle w:val="Tablaconcuadrcula"/>
        <w:tblW w:w="0" w:type="auto"/>
        <w:tblLook w:val="04A0" w:firstRow="1" w:lastRow="0" w:firstColumn="1" w:lastColumn="0" w:noHBand="0" w:noVBand="1"/>
      </w:tblPr>
      <w:tblGrid>
        <w:gridCol w:w="10790"/>
      </w:tblGrid>
      <w:tr w:rsidR="0058746D" w14:paraId="6585542D" w14:textId="77777777" w:rsidTr="0058746D">
        <w:tc>
          <w:tcPr>
            <w:tcW w:w="10790" w:type="dxa"/>
          </w:tcPr>
          <w:p w14:paraId="410D74FF" w14:textId="77777777" w:rsidR="0058746D" w:rsidRPr="0058746D" w:rsidRDefault="0058746D" w:rsidP="0058746D">
            <w:pPr>
              <w:spacing w:line="360" w:lineRule="auto"/>
              <w:jc w:val="center"/>
              <w:rPr>
                <w:rFonts w:ascii="Arial" w:hAnsi="Arial" w:cs="Arial"/>
                <w:b/>
                <w:bCs/>
                <w:color w:val="660033"/>
                <w:sz w:val="24"/>
                <w:szCs w:val="24"/>
              </w:rPr>
            </w:pPr>
            <w:r w:rsidRPr="0058746D">
              <w:rPr>
                <w:rFonts w:ascii="Arial" w:hAnsi="Arial" w:cs="Arial"/>
                <w:b/>
                <w:bCs/>
                <w:color w:val="660033"/>
                <w:sz w:val="24"/>
                <w:szCs w:val="24"/>
              </w:rPr>
              <w:t>Inventario de estrategias para promover la participación corresponsable de madres, padres y/o tutores</w:t>
            </w:r>
          </w:p>
          <w:p w14:paraId="21AFD8EF" w14:textId="77777777" w:rsidR="0058746D" w:rsidRDefault="0058746D" w:rsidP="00E75A0F">
            <w:pPr>
              <w:spacing w:line="360" w:lineRule="auto"/>
              <w:jc w:val="both"/>
              <w:rPr>
                <w:rFonts w:ascii="Arial" w:hAnsi="Arial" w:cs="Arial"/>
                <w:sz w:val="24"/>
                <w:szCs w:val="24"/>
              </w:rPr>
            </w:pPr>
          </w:p>
          <w:p w14:paraId="1F628A6B" w14:textId="77777777" w:rsidR="0058746D" w:rsidRDefault="0058746D" w:rsidP="00E75A0F">
            <w:pPr>
              <w:spacing w:line="360" w:lineRule="auto"/>
              <w:jc w:val="both"/>
              <w:rPr>
                <w:rFonts w:ascii="Arial" w:hAnsi="Arial" w:cs="Arial"/>
                <w:sz w:val="24"/>
                <w:szCs w:val="24"/>
              </w:rPr>
            </w:pPr>
          </w:p>
          <w:p w14:paraId="16C91EEF" w14:textId="77777777" w:rsidR="0058746D" w:rsidRDefault="0058746D" w:rsidP="00E75A0F">
            <w:pPr>
              <w:spacing w:line="360" w:lineRule="auto"/>
              <w:jc w:val="both"/>
              <w:rPr>
                <w:rFonts w:ascii="Arial" w:hAnsi="Arial" w:cs="Arial"/>
                <w:sz w:val="24"/>
                <w:szCs w:val="24"/>
              </w:rPr>
            </w:pPr>
          </w:p>
          <w:p w14:paraId="6FB82525" w14:textId="77777777" w:rsidR="0058746D" w:rsidRDefault="0058746D" w:rsidP="00E75A0F">
            <w:pPr>
              <w:spacing w:line="360" w:lineRule="auto"/>
              <w:jc w:val="both"/>
              <w:rPr>
                <w:rFonts w:ascii="Arial" w:hAnsi="Arial" w:cs="Arial"/>
                <w:sz w:val="24"/>
                <w:szCs w:val="24"/>
              </w:rPr>
            </w:pPr>
          </w:p>
          <w:p w14:paraId="72EC4B6A" w14:textId="77777777" w:rsidR="0058746D" w:rsidRDefault="0058746D" w:rsidP="00E75A0F">
            <w:pPr>
              <w:spacing w:line="360" w:lineRule="auto"/>
              <w:jc w:val="both"/>
              <w:rPr>
                <w:rFonts w:ascii="Arial" w:hAnsi="Arial" w:cs="Arial"/>
                <w:sz w:val="24"/>
                <w:szCs w:val="24"/>
              </w:rPr>
            </w:pPr>
          </w:p>
          <w:p w14:paraId="731AC85C" w14:textId="0675DEAD" w:rsidR="0058746D" w:rsidRDefault="0058746D" w:rsidP="00E75A0F">
            <w:pPr>
              <w:spacing w:line="360" w:lineRule="auto"/>
              <w:jc w:val="both"/>
              <w:rPr>
                <w:rFonts w:ascii="Arial" w:hAnsi="Arial" w:cs="Arial"/>
                <w:sz w:val="24"/>
                <w:szCs w:val="24"/>
              </w:rPr>
            </w:pPr>
          </w:p>
        </w:tc>
      </w:tr>
    </w:tbl>
    <w:p w14:paraId="0F1177AC" w14:textId="2C28C00D" w:rsidR="0069460E" w:rsidRPr="00203C14" w:rsidRDefault="0069460E" w:rsidP="00E75A0F">
      <w:pPr>
        <w:spacing w:line="360" w:lineRule="auto"/>
        <w:jc w:val="both"/>
        <w:rPr>
          <w:rFonts w:ascii="Arial" w:hAnsi="Arial" w:cs="Arial"/>
          <w:sz w:val="24"/>
          <w:szCs w:val="24"/>
        </w:rPr>
      </w:pPr>
    </w:p>
    <w:p w14:paraId="325C7FE6" w14:textId="21A377D8" w:rsidR="0069460E" w:rsidRPr="00203C14" w:rsidRDefault="0069460E" w:rsidP="00E75A0F">
      <w:pPr>
        <w:spacing w:line="360" w:lineRule="auto"/>
        <w:jc w:val="both"/>
        <w:rPr>
          <w:rFonts w:ascii="Arial" w:hAnsi="Arial" w:cs="Arial"/>
          <w:sz w:val="24"/>
          <w:szCs w:val="24"/>
        </w:rPr>
      </w:pPr>
    </w:p>
    <w:p w14:paraId="1739526B" w14:textId="7CA90BC0" w:rsidR="0069460E" w:rsidRDefault="0069460E" w:rsidP="00E75A0F">
      <w:pPr>
        <w:spacing w:line="360" w:lineRule="auto"/>
        <w:jc w:val="both"/>
        <w:rPr>
          <w:rFonts w:ascii="Arial" w:hAnsi="Arial" w:cs="Arial"/>
          <w:sz w:val="24"/>
          <w:szCs w:val="24"/>
        </w:rPr>
      </w:pPr>
    </w:p>
    <w:p w14:paraId="7C34C3C0" w14:textId="77777777" w:rsidR="0058746D" w:rsidRPr="00203C14" w:rsidRDefault="0058746D" w:rsidP="00E75A0F">
      <w:pPr>
        <w:spacing w:line="360" w:lineRule="auto"/>
        <w:jc w:val="both"/>
        <w:rPr>
          <w:rFonts w:ascii="Arial" w:hAnsi="Arial" w:cs="Arial"/>
          <w:sz w:val="24"/>
          <w:szCs w:val="24"/>
        </w:rPr>
      </w:pPr>
    </w:p>
    <w:p w14:paraId="7442D2E6" w14:textId="42A1AB21" w:rsidR="0069460E" w:rsidRPr="00203C14" w:rsidRDefault="0069460E" w:rsidP="00E75A0F">
      <w:pPr>
        <w:spacing w:line="360" w:lineRule="auto"/>
        <w:jc w:val="both"/>
        <w:rPr>
          <w:rFonts w:ascii="Arial" w:hAnsi="Arial" w:cs="Arial"/>
          <w:sz w:val="24"/>
          <w:szCs w:val="24"/>
        </w:rPr>
      </w:pPr>
    </w:p>
    <w:tbl>
      <w:tblPr>
        <w:tblStyle w:val="Tablaconcuadrcula"/>
        <w:tblW w:w="0" w:type="auto"/>
        <w:shd w:val="clear" w:color="auto" w:fill="660033"/>
        <w:tblLook w:val="04A0" w:firstRow="1" w:lastRow="0" w:firstColumn="1" w:lastColumn="0" w:noHBand="0" w:noVBand="1"/>
      </w:tblPr>
      <w:tblGrid>
        <w:gridCol w:w="10790"/>
      </w:tblGrid>
      <w:tr w:rsidR="00DE7DFD" w14:paraId="2ADBE83D" w14:textId="77777777" w:rsidTr="004707EB">
        <w:tc>
          <w:tcPr>
            <w:tcW w:w="10790" w:type="dxa"/>
            <w:shd w:val="clear" w:color="auto" w:fill="660033"/>
          </w:tcPr>
          <w:p w14:paraId="7160D518" w14:textId="4E3C44D8" w:rsidR="00DE7DFD" w:rsidRPr="00DA7B6A" w:rsidRDefault="00DE7DFD" w:rsidP="004707EB">
            <w:pPr>
              <w:spacing w:line="360" w:lineRule="auto"/>
              <w:jc w:val="right"/>
              <w:rPr>
                <w:rFonts w:ascii="Arial" w:hAnsi="Arial" w:cs="Arial"/>
                <w:sz w:val="32"/>
                <w:szCs w:val="32"/>
              </w:rPr>
            </w:pPr>
            <w:bookmarkStart w:id="1" w:name="_Hlk78900602"/>
            <w:r>
              <w:rPr>
                <w:rFonts w:ascii="Arial" w:hAnsi="Arial" w:cs="Arial"/>
                <w:sz w:val="32"/>
                <w:szCs w:val="32"/>
              </w:rPr>
              <w:lastRenderedPageBreak/>
              <w:t>Día 2</w:t>
            </w:r>
          </w:p>
        </w:tc>
      </w:tr>
      <w:bookmarkEnd w:id="1"/>
    </w:tbl>
    <w:p w14:paraId="1588723E" w14:textId="2E937B7B" w:rsidR="00DE7DFD" w:rsidRDefault="00DE7DFD" w:rsidP="00E75A0F">
      <w:pPr>
        <w:spacing w:line="360" w:lineRule="auto"/>
        <w:jc w:val="both"/>
        <w:rPr>
          <w:rFonts w:ascii="Arial" w:hAnsi="Arial" w:cs="Arial"/>
          <w:sz w:val="24"/>
          <w:szCs w:val="24"/>
        </w:rPr>
      </w:pPr>
    </w:p>
    <w:p w14:paraId="1D1B02E4" w14:textId="2CC243DF" w:rsidR="00DE7DFD" w:rsidRPr="000E05E2" w:rsidRDefault="00DE7DFD" w:rsidP="00DE7DFD">
      <w:pPr>
        <w:spacing w:line="360" w:lineRule="auto"/>
        <w:jc w:val="center"/>
        <w:rPr>
          <w:rFonts w:ascii="Arial" w:hAnsi="Arial" w:cs="Arial"/>
          <w:b/>
          <w:bCs/>
          <w:color w:val="660033"/>
          <w:sz w:val="32"/>
          <w:szCs w:val="32"/>
        </w:rPr>
      </w:pPr>
      <w:r w:rsidRPr="000E05E2">
        <w:rPr>
          <w:rFonts w:ascii="Arial" w:hAnsi="Arial" w:cs="Arial"/>
          <w:b/>
          <w:bCs/>
          <w:color w:val="660033"/>
          <w:sz w:val="32"/>
          <w:szCs w:val="32"/>
        </w:rPr>
        <w:t>Sesión 3. El diagnóstico para favorecer el aprendizaje</w:t>
      </w:r>
    </w:p>
    <w:p w14:paraId="4CF9F895" w14:textId="77777777" w:rsidR="00DE7DFD" w:rsidRPr="00DE7DFD" w:rsidRDefault="00DE7DFD" w:rsidP="00DE7DFD">
      <w:pPr>
        <w:spacing w:line="360" w:lineRule="auto"/>
        <w:jc w:val="both"/>
        <w:rPr>
          <w:rFonts w:ascii="Arial" w:hAnsi="Arial" w:cs="Arial"/>
          <w:sz w:val="24"/>
          <w:szCs w:val="24"/>
        </w:rPr>
      </w:pPr>
    </w:p>
    <w:p w14:paraId="123BC7B2" w14:textId="370DB4DA" w:rsidR="00DE7DFD" w:rsidRDefault="00DE7DFD" w:rsidP="00DE7DFD">
      <w:pPr>
        <w:spacing w:line="360" w:lineRule="auto"/>
        <w:jc w:val="both"/>
        <w:rPr>
          <w:rFonts w:ascii="Arial" w:hAnsi="Arial" w:cs="Arial"/>
          <w:sz w:val="24"/>
          <w:szCs w:val="24"/>
        </w:rPr>
      </w:pPr>
      <w:r w:rsidRPr="00C407A9">
        <w:rPr>
          <w:rFonts w:ascii="Arial" w:hAnsi="Arial" w:cs="Arial"/>
          <w:b/>
          <w:bCs/>
          <w:color w:val="BF8F00" w:themeColor="accent4" w:themeShade="BF"/>
          <w:sz w:val="24"/>
          <w:szCs w:val="24"/>
        </w:rPr>
        <w:t>Objetivo:</w:t>
      </w:r>
      <w:r w:rsidRPr="00DE7DFD">
        <w:rPr>
          <w:rFonts w:ascii="Arial" w:hAnsi="Arial" w:cs="Arial"/>
          <w:sz w:val="24"/>
          <w:szCs w:val="24"/>
        </w:rPr>
        <w:t xml:space="preserve"> Que las maestras y los maestros identifiquen la importancia del diagnóstico</w:t>
      </w:r>
      <w:r w:rsidR="00C407A9">
        <w:rPr>
          <w:rFonts w:ascii="Arial" w:hAnsi="Arial" w:cs="Arial"/>
          <w:sz w:val="24"/>
          <w:szCs w:val="24"/>
        </w:rPr>
        <w:t xml:space="preserve"> </w:t>
      </w:r>
      <w:r w:rsidRPr="00DE7DFD">
        <w:rPr>
          <w:rFonts w:ascii="Arial" w:hAnsi="Arial" w:cs="Arial"/>
          <w:sz w:val="24"/>
          <w:szCs w:val="24"/>
        </w:rPr>
        <w:t>como una herramienta fundamental para tomar decisiones ante los desafíos que se presenten en el aprendizaje de las alumnas y los alumnos.</w:t>
      </w:r>
    </w:p>
    <w:p w14:paraId="23DFED88" w14:textId="77777777" w:rsidR="00C407A9" w:rsidRPr="00DE7DFD" w:rsidRDefault="00C407A9" w:rsidP="00DE7DFD">
      <w:pPr>
        <w:spacing w:line="360" w:lineRule="auto"/>
        <w:jc w:val="both"/>
        <w:rPr>
          <w:rFonts w:ascii="Arial" w:hAnsi="Arial" w:cs="Arial"/>
          <w:sz w:val="24"/>
          <w:szCs w:val="24"/>
        </w:rPr>
      </w:pPr>
    </w:p>
    <w:p w14:paraId="1A68BB7A" w14:textId="3BE99CF1" w:rsidR="00DE7DFD" w:rsidRPr="00C407A9" w:rsidRDefault="00DE7DFD" w:rsidP="00C407A9">
      <w:pPr>
        <w:spacing w:line="360" w:lineRule="auto"/>
        <w:jc w:val="center"/>
        <w:rPr>
          <w:rFonts w:ascii="Arial" w:hAnsi="Arial" w:cs="Arial"/>
          <w:b/>
          <w:bCs/>
          <w:color w:val="660033"/>
          <w:sz w:val="28"/>
          <w:szCs w:val="28"/>
        </w:rPr>
      </w:pPr>
      <w:r w:rsidRPr="00C407A9">
        <w:rPr>
          <w:rFonts w:ascii="Arial" w:hAnsi="Arial" w:cs="Arial"/>
          <w:b/>
          <w:bCs/>
          <w:color w:val="660033"/>
          <w:sz w:val="28"/>
          <w:szCs w:val="28"/>
        </w:rPr>
        <w:t>Actividad 1. Desafíos en el aprendizaje</w:t>
      </w:r>
    </w:p>
    <w:p w14:paraId="32E5FB62" w14:textId="3E6C187E" w:rsidR="00C407A9" w:rsidRPr="00DE7DFD" w:rsidRDefault="00C407A9" w:rsidP="00C407A9">
      <w:pPr>
        <w:spacing w:line="360" w:lineRule="auto"/>
        <w:jc w:val="right"/>
        <w:rPr>
          <w:rFonts w:ascii="Arial" w:hAnsi="Arial" w:cs="Arial"/>
          <w:sz w:val="24"/>
          <w:szCs w:val="24"/>
        </w:rPr>
      </w:pPr>
      <w:r w:rsidRPr="00C407A9">
        <w:rPr>
          <w:rFonts w:ascii="Arial" w:hAnsi="Arial" w:cs="Arial"/>
          <w:noProof/>
          <w:sz w:val="24"/>
          <w:szCs w:val="24"/>
        </w:rPr>
        <w:drawing>
          <wp:inline distT="0" distB="0" distL="0" distR="0" wp14:anchorId="53F463E0" wp14:editId="61A87ADD">
            <wp:extent cx="1863970" cy="656492"/>
            <wp:effectExtent l="0" t="0" r="3175" b="0"/>
            <wp:docPr id="20" name="Imagen 42">
              <a:extLst xmlns:a="http://schemas.openxmlformats.org/drawingml/2006/main">
                <a:ext uri="{FF2B5EF4-FFF2-40B4-BE49-F238E27FC236}">
                  <a16:creationId xmlns:a16="http://schemas.microsoft.com/office/drawing/2014/main" id="{81D44C34-9114-4079-9EF0-5A78E2F71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a16="http://schemas.microsoft.com/office/drawing/2014/main" id="{81D44C34-9114-4079-9EF0-5A78E2F71AB1}"/>
                        </a:ext>
                      </a:extLst>
                    </pic:cNvPr>
                    <pic:cNvPicPr>
                      <a:picLocks noChangeAspect="1"/>
                    </pic:cNvPicPr>
                  </pic:nvPicPr>
                  <pic:blipFill rotWithShape="1">
                    <a:blip r:embed="rId8"/>
                    <a:srcRect l="64038" t="61111" r="20673" b="29316"/>
                    <a:stretch/>
                  </pic:blipFill>
                  <pic:spPr>
                    <a:xfrm>
                      <a:off x="0" y="0"/>
                      <a:ext cx="1863970" cy="656492"/>
                    </a:xfrm>
                    <a:prstGeom prst="rect">
                      <a:avLst/>
                    </a:prstGeom>
                  </pic:spPr>
                </pic:pic>
              </a:graphicData>
            </a:graphic>
          </wp:inline>
        </w:drawing>
      </w:r>
    </w:p>
    <w:p w14:paraId="74E475FD" w14:textId="42932B6A" w:rsidR="00DE7DFD" w:rsidRPr="00DE7DFD" w:rsidRDefault="00DE7DFD" w:rsidP="00DE7DFD">
      <w:pPr>
        <w:spacing w:line="360" w:lineRule="auto"/>
        <w:jc w:val="both"/>
        <w:rPr>
          <w:rFonts w:ascii="Arial" w:hAnsi="Arial" w:cs="Arial"/>
          <w:sz w:val="24"/>
          <w:szCs w:val="24"/>
        </w:rPr>
      </w:pPr>
      <w:r w:rsidRPr="00DE7DFD">
        <w:rPr>
          <w:rFonts w:ascii="Arial" w:hAnsi="Arial" w:cs="Arial"/>
          <w:sz w:val="24"/>
          <w:szCs w:val="24"/>
        </w:rPr>
        <w:t>En el informe “Experiencias de las comunidades educativas durante la contingencia sanitaria por covid-19”, que presentó la Comisión Nacional para la Mejora Continua de la Educación (MEJOREDU), en 2020, se señala que, si bien las y los estudiantes reforzaron aprendizajes nuevos, adquirieron nuevos conocimientos y aprendieron a usar nuevas aplicaciones o plataformas, también consideraron entre otros problemas “menores aprendizajes y compresión” y “percepción de no tener los conocimientos necesarios para pasar al siguiente grado”. Esto en el periodo de contingencia correspondiente al ciclo escolar 2019-2020.</w:t>
      </w:r>
    </w:p>
    <w:p w14:paraId="471E73F1" w14:textId="2BDC420A" w:rsidR="00DE7DFD" w:rsidRPr="00DE7DFD" w:rsidRDefault="00DE7DFD" w:rsidP="00DE7DFD">
      <w:pPr>
        <w:spacing w:line="360" w:lineRule="auto"/>
        <w:jc w:val="both"/>
        <w:rPr>
          <w:rFonts w:ascii="Arial" w:hAnsi="Arial" w:cs="Arial"/>
          <w:sz w:val="24"/>
          <w:szCs w:val="24"/>
        </w:rPr>
      </w:pPr>
      <w:r w:rsidRPr="00DE7DFD">
        <w:rPr>
          <w:rFonts w:ascii="Arial" w:hAnsi="Arial" w:cs="Arial"/>
          <w:sz w:val="24"/>
          <w:szCs w:val="24"/>
        </w:rPr>
        <w:t>Considerando lo anterior, ¿qué percepción creen que tienen sus estudiantes sobre su aprendizaje?</w:t>
      </w:r>
    </w:p>
    <w:p w14:paraId="01606C6A" w14:textId="76FC17CC" w:rsidR="00DE7DFD" w:rsidRDefault="00DE7DFD" w:rsidP="00DE7DFD">
      <w:pPr>
        <w:spacing w:line="360" w:lineRule="auto"/>
        <w:jc w:val="both"/>
        <w:rPr>
          <w:rFonts w:ascii="Arial" w:hAnsi="Arial" w:cs="Arial"/>
          <w:sz w:val="24"/>
          <w:szCs w:val="24"/>
        </w:rPr>
      </w:pPr>
      <w:r w:rsidRPr="00DE7DFD">
        <w:rPr>
          <w:rFonts w:ascii="Arial" w:hAnsi="Arial" w:cs="Arial"/>
          <w:sz w:val="24"/>
          <w:szCs w:val="24"/>
        </w:rPr>
        <w:t xml:space="preserve">Los retos a los que se enfrentará la comunidad al regresar a las aulas serán de diversa índole e implicarán el reconocimiento de múltiples elementos, entre los que destacan la percepción sobre el propio aprendizaje de parte de las alumnas y los alumnos, así como de las maestras y los maestros. Tomando esto en cuenta, reflexionen sobre las siguientes preguntas: </w:t>
      </w:r>
    </w:p>
    <w:tbl>
      <w:tblPr>
        <w:tblStyle w:val="Tablaconcuadrcula"/>
        <w:tblW w:w="0" w:type="auto"/>
        <w:tblLook w:val="04A0" w:firstRow="1" w:lastRow="0" w:firstColumn="1" w:lastColumn="0" w:noHBand="0" w:noVBand="1"/>
      </w:tblPr>
      <w:tblGrid>
        <w:gridCol w:w="10790"/>
      </w:tblGrid>
      <w:tr w:rsidR="00510DBD" w14:paraId="73317D6D" w14:textId="77777777" w:rsidTr="00510DBD">
        <w:tc>
          <w:tcPr>
            <w:tcW w:w="10790" w:type="dxa"/>
          </w:tcPr>
          <w:p w14:paraId="24087306" w14:textId="7DDE3E6C" w:rsidR="00510DBD" w:rsidRPr="00510DBD" w:rsidRDefault="00510DBD" w:rsidP="00510DBD">
            <w:pPr>
              <w:pStyle w:val="Prrafodelista"/>
              <w:numPr>
                <w:ilvl w:val="1"/>
                <w:numId w:val="7"/>
              </w:numPr>
              <w:spacing w:line="360" w:lineRule="auto"/>
              <w:ind w:left="319"/>
              <w:jc w:val="both"/>
              <w:rPr>
                <w:rFonts w:ascii="Arial" w:hAnsi="Arial" w:cs="Arial"/>
                <w:sz w:val="24"/>
                <w:szCs w:val="24"/>
              </w:rPr>
            </w:pPr>
            <w:r w:rsidRPr="00510DBD">
              <w:rPr>
                <w:rFonts w:ascii="Arial" w:hAnsi="Arial" w:cs="Arial"/>
                <w:sz w:val="24"/>
                <w:szCs w:val="24"/>
              </w:rPr>
              <w:t>¿Cómo valoran el aprendizaje que alcanzaron sus alumnas y alumnos durante</w:t>
            </w:r>
            <w:r>
              <w:rPr>
                <w:rFonts w:ascii="Arial" w:hAnsi="Arial" w:cs="Arial"/>
                <w:sz w:val="24"/>
                <w:szCs w:val="24"/>
              </w:rPr>
              <w:t xml:space="preserve"> el</w:t>
            </w:r>
            <w:r w:rsidRPr="00510DBD">
              <w:rPr>
                <w:rFonts w:ascii="Arial" w:hAnsi="Arial" w:cs="Arial"/>
                <w:sz w:val="24"/>
                <w:szCs w:val="24"/>
              </w:rPr>
              <w:t xml:space="preserve"> ciclo anterior? </w:t>
            </w:r>
          </w:p>
        </w:tc>
      </w:tr>
      <w:tr w:rsidR="00510DBD" w14:paraId="0AEC4EF3" w14:textId="77777777" w:rsidTr="00510DBD">
        <w:tc>
          <w:tcPr>
            <w:tcW w:w="10790" w:type="dxa"/>
          </w:tcPr>
          <w:p w14:paraId="4CA5AD0B" w14:textId="77777777" w:rsidR="00510DBD" w:rsidRDefault="00510DBD" w:rsidP="00DE7DFD">
            <w:pPr>
              <w:spacing w:line="360" w:lineRule="auto"/>
              <w:jc w:val="both"/>
              <w:rPr>
                <w:rFonts w:ascii="Arial" w:hAnsi="Arial" w:cs="Arial"/>
                <w:sz w:val="24"/>
                <w:szCs w:val="24"/>
              </w:rPr>
            </w:pPr>
          </w:p>
        </w:tc>
      </w:tr>
      <w:tr w:rsidR="00510DBD" w14:paraId="0057B155" w14:textId="77777777" w:rsidTr="00510DBD">
        <w:tc>
          <w:tcPr>
            <w:tcW w:w="10790" w:type="dxa"/>
          </w:tcPr>
          <w:p w14:paraId="269D6C7D" w14:textId="18E41B7B" w:rsidR="00510DBD" w:rsidRPr="00510DBD" w:rsidRDefault="00510DBD" w:rsidP="00DE7DFD">
            <w:pPr>
              <w:pStyle w:val="Prrafodelista"/>
              <w:numPr>
                <w:ilvl w:val="1"/>
                <w:numId w:val="7"/>
              </w:numPr>
              <w:spacing w:line="360" w:lineRule="auto"/>
              <w:ind w:left="319"/>
              <w:jc w:val="both"/>
              <w:rPr>
                <w:rFonts w:ascii="Arial" w:hAnsi="Arial" w:cs="Arial"/>
                <w:sz w:val="24"/>
                <w:szCs w:val="24"/>
              </w:rPr>
            </w:pPr>
            <w:r w:rsidRPr="00510DBD">
              <w:rPr>
                <w:rFonts w:ascii="Arial" w:hAnsi="Arial" w:cs="Arial"/>
                <w:sz w:val="24"/>
                <w:szCs w:val="24"/>
              </w:rPr>
              <w:t>¿Cuáles son los desafíos a los que se enfrentarán respecto a los niveles de aprendizaje alcanzados por sus estudiantes?</w:t>
            </w:r>
          </w:p>
        </w:tc>
      </w:tr>
      <w:tr w:rsidR="00510DBD" w14:paraId="4DD7E2B4" w14:textId="77777777" w:rsidTr="00510DBD">
        <w:tc>
          <w:tcPr>
            <w:tcW w:w="10790" w:type="dxa"/>
          </w:tcPr>
          <w:p w14:paraId="3F3ACD04" w14:textId="77777777" w:rsidR="00510DBD" w:rsidRDefault="00510DBD" w:rsidP="00DE7DFD">
            <w:pPr>
              <w:spacing w:line="360" w:lineRule="auto"/>
              <w:jc w:val="both"/>
              <w:rPr>
                <w:rFonts w:ascii="Arial" w:hAnsi="Arial" w:cs="Arial"/>
                <w:sz w:val="24"/>
                <w:szCs w:val="24"/>
              </w:rPr>
            </w:pPr>
          </w:p>
        </w:tc>
      </w:tr>
    </w:tbl>
    <w:p w14:paraId="3663ADB5" w14:textId="77777777" w:rsidR="00510DBD" w:rsidRPr="00DE7DFD" w:rsidRDefault="00510DBD" w:rsidP="00DE7DFD">
      <w:pPr>
        <w:spacing w:line="360" w:lineRule="auto"/>
        <w:jc w:val="both"/>
        <w:rPr>
          <w:rFonts w:ascii="Arial" w:hAnsi="Arial" w:cs="Arial"/>
          <w:sz w:val="24"/>
          <w:szCs w:val="24"/>
        </w:rPr>
      </w:pPr>
    </w:p>
    <w:p w14:paraId="2E0ACDD2" w14:textId="3391AAC5" w:rsidR="00510DBD" w:rsidRDefault="00510DBD" w:rsidP="00510DBD">
      <w:pPr>
        <w:spacing w:line="360" w:lineRule="auto"/>
        <w:jc w:val="center"/>
        <w:rPr>
          <w:rFonts w:ascii="Arial" w:hAnsi="Arial" w:cs="Arial"/>
          <w:b/>
          <w:bCs/>
          <w:color w:val="660033"/>
          <w:sz w:val="28"/>
          <w:szCs w:val="28"/>
        </w:rPr>
      </w:pPr>
      <w:r w:rsidRPr="00510DBD">
        <w:rPr>
          <w:rFonts w:ascii="Arial" w:hAnsi="Arial" w:cs="Arial"/>
          <w:b/>
          <w:bCs/>
          <w:color w:val="660033"/>
          <w:sz w:val="28"/>
          <w:szCs w:val="28"/>
        </w:rPr>
        <w:lastRenderedPageBreak/>
        <w:t>Actividad 2. La importancia de hacer diagnóstico</w:t>
      </w:r>
    </w:p>
    <w:p w14:paraId="765112A4" w14:textId="56774252" w:rsidR="005A5799" w:rsidRPr="00510DBD" w:rsidRDefault="005A5799" w:rsidP="005A5799">
      <w:pPr>
        <w:spacing w:line="360" w:lineRule="auto"/>
        <w:jc w:val="right"/>
        <w:rPr>
          <w:rFonts w:ascii="Arial" w:hAnsi="Arial" w:cs="Arial"/>
          <w:b/>
          <w:bCs/>
          <w:color w:val="660033"/>
          <w:sz w:val="28"/>
          <w:szCs w:val="28"/>
        </w:rPr>
      </w:pPr>
      <w:r w:rsidRPr="00510DBD">
        <w:rPr>
          <w:rFonts w:ascii="Arial" w:hAnsi="Arial" w:cs="Arial"/>
          <w:noProof/>
          <w:sz w:val="24"/>
          <w:szCs w:val="24"/>
        </w:rPr>
        <w:drawing>
          <wp:inline distT="0" distB="0" distL="0" distR="0" wp14:anchorId="793D33FD" wp14:editId="3C0070D0">
            <wp:extent cx="1899139" cy="656492"/>
            <wp:effectExtent l="0" t="0" r="6350" b="0"/>
            <wp:docPr id="41" name="Imagen 40">
              <a:extLst xmlns:a="http://schemas.openxmlformats.org/drawingml/2006/main">
                <a:ext uri="{FF2B5EF4-FFF2-40B4-BE49-F238E27FC236}">
                  <a16:creationId xmlns:a16="http://schemas.microsoft.com/office/drawing/2014/main" id="{387E0E41-9F2B-4617-9A20-80585BF0C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a:extLst>
                        <a:ext uri="{FF2B5EF4-FFF2-40B4-BE49-F238E27FC236}">
                          <a16:creationId xmlns:a16="http://schemas.microsoft.com/office/drawing/2014/main" id="{387E0E41-9F2B-4617-9A20-80585BF0C5C9}"/>
                        </a:ext>
                      </a:extLst>
                    </pic:cNvPr>
                    <pic:cNvPicPr>
                      <a:picLocks noChangeAspect="1"/>
                    </pic:cNvPicPr>
                  </pic:nvPicPr>
                  <pic:blipFill rotWithShape="1">
                    <a:blip r:embed="rId8"/>
                    <a:srcRect l="42404" t="60769" r="42019" b="29658"/>
                    <a:stretch/>
                  </pic:blipFill>
                  <pic:spPr>
                    <a:xfrm>
                      <a:off x="0" y="0"/>
                      <a:ext cx="1899139" cy="656492"/>
                    </a:xfrm>
                    <a:prstGeom prst="rect">
                      <a:avLst/>
                    </a:prstGeom>
                  </pic:spPr>
                </pic:pic>
              </a:graphicData>
            </a:graphic>
          </wp:inline>
        </w:drawing>
      </w:r>
      <w:r w:rsidRPr="005A5799">
        <w:rPr>
          <w:rFonts w:ascii="Arial" w:hAnsi="Arial" w:cs="Arial"/>
          <w:noProof/>
          <w:sz w:val="24"/>
          <w:szCs w:val="24"/>
        </w:rPr>
        <w:t xml:space="preserve"> </w:t>
      </w:r>
      <w:r w:rsidRPr="00510DBD">
        <w:rPr>
          <w:rFonts w:ascii="Arial" w:hAnsi="Arial" w:cs="Arial"/>
          <w:noProof/>
          <w:sz w:val="24"/>
          <w:szCs w:val="24"/>
        </w:rPr>
        <w:drawing>
          <wp:inline distT="0" distB="0" distL="0" distR="0" wp14:anchorId="36EA1F6B" wp14:editId="4EC42975">
            <wp:extent cx="1863970" cy="656492"/>
            <wp:effectExtent l="0" t="0" r="3175" b="0"/>
            <wp:docPr id="21" name="Imagen 42">
              <a:extLst xmlns:a="http://schemas.openxmlformats.org/drawingml/2006/main">
                <a:ext uri="{FF2B5EF4-FFF2-40B4-BE49-F238E27FC236}">
                  <a16:creationId xmlns:a16="http://schemas.microsoft.com/office/drawing/2014/main" id="{81D44C34-9114-4079-9EF0-5A78E2F71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a16="http://schemas.microsoft.com/office/drawing/2014/main" id="{81D44C34-9114-4079-9EF0-5A78E2F71AB1}"/>
                        </a:ext>
                      </a:extLst>
                    </pic:cNvPr>
                    <pic:cNvPicPr>
                      <a:picLocks noChangeAspect="1"/>
                    </pic:cNvPicPr>
                  </pic:nvPicPr>
                  <pic:blipFill rotWithShape="1">
                    <a:blip r:embed="rId8"/>
                    <a:srcRect l="64038" t="61111" r="20673" b="29316"/>
                    <a:stretch/>
                  </pic:blipFill>
                  <pic:spPr>
                    <a:xfrm>
                      <a:off x="0" y="0"/>
                      <a:ext cx="1863970" cy="656492"/>
                    </a:xfrm>
                    <a:prstGeom prst="rect">
                      <a:avLst/>
                    </a:prstGeom>
                  </pic:spPr>
                </pic:pic>
              </a:graphicData>
            </a:graphic>
          </wp:inline>
        </w:drawing>
      </w:r>
    </w:p>
    <w:p w14:paraId="62559A91" w14:textId="4A643F40" w:rsidR="00DE7DFD" w:rsidRDefault="00510DBD" w:rsidP="00E75A0F">
      <w:pPr>
        <w:spacing w:line="360" w:lineRule="auto"/>
        <w:jc w:val="both"/>
        <w:rPr>
          <w:rFonts w:ascii="Arial" w:hAnsi="Arial" w:cs="Arial"/>
          <w:sz w:val="24"/>
          <w:szCs w:val="24"/>
        </w:rPr>
      </w:pPr>
      <w:r w:rsidRPr="00510DBD">
        <w:rPr>
          <w:rFonts w:ascii="Arial" w:hAnsi="Arial" w:cs="Arial"/>
          <w:sz w:val="24"/>
          <w:szCs w:val="24"/>
        </w:rPr>
        <w:t>En la escuela, las maestras y los maestros llevan a cabo procesos de diagnóstico como</w:t>
      </w:r>
      <w:r>
        <w:rPr>
          <w:rFonts w:ascii="Arial" w:hAnsi="Arial" w:cs="Arial"/>
          <w:sz w:val="24"/>
          <w:szCs w:val="24"/>
        </w:rPr>
        <w:t xml:space="preserve"> </w:t>
      </w:r>
      <w:r w:rsidRPr="00510DBD">
        <w:rPr>
          <w:rFonts w:ascii="Arial" w:hAnsi="Arial" w:cs="Arial"/>
          <w:sz w:val="24"/>
          <w:szCs w:val="24"/>
        </w:rPr>
        <w:t>punto de partida para el trabajo con las alumnas y los alumnos. Dadas las circunstancias actuales, en el regreso a clases, se encontrarán con una realidad que, si bien no les es desconocida, hasta el momento no habrían podido constatar, debido a las distintas condiciones planteadas por el trabajo vía remota.</w:t>
      </w:r>
      <w:r>
        <w:rPr>
          <w:rFonts w:ascii="Arial" w:hAnsi="Arial" w:cs="Arial"/>
          <w:sz w:val="24"/>
          <w:szCs w:val="24"/>
        </w:rPr>
        <w:t xml:space="preserve"> </w:t>
      </w:r>
    </w:p>
    <w:p w14:paraId="778D34AE" w14:textId="3810317D" w:rsidR="00510DBD" w:rsidRPr="00510DBD" w:rsidRDefault="00510DBD" w:rsidP="00510DBD">
      <w:pPr>
        <w:spacing w:line="360" w:lineRule="auto"/>
        <w:jc w:val="both"/>
        <w:rPr>
          <w:rFonts w:ascii="Arial" w:hAnsi="Arial" w:cs="Arial"/>
          <w:sz w:val="24"/>
          <w:szCs w:val="24"/>
        </w:rPr>
      </w:pPr>
      <w:r w:rsidRPr="00510DBD">
        <w:rPr>
          <w:rFonts w:ascii="Arial" w:hAnsi="Arial" w:cs="Arial"/>
          <w:sz w:val="24"/>
          <w:szCs w:val="24"/>
        </w:rPr>
        <w:t xml:space="preserve">En equipo, lean el </w:t>
      </w:r>
      <w:r w:rsidRPr="00510DBD">
        <w:rPr>
          <w:rFonts w:ascii="Arial" w:hAnsi="Arial" w:cs="Arial"/>
          <w:b/>
          <w:bCs/>
          <w:sz w:val="24"/>
          <w:szCs w:val="24"/>
        </w:rPr>
        <w:t>Anexo 5</w:t>
      </w:r>
      <w:r>
        <w:rPr>
          <w:rFonts w:ascii="Arial" w:hAnsi="Arial" w:cs="Arial"/>
          <w:b/>
          <w:bCs/>
          <w:sz w:val="24"/>
          <w:szCs w:val="24"/>
        </w:rPr>
        <w:t xml:space="preserve"> </w:t>
      </w:r>
      <w:r>
        <w:rPr>
          <w:rFonts w:ascii="Arial" w:hAnsi="Arial" w:cs="Arial"/>
          <w:sz w:val="24"/>
          <w:szCs w:val="24"/>
        </w:rPr>
        <w:t xml:space="preserve">puedes acceder en el siguiente link: </w:t>
      </w:r>
      <w:hyperlink r:id="rId16" w:history="1">
        <w:r w:rsidR="00B122E1" w:rsidRPr="00DE0286">
          <w:rPr>
            <w:rStyle w:val="Hipervnculo"/>
            <w:rFonts w:ascii="Arial" w:hAnsi="Arial" w:cs="Arial"/>
            <w:sz w:val="24"/>
            <w:szCs w:val="24"/>
          </w:rPr>
          <w:t>https://drive.google.com/file/d/1bE0pNOlf3BroaquNM58R08v4M5B1UC5C/view?usp=sharing</w:t>
        </w:r>
      </w:hyperlink>
      <w:r w:rsidR="00B122E1">
        <w:rPr>
          <w:rFonts w:ascii="Arial" w:hAnsi="Arial" w:cs="Arial"/>
          <w:sz w:val="24"/>
          <w:szCs w:val="24"/>
        </w:rPr>
        <w:t xml:space="preserve"> </w:t>
      </w:r>
      <w:r w:rsidRPr="00510DBD">
        <w:rPr>
          <w:rFonts w:ascii="Arial" w:hAnsi="Arial" w:cs="Arial"/>
          <w:sz w:val="24"/>
          <w:szCs w:val="24"/>
        </w:rPr>
        <w:t xml:space="preserve"> </w:t>
      </w:r>
      <w:r w:rsidR="00EB4D40">
        <w:rPr>
          <w:rFonts w:ascii="Arial" w:hAnsi="Arial" w:cs="Arial"/>
          <w:sz w:val="24"/>
          <w:szCs w:val="24"/>
        </w:rPr>
        <w:t xml:space="preserve">  </w:t>
      </w:r>
      <w:r w:rsidRPr="00510DBD">
        <w:rPr>
          <w:rFonts w:ascii="Arial" w:hAnsi="Arial" w:cs="Arial"/>
          <w:sz w:val="24"/>
          <w:szCs w:val="24"/>
        </w:rPr>
        <w:t xml:space="preserve">referente a los aspectos clave para definir el diagnóstico educativo e identifiquen los elementos que más se apeguen a su percepción acerca de lo que es un diagnóstico y para qué sirve. </w:t>
      </w:r>
    </w:p>
    <w:p w14:paraId="7DD193FA" w14:textId="6ADD13B5" w:rsidR="00510DBD" w:rsidRDefault="00510DBD" w:rsidP="00510DBD">
      <w:pPr>
        <w:spacing w:line="360" w:lineRule="auto"/>
        <w:jc w:val="both"/>
        <w:rPr>
          <w:rFonts w:ascii="Arial" w:hAnsi="Arial" w:cs="Arial"/>
          <w:sz w:val="24"/>
          <w:szCs w:val="24"/>
        </w:rPr>
      </w:pPr>
      <w:r w:rsidRPr="00510DBD">
        <w:rPr>
          <w:rFonts w:ascii="Arial" w:hAnsi="Arial" w:cs="Arial"/>
          <w:sz w:val="24"/>
          <w:szCs w:val="24"/>
        </w:rPr>
        <w:t>Con base en la información que han revisado hasta el momento y su experiencia respecto al último diagnóstico que realizaron con sus alumnas y alumnos, reflexionen</w:t>
      </w:r>
      <w:r>
        <w:rPr>
          <w:rFonts w:ascii="Arial" w:hAnsi="Arial" w:cs="Arial"/>
          <w:sz w:val="24"/>
          <w:szCs w:val="24"/>
        </w:rPr>
        <w:t xml:space="preserve"> </w:t>
      </w:r>
      <w:r w:rsidRPr="00510DBD">
        <w:rPr>
          <w:rFonts w:ascii="Arial" w:hAnsi="Arial" w:cs="Arial"/>
          <w:sz w:val="24"/>
          <w:szCs w:val="24"/>
        </w:rPr>
        <w:t xml:space="preserve">y respondan: </w:t>
      </w:r>
    </w:p>
    <w:tbl>
      <w:tblPr>
        <w:tblStyle w:val="Tablaconcuadrcula"/>
        <w:tblW w:w="0" w:type="auto"/>
        <w:tblLook w:val="04A0" w:firstRow="1" w:lastRow="0" w:firstColumn="1" w:lastColumn="0" w:noHBand="0" w:noVBand="1"/>
      </w:tblPr>
      <w:tblGrid>
        <w:gridCol w:w="10790"/>
      </w:tblGrid>
      <w:tr w:rsidR="00510DBD" w14:paraId="56BC3958" w14:textId="77777777" w:rsidTr="00510DBD">
        <w:tc>
          <w:tcPr>
            <w:tcW w:w="10790" w:type="dxa"/>
          </w:tcPr>
          <w:p w14:paraId="5CB995FF" w14:textId="0089B8C1" w:rsidR="00510DBD" w:rsidRPr="000F7ECD" w:rsidRDefault="00510DBD" w:rsidP="00510DBD">
            <w:pPr>
              <w:pStyle w:val="Prrafodelista"/>
              <w:numPr>
                <w:ilvl w:val="0"/>
                <w:numId w:val="17"/>
              </w:numPr>
              <w:spacing w:line="360" w:lineRule="auto"/>
              <w:ind w:left="460"/>
              <w:jc w:val="both"/>
              <w:rPr>
                <w:rFonts w:ascii="Arial" w:hAnsi="Arial" w:cs="Arial"/>
                <w:sz w:val="24"/>
                <w:szCs w:val="24"/>
              </w:rPr>
            </w:pPr>
            <w:r w:rsidRPr="00510DBD">
              <w:rPr>
                <w:rFonts w:ascii="Arial" w:hAnsi="Arial" w:cs="Arial"/>
                <w:sz w:val="24"/>
                <w:szCs w:val="24"/>
              </w:rPr>
              <w:t>Dentro del contexto de la pandemia, ¿qué cambios han realizado a las herramientas para elaborar su diagnóstico?, ¿hicieron modificaciones en la implementación?</w:t>
            </w:r>
          </w:p>
        </w:tc>
      </w:tr>
      <w:tr w:rsidR="00510DBD" w14:paraId="6705E62E" w14:textId="77777777" w:rsidTr="00510DBD">
        <w:tc>
          <w:tcPr>
            <w:tcW w:w="10790" w:type="dxa"/>
          </w:tcPr>
          <w:p w14:paraId="0DF0B96B" w14:textId="77777777" w:rsidR="00510DBD" w:rsidRDefault="00510DBD" w:rsidP="00510DBD">
            <w:pPr>
              <w:spacing w:line="360" w:lineRule="auto"/>
              <w:jc w:val="both"/>
              <w:rPr>
                <w:rFonts w:ascii="Arial" w:hAnsi="Arial" w:cs="Arial"/>
                <w:sz w:val="24"/>
                <w:szCs w:val="24"/>
              </w:rPr>
            </w:pPr>
          </w:p>
        </w:tc>
      </w:tr>
      <w:tr w:rsidR="00510DBD" w14:paraId="3C191F0B" w14:textId="77777777" w:rsidTr="00510DBD">
        <w:tc>
          <w:tcPr>
            <w:tcW w:w="10790" w:type="dxa"/>
          </w:tcPr>
          <w:p w14:paraId="685C6845" w14:textId="28E304E2" w:rsidR="00510DBD" w:rsidRPr="00510DBD" w:rsidRDefault="00510DBD" w:rsidP="00510DBD">
            <w:pPr>
              <w:pStyle w:val="Prrafodelista"/>
              <w:numPr>
                <w:ilvl w:val="0"/>
                <w:numId w:val="17"/>
              </w:numPr>
              <w:spacing w:line="360" w:lineRule="auto"/>
              <w:ind w:left="460"/>
              <w:jc w:val="both"/>
              <w:rPr>
                <w:rFonts w:ascii="Arial" w:hAnsi="Arial" w:cs="Arial"/>
                <w:sz w:val="24"/>
                <w:szCs w:val="24"/>
              </w:rPr>
            </w:pPr>
            <w:r w:rsidRPr="00510DBD">
              <w:rPr>
                <w:rFonts w:ascii="Arial" w:hAnsi="Arial" w:cs="Arial"/>
                <w:sz w:val="24"/>
                <w:szCs w:val="24"/>
              </w:rPr>
              <w:t>¿Qué prácticas de las que modificaron al elaborar el diagnóstico podrían conservar?</w:t>
            </w:r>
          </w:p>
        </w:tc>
      </w:tr>
      <w:tr w:rsidR="00510DBD" w14:paraId="744BCD60" w14:textId="77777777" w:rsidTr="00510DBD">
        <w:tc>
          <w:tcPr>
            <w:tcW w:w="10790" w:type="dxa"/>
          </w:tcPr>
          <w:p w14:paraId="2AC8CC21" w14:textId="77777777" w:rsidR="00510DBD" w:rsidRDefault="00510DBD" w:rsidP="00510DBD">
            <w:pPr>
              <w:spacing w:line="360" w:lineRule="auto"/>
              <w:jc w:val="both"/>
              <w:rPr>
                <w:rFonts w:ascii="Arial" w:hAnsi="Arial" w:cs="Arial"/>
                <w:sz w:val="24"/>
                <w:szCs w:val="24"/>
              </w:rPr>
            </w:pPr>
          </w:p>
        </w:tc>
      </w:tr>
      <w:tr w:rsidR="00510DBD" w14:paraId="3BA91300" w14:textId="77777777" w:rsidTr="00510DBD">
        <w:tc>
          <w:tcPr>
            <w:tcW w:w="10790" w:type="dxa"/>
          </w:tcPr>
          <w:p w14:paraId="1B12CF58" w14:textId="681C5889" w:rsidR="00510DBD" w:rsidRPr="00510DBD" w:rsidRDefault="00510DBD" w:rsidP="00510DBD">
            <w:pPr>
              <w:pStyle w:val="Prrafodelista"/>
              <w:numPr>
                <w:ilvl w:val="0"/>
                <w:numId w:val="17"/>
              </w:numPr>
              <w:spacing w:line="360" w:lineRule="auto"/>
              <w:ind w:left="460"/>
              <w:jc w:val="both"/>
              <w:rPr>
                <w:rFonts w:ascii="Arial" w:hAnsi="Arial" w:cs="Arial"/>
                <w:sz w:val="24"/>
                <w:szCs w:val="24"/>
              </w:rPr>
            </w:pPr>
            <w:r w:rsidRPr="00510DBD">
              <w:rPr>
                <w:rFonts w:ascii="Arial" w:hAnsi="Arial" w:cs="Arial"/>
                <w:sz w:val="24"/>
                <w:szCs w:val="24"/>
              </w:rPr>
              <w:t xml:space="preserve">¿De qué manera los cambios al diagnóstico favorecieron el aprendizaje de sus estudiantes? </w:t>
            </w:r>
          </w:p>
        </w:tc>
      </w:tr>
      <w:tr w:rsidR="00510DBD" w14:paraId="2B904F6A" w14:textId="77777777" w:rsidTr="00510DBD">
        <w:tc>
          <w:tcPr>
            <w:tcW w:w="10790" w:type="dxa"/>
          </w:tcPr>
          <w:p w14:paraId="604AAB09" w14:textId="77777777" w:rsidR="00510DBD" w:rsidRDefault="00510DBD" w:rsidP="00510DBD">
            <w:pPr>
              <w:spacing w:line="360" w:lineRule="auto"/>
              <w:jc w:val="both"/>
              <w:rPr>
                <w:rFonts w:ascii="Arial" w:hAnsi="Arial" w:cs="Arial"/>
                <w:sz w:val="24"/>
                <w:szCs w:val="24"/>
              </w:rPr>
            </w:pPr>
          </w:p>
        </w:tc>
      </w:tr>
    </w:tbl>
    <w:p w14:paraId="02DB67CD" w14:textId="56CB6CBF" w:rsidR="00510DBD" w:rsidRDefault="001A29EC" w:rsidP="00510DBD">
      <w:pPr>
        <w:spacing w:line="360" w:lineRule="auto"/>
        <w:jc w:val="both"/>
        <w:rPr>
          <w:rFonts w:ascii="Arial" w:hAnsi="Arial" w:cs="Arial"/>
          <w:sz w:val="24"/>
          <w:szCs w:val="24"/>
        </w:rPr>
      </w:pPr>
      <w:r w:rsidRPr="001A29EC">
        <w:rPr>
          <w:rFonts w:ascii="Arial" w:hAnsi="Arial" w:cs="Arial"/>
          <w:noProof/>
          <w:sz w:val="24"/>
          <w:szCs w:val="24"/>
        </w:rPr>
        <mc:AlternateContent>
          <mc:Choice Requires="wpg">
            <w:drawing>
              <wp:anchor distT="0" distB="0" distL="114300" distR="114300" simplePos="0" relativeHeight="251664384" behindDoc="0" locked="0" layoutInCell="1" allowOverlap="1" wp14:anchorId="6FEE0040" wp14:editId="33826C4F">
                <wp:simplePos x="0" y="0"/>
                <wp:positionH relativeFrom="column">
                  <wp:posOffset>2116</wp:posOffset>
                </wp:positionH>
                <wp:positionV relativeFrom="paragraph">
                  <wp:posOffset>532343</wp:posOffset>
                </wp:positionV>
                <wp:extent cx="6500283" cy="2100368"/>
                <wp:effectExtent l="19050" t="0" r="15240" b="14605"/>
                <wp:wrapNone/>
                <wp:docPr id="6" name="Grupo 8"/>
                <wp:cNvGraphicFramePr/>
                <a:graphic xmlns:a="http://schemas.openxmlformats.org/drawingml/2006/main">
                  <a:graphicData uri="http://schemas.microsoft.com/office/word/2010/wordprocessingGroup">
                    <wpg:wgp>
                      <wpg:cNvGrpSpPr/>
                      <wpg:grpSpPr>
                        <a:xfrm>
                          <a:off x="0" y="0"/>
                          <a:ext cx="6500283" cy="2100368"/>
                          <a:chOff x="0" y="0"/>
                          <a:chExt cx="6247547" cy="2007463"/>
                        </a:xfrm>
                      </wpg:grpSpPr>
                      <wps:wsp>
                        <wps:cNvPr id="8" name="Hexágono 8"/>
                        <wps:cNvSpPr/>
                        <wps:spPr>
                          <a:xfrm>
                            <a:off x="0" y="0"/>
                            <a:ext cx="1511423" cy="1338309"/>
                          </a:xfrm>
                          <a:prstGeom prst="hexagon">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8CED58" w14:textId="77777777" w:rsidR="001A29EC" w:rsidRDefault="001A29EC" w:rsidP="001A29EC">
                              <w:pPr>
                                <w:jc w:val="center"/>
                                <w:rPr>
                                  <w:rFonts w:hAnsi="Calibri"/>
                                  <w:color w:val="FFFFFF" w:themeColor="light1"/>
                                  <w:kern w:val="24"/>
                                  <w:sz w:val="27"/>
                                  <w:szCs w:val="27"/>
                                </w:rPr>
                              </w:pPr>
                              <w:r>
                                <w:rPr>
                                  <w:rFonts w:hAnsi="Calibri"/>
                                  <w:color w:val="FFFFFF" w:themeColor="light1"/>
                                  <w:kern w:val="24"/>
                                  <w:sz w:val="27"/>
                                  <w:szCs w:val="27"/>
                                </w:rPr>
                                <w:t xml:space="preserve">1. </w:t>
                              </w:r>
                            </w:p>
                          </w:txbxContent>
                        </wps:txbx>
                        <wps:bodyPr rtlCol="0" anchor="ctr"/>
                      </wps:wsp>
                      <wps:wsp>
                        <wps:cNvPr id="15" name="Hexágono 15"/>
                        <wps:cNvSpPr/>
                        <wps:spPr>
                          <a:xfrm>
                            <a:off x="1184031" y="669154"/>
                            <a:ext cx="1511423" cy="1338309"/>
                          </a:xfrm>
                          <a:prstGeom prst="hexagon">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516AFD" w14:textId="77777777" w:rsidR="001A29EC" w:rsidRDefault="001A29EC" w:rsidP="001A29EC">
                              <w:pPr>
                                <w:jc w:val="center"/>
                                <w:rPr>
                                  <w:rFonts w:hAnsi="Calibri"/>
                                  <w:color w:val="FFFFFF" w:themeColor="light1"/>
                                  <w:kern w:val="24"/>
                                  <w:sz w:val="27"/>
                                  <w:szCs w:val="27"/>
                                </w:rPr>
                              </w:pPr>
                              <w:r>
                                <w:rPr>
                                  <w:rFonts w:hAnsi="Calibri"/>
                                  <w:color w:val="FFFFFF" w:themeColor="light1"/>
                                  <w:kern w:val="24"/>
                                  <w:sz w:val="27"/>
                                  <w:szCs w:val="27"/>
                                </w:rPr>
                                <w:t xml:space="preserve">2. </w:t>
                              </w:r>
                            </w:p>
                          </w:txbxContent>
                        </wps:txbx>
                        <wps:bodyPr rtlCol="0" anchor="ctr"/>
                      </wps:wsp>
                      <wps:wsp>
                        <wps:cNvPr id="16" name="Hexágono 16"/>
                        <wps:cNvSpPr/>
                        <wps:spPr>
                          <a:xfrm>
                            <a:off x="2368062" y="0"/>
                            <a:ext cx="1511423" cy="1338309"/>
                          </a:xfrm>
                          <a:prstGeom prst="hexagon">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E7B8F3" w14:textId="77777777" w:rsidR="001A29EC" w:rsidRDefault="001A29EC" w:rsidP="001A29EC">
                              <w:pPr>
                                <w:jc w:val="center"/>
                                <w:rPr>
                                  <w:rFonts w:hAnsi="Calibri"/>
                                  <w:color w:val="FFFFFF" w:themeColor="light1"/>
                                  <w:kern w:val="24"/>
                                  <w:sz w:val="27"/>
                                  <w:szCs w:val="27"/>
                                </w:rPr>
                              </w:pPr>
                              <w:r>
                                <w:rPr>
                                  <w:rFonts w:hAnsi="Calibri"/>
                                  <w:color w:val="FFFFFF" w:themeColor="light1"/>
                                  <w:kern w:val="24"/>
                                  <w:sz w:val="27"/>
                                  <w:szCs w:val="27"/>
                                </w:rPr>
                                <w:t xml:space="preserve">3. </w:t>
                              </w:r>
                            </w:p>
                          </w:txbxContent>
                        </wps:txbx>
                        <wps:bodyPr rtlCol="0" anchor="ctr"/>
                      </wps:wsp>
                      <wps:wsp>
                        <wps:cNvPr id="17" name="Hexágono 17"/>
                        <wps:cNvSpPr/>
                        <wps:spPr>
                          <a:xfrm>
                            <a:off x="4736124" y="0"/>
                            <a:ext cx="1511423" cy="1338309"/>
                          </a:xfrm>
                          <a:prstGeom prst="hexagon">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021D2A" w14:textId="77777777" w:rsidR="001A29EC" w:rsidRDefault="001A29EC" w:rsidP="001A29EC">
                              <w:pPr>
                                <w:jc w:val="center"/>
                                <w:rPr>
                                  <w:rFonts w:hAnsi="Calibri"/>
                                  <w:color w:val="FFFFFF" w:themeColor="light1"/>
                                  <w:kern w:val="24"/>
                                  <w:sz w:val="27"/>
                                  <w:szCs w:val="27"/>
                                </w:rPr>
                              </w:pPr>
                              <w:r>
                                <w:rPr>
                                  <w:rFonts w:hAnsi="Calibri"/>
                                  <w:color w:val="FFFFFF" w:themeColor="light1"/>
                                  <w:kern w:val="24"/>
                                  <w:sz w:val="27"/>
                                  <w:szCs w:val="27"/>
                                </w:rPr>
                                <w:t xml:space="preserve">5. </w:t>
                              </w:r>
                            </w:p>
                          </w:txbxContent>
                        </wps:txbx>
                        <wps:bodyPr rtlCol="0" anchor="ctr"/>
                      </wps:wsp>
                      <wps:wsp>
                        <wps:cNvPr id="18" name="Hexágono 18"/>
                        <wps:cNvSpPr/>
                        <wps:spPr>
                          <a:xfrm>
                            <a:off x="3552093" y="669154"/>
                            <a:ext cx="1511423" cy="1338309"/>
                          </a:xfrm>
                          <a:prstGeom prst="hexagon">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2B4517" w14:textId="77777777" w:rsidR="001A29EC" w:rsidRDefault="001A29EC" w:rsidP="001A29EC">
                              <w:pPr>
                                <w:jc w:val="center"/>
                                <w:rPr>
                                  <w:rFonts w:hAnsi="Calibri"/>
                                  <w:color w:val="FFFFFF" w:themeColor="light1"/>
                                  <w:kern w:val="24"/>
                                  <w:sz w:val="27"/>
                                  <w:szCs w:val="27"/>
                                </w:rPr>
                              </w:pPr>
                              <w:r>
                                <w:rPr>
                                  <w:rFonts w:hAnsi="Calibri"/>
                                  <w:color w:val="FFFFFF" w:themeColor="light1"/>
                                  <w:kern w:val="24"/>
                                  <w:sz w:val="27"/>
                                  <w:szCs w:val="27"/>
                                </w:rPr>
                                <w:t>4.</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FEE0040" id="Grupo 8" o:spid="_x0000_s1031" style="position:absolute;left:0;text-align:left;margin-left:.15pt;margin-top:41.9pt;width:511.85pt;height:165.4pt;z-index:251664384;mso-width-relative:margin;mso-height-relative:margin" coordsize="62475,2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8" o:spid="_x0000_s1032" type="#_x0000_t9" style="position:absolute;width:15114;height:13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" adj="4781" fillcolor="#f4b083 [1941]" strokecolor="#1f3763 [1604]" strokeweight="1pt">
                  <v:textbox>
                    <w:txbxContent>
                      <w:p w14:paraId="1A8CED58" w14:textId="77777777" w:rsidR="001A29EC" w:rsidRDefault="001A29EC" w:rsidP="001A29EC">
                        <w:pPr>
                          <w:jc w:val="center"/>
                          <w:rPr>
                            <w:rFonts w:hAnsi="Calibri"/>
                            <w:color w:val="FFFFFF" w:themeColor="light1"/>
                            <w:kern w:val="24"/>
                            <w:sz w:val="27"/>
                            <w:szCs w:val="27"/>
                          </w:rPr>
                        </w:pPr>
                        <w:r>
                          <w:rPr>
                            <w:rFonts w:hAnsi="Calibri"/>
                            <w:color w:val="FFFFFF" w:themeColor="light1"/>
                            <w:kern w:val="24"/>
                            <w:sz w:val="27"/>
                            <w:szCs w:val="27"/>
                          </w:rPr>
                          <w:t xml:space="preserve">1. </w:t>
                        </w:r>
                      </w:p>
                    </w:txbxContent>
                  </v:textbox>
                </v:shape>
                <v:shape id="Hexágono 15" o:spid="_x0000_s1033" type="#_x0000_t9" style="position:absolute;left:11840;top:6691;width:15114;height:13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" adj="4781" fillcolor="#7b7b7b [2406]" strokecolor="#1f3763 [1604]" strokeweight="1pt">
                  <v:textbox>
                    <w:txbxContent>
                      <w:p w14:paraId="06516AFD" w14:textId="77777777" w:rsidR="001A29EC" w:rsidRDefault="001A29EC" w:rsidP="001A29EC">
                        <w:pPr>
                          <w:jc w:val="center"/>
                          <w:rPr>
                            <w:rFonts w:hAnsi="Calibri"/>
                            <w:color w:val="FFFFFF" w:themeColor="light1"/>
                            <w:kern w:val="24"/>
                            <w:sz w:val="27"/>
                            <w:szCs w:val="27"/>
                          </w:rPr>
                        </w:pPr>
                        <w:r>
                          <w:rPr>
                            <w:rFonts w:hAnsi="Calibri"/>
                            <w:color w:val="FFFFFF" w:themeColor="light1"/>
                            <w:kern w:val="24"/>
                            <w:sz w:val="27"/>
                            <w:szCs w:val="27"/>
                          </w:rPr>
                          <w:t xml:space="preserve">2. </w:t>
                        </w:r>
                      </w:p>
                    </w:txbxContent>
                  </v:textbox>
                </v:shape>
                <v:shape id="Hexágono 16" o:spid="_x0000_s1034" type="#_x0000_t9" style="position:absolute;left:23680;width:15114;height:13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" adj="4781" fillcolor="#bf8f00 [2407]" strokecolor="#1f3763 [1604]" strokeweight="1pt">
                  <v:textbox>
                    <w:txbxContent>
                      <w:p w14:paraId="29E7B8F3" w14:textId="77777777" w:rsidR="001A29EC" w:rsidRDefault="001A29EC" w:rsidP="001A29EC">
                        <w:pPr>
                          <w:jc w:val="center"/>
                          <w:rPr>
                            <w:rFonts w:hAnsi="Calibri"/>
                            <w:color w:val="FFFFFF" w:themeColor="light1"/>
                            <w:kern w:val="24"/>
                            <w:sz w:val="27"/>
                            <w:szCs w:val="27"/>
                          </w:rPr>
                        </w:pPr>
                        <w:r>
                          <w:rPr>
                            <w:rFonts w:hAnsi="Calibri"/>
                            <w:color w:val="FFFFFF" w:themeColor="light1"/>
                            <w:kern w:val="24"/>
                            <w:sz w:val="27"/>
                            <w:szCs w:val="27"/>
                          </w:rPr>
                          <w:t xml:space="preserve">3. </w:t>
                        </w:r>
                      </w:p>
                    </w:txbxContent>
                  </v:textbox>
                </v:shape>
                <v:shape id="Hexágono 17" o:spid="_x0000_s1035" type="#_x0000_t9" style="position:absolute;left:47361;width:15114;height:13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" adj="4781" fillcolor="#538135 [2409]" strokecolor="#1f3763 [1604]" strokeweight="1pt">
                  <v:textbox>
                    <w:txbxContent>
                      <w:p w14:paraId="0B021D2A" w14:textId="77777777" w:rsidR="001A29EC" w:rsidRDefault="001A29EC" w:rsidP="001A29EC">
                        <w:pPr>
                          <w:jc w:val="center"/>
                          <w:rPr>
                            <w:rFonts w:hAnsi="Calibri"/>
                            <w:color w:val="FFFFFF" w:themeColor="light1"/>
                            <w:kern w:val="24"/>
                            <w:sz w:val="27"/>
                            <w:szCs w:val="27"/>
                          </w:rPr>
                        </w:pPr>
                        <w:r>
                          <w:rPr>
                            <w:rFonts w:hAnsi="Calibri"/>
                            <w:color w:val="FFFFFF" w:themeColor="light1"/>
                            <w:kern w:val="24"/>
                            <w:sz w:val="27"/>
                            <w:szCs w:val="27"/>
                          </w:rPr>
                          <w:t xml:space="preserve">5. </w:t>
                        </w:r>
                      </w:p>
                    </w:txbxContent>
                  </v:textbox>
                </v:shape>
                <v:shape id="Hexágono 18" o:spid="_x0000_s1036" type="#_x0000_t9" style="position:absolute;left:35520;top:6691;width:15115;height:13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" adj="4781" fillcolor="#2e74b5 [2408]" strokecolor="#1f3763 [1604]" strokeweight="1pt">
                  <v:textbox>
                    <w:txbxContent>
                      <w:p w14:paraId="1A2B4517" w14:textId="77777777" w:rsidR="001A29EC" w:rsidRDefault="001A29EC" w:rsidP="001A29EC">
                        <w:pPr>
                          <w:jc w:val="center"/>
                          <w:rPr>
                            <w:rFonts w:hAnsi="Calibri"/>
                            <w:color w:val="FFFFFF" w:themeColor="light1"/>
                            <w:kern w:val="24"/>
                            <w:sz w:val="27"/>
                            <w:szCs w:val="27"/>
                          </w:rPr>
                        </w:pPr>
                        <w:r>
                          <w:rPr>
                            <w:rFonts w:hAnsi="Calibri"/>
                            <w:color w:val="FFFFFF" w:themeColor="light1"/>
                            <w:kern w:val="24"/>
                            <w:sz w:val="27"/>
                            <w:szCs w:val="27"/>
                          </w:rPr>
                          <w:t>4.</w:t>
                        </w:r>
                      </w:p>
                    </w:txbxContent>
                  </v:textbox>
                </v:shape>
              </v:group>
            </w:pict>
          </mc:Fallback>
        </mc:AlternateContent>
      </w:r>
      <w:r w:rsidR="00510DBD" w:rsidRPr="00510DBD">
        <w:rPr>
          <w:rFonts w:ascii="Arial" w:hAnsi="Arial" w:cs="Arial"/>
          <w:sz w:val="24"/>
          <w:szCs w:val="24"/>
        </w:rPr>
        <w:t>Ahora bien, en un esquema como el siguiente, escriban cinco aspectos que recuperarían para aplicarlos en el diagnóstico que realizarán en este ciclo escolar.</w:t>
      </w:r>
    </w:p>
    <w:p w14:paraId="50288870" w14:textId="5F613FB8" w:rsidR="00DE7DFD" w:rsidRDefault="00DE7DFD" w:rsidP="00E75A0F">
      <w:pPr>
        <w:spacing w:line="360" w:lineRule="auto"/>
        <w:jc w:val="both"/>
        <w:rPr>
          <w:rFonts w:ascii="Arial" w:hAnsi="Arial" w:cs="Arial"/>
          <w:sz w:val="24"/>
          <w:szCs w:val="24"/>
        </w:rPr>
      </w:pPr>
    </w:p>
    <w:p w14:paraId="2E6557A4" w14:textId="00DFF16B" w:rsidR="00DE7DFD" w:rsidRDefault="00DE7DFD" w:rsidP="00E75A0F">
      <w:pPr>
        <w:spacing w:line="360" w:lineRule="auto"/>
        <w:jc w:val="both"/>
        <w:rPr>
          <w:rFonts w:ascii="Arial" w:hAnsi="Arial" w:cs="Arial"/>
          <w:sz w:val="24"/>
          <w:szCs w:val="24"/>
        </w:rPr>
      </w:pPr>
    </w:p>
    <w:p w14:paraId="2A3D4A3F" w14:textId="0C562B75" w:rsidR="00DE7DFD" w:rsidRDefault="00DE7DFD" w:rsidP="00E75A0F">
      <w:pPr>
        <w:spacing w:line="360" w:lineRule="auto"/>
        <w:jc w:val="both"/>
        <w:rPr>
          <w:rFonts w:ascii="Arial" w:hAnsi="Arial" w:cs="Arial"/>
          <w:sz w:val="24"/>
          <w:szCs w:val="24"/>
        </w:rPr>
      </w:pPr>
    </w:p>
    <w:p w14:paraId="60CDDAF1" w14:textId="545530EB" w:rsidR="00DE7DFD" w:rsidRDefault="00DE7DFD" w:rsidP="00E75A0F">
      <w:pPr>
        <w:spacing w:line="360" w:lineRule="auto"/>
        <w:jc w:val="both"/>
        <w:rPr>
          <w:rFonts w:ascii="Arial" w:hAnsi="Arial" w:cs="Arial"/>
          <w:sz w:val="24"/>
          <w:szCs w:val="24"/>
        </w:rPr>
      </w:pPr>
    </w:p>
    <w:p w14:paraId="634295F7" w14:textId="0C800278" w:rsidR="00DE7DFD" w:rsidRDefault="00DE7DFD" w:rsidP="00E75A0F">
      <w:pPr>
        <w:spacing w:line="360" w:lineRule="auto"/>
        <w:jc w:val="both"/>
        <w:rPr>
          <w:rFonts w:ascii="Arial" w:hAnsi="Arial" w:cs="Arial"/>
          <w:sz w:val="24"/>
          <w:szCs w:val="24"/>
        </w:rPr>
      </w:pPr>
    </w:p>
    <w:p w14:paraId="25EB71FD" w14:textId="5480B9D2" w:rsidR="00DE7DFD" w:rsidRDefault="00DE7DFD" w:rsidP="00E75A0F">
      <w:pPr>
        <w:spacing w:line="360" w:lineRule="auto"/>
        <w:jc w:val="both"/>
        <w:rPr>
          <w:rFonts w:ascii="Arial" w:hAnsi="Arial" w:cs="Arial"/>
          <w:sz w:val="24"/>
          <w:szCs w:val="24"/>
        </w:rPr>
      </w:pPr>
    </w:p>
    <w:p w14:paraId="69658EFE" w14:textId="7FBBDFB9" w:rsidR="00DE7DFD" w:rsidRDefault="001A29EC" w:rsidP="00E75A0F">
      <w:pPr>
        <w:spacing w:line="360" w:lineRule="auto"/>
        <w:jc w:val="both"/>
        <w:rPr>
          <w:rFonts w:ascii="Arial" w:hAnsi="Arial" w:cs="Arial"/>
          <w:sz w:val="24"/>
          <w:szCs w:val="24"/>
        </w:rPr>
      </w:pPr>
      <w:r w:rsidRPr="001A29EC">
        <w:rPr>
          <w:rFonts w:ascii="Arial" w:hAnsi="Arial" w:cs="Arial"/>
          <w:sz w:val="24"/>
          <w:szCs w:val="24"/>
        </w:rPr>
        <w:t xml:space="preserve">En plenaria, </w:t>
      </w:r>
      <w:r w:rsidRPr="001A29EC">
        <w:rPr>
          <w:rFonts w:ascii="Arial" w:hAnsi="Arial" w:cs="Arial"/>
          <w:b/>
          <w:bCs/>
          <w:color w:val="BF8F00" w:themeColor="accent4" w:themeShade="BF"/>
          <w:sz w:val="24"/>
          <w:szCs w:val="24"/>
        </w:rPr>
        <w:t>compartan</w:t>
      </w:r>
      <w:r w:rsidRPr="001A29EC">
        <w:rPr>
          <w:rFonts w:ascii="Arial" w:hAnsi="Arial" w:cs="Arial"/>
          <w:sz w:val="24"/>
          <w:szCs w:val="24"/>
        </w:rPr>
        <w:t xml:space="preserve"> dos o tres ejemplos.</w:t>
      </w:r>
    </w:p>
    <w:p w14:paraId="6582C6AC" w14:textId="3199AB56" w:rsidR="001A29EC" w:rsidRDefault="001A29EC" w:rsidP="00E75A0F">
      <w:pPr>
        <w:spacing w:line="360" w:lineRule="auto"/>
        <w:jc w:val="both"/>
        <w:rPr>
          <w:rFonts w:ascii="Arial" w:hAnsi="Arial" w:cs="Arial"/>
          <w:sz w:val="24"/>
          <w:szCs w:val="24"/>
        </w:rPr>
      </w:pPr>
    </w:p>
    <w:p w14:paraId="08D1B6E7" w14:textId="50E2F03C" w:rsidR="001A29EC" w:rsidRDefault="001A29EC" w:rsidP="001A29EC">
      <w:pPr>
        <w:spacing w:line="360" w:lineRule="auto"/>
        <w:jc w:val="center"/>
        <w:rPr>
          <w:rFonts w:ascii="Arial" w:hAnsi="Arial" w:cs="Arial"/>
          <w:b/>
          <w:bCs/>
          <w:color w:val="660033"/>
          <w:sz w:val="28"/>
          <w:szCs w:val="28"/>
        </w:rPr>
      </w:pPr>
      <w:r w:rsidRPr="001A29EC">
        <w:rPr>
          <w:rFonts w:ascii="Arial" w:hAnsi="Arial" w:cs="Arial"/>
          <w:b/>
          <w:bCs/>
          <w:color w:val="660033"/>
          <w:sz w:val="28"/>
          <w:szCs w:val="28"/>
        </w:rPr>
        <w:t>Actividad 3. La información para la toma de decisiones</w:t>
      </w:r>
    </w:p>
    <w:p w14:paraId="2D271294" w14:textId="585BCDB7" w:rsidR="00EB4D40" w:rsidRPr="001A29EC" w:rsidRDefault="00EB4D40" w:rsidP="00EB4D40">
      <w:pPr>
        <w:spacing w:line="360" w:lineRule="auto"/>
        <w:jc w:val="right"/>
        <w:rPr>
          <w:rFonts w:ascii="Arial" w:hAnsi="Arial" w:cs="Arial"/>
          <w:b/>
          <w:bCs/>
          <w:color w:val="660033"/>
          <w:sz w:val="28"/>
          <w:szCs w:val="28"/>
        </w:rPr>
      </w:pPr>
      <w:r w:rsidRPr="00EB4D40">
        <w:rPr>
          <w:rFonts w:ascii="Arial" w:hAnsi="Arial" w:cs="Arial"/>
          <w:b/>
          <w:bCs/>
          <w:noProof/>
          <w:color w:val="660033"/>
          <w:sz w:val="28"/>
          <w:szCs w:val="28"/>
        </w:rPr>
        <w:drawing>
          <wp:inline distT="0" distB="0" distL="0" distR="0" wp14:anchorId="54EFB98D" wp14:editId="0BAE286C">
            <wp:extent cx="1863970" cy="691662"/>
            <wp:effectExtent l="0" t="0" r="3175" b="0"/>
            <wp:docPr id="23" name="Imagen 38">
              <a:extLst xmlns:a="http://schemas.openxmlformats.org/drawingml/2006/main">
                <a:ext uri="{FF2B5EF4-FFF2-40B4-BE49-F238E27FC236}">
                  <a16:creationId xmlns:a16="http://schemas.microsoft.com/office/drawing/2014/main" id="{8225C9A8-966F-4B60-89FC-344BAE8F5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8">
                      <a:extLst>
                        <a:ext uri="{FF2B5EF4-FFF2-40B4-BE49-F238E27FC236}">
                          <a16:creationId xmlns:a16="http://schemas.microsoft.com/office/drawing/2014/main" id="{8225C9A8-966F-4B60-89FC-344BAE8F5060}"/>
                        </a:ext>
                      </a:extLst>
                    </pic:cNvPr>
                    <pic:cNvPicPr>
                      <a:picLocks noChangeAspect="1"/>
                    </pic:cNvPicPr>
                  </pic:nvPicPr>
                  <pic:blipFill rotWithShape="1">
                    <a:blip r:embed="rId8"/>
                    <a:srcRect l="20481" t="60598" r="64231" b="29316"/>
                    <a:stretch/>
                  </pic:blipFill>
                  <pic:spPr>
                    <a:xfrm>
                      <a:off x="0" y="0"/>
                      <a:ext cx="1863970" cy="691662"/>
                    </a:xfrm>
                    <a:prstGeom prst="rect">
                      <a:avLst/>
                    </a:prstGeom>
                  </pic:spPr>
                </pic:pic>
              </a:graphicData>
            </a:graphic>
          </wp:inline>
        </w:drawing>
      </w:r>
    </w:p>
    <w:p w14:paraId="4FFAA06E" w14:textId="77777777" w:rsidR="001A29EC" w:rsidRDefault="001A29EC" w:rsidP="001A29EC">
      <w:pPr>
        <w:spacing w:line="360" w:lineRule="auto"/>
        <w:jc w:val="both"/>
        <w:rPr>
          <w:rFonts w:ascii="Arial" w:hAnsi="Arial" w:cs="Arial"/>
          <w:sz w:val="24"/>
          <w:szCs w:val="24"/>
        </w:rPr>
      </w:pPr>
      <w:r w:rsidRPr="001A29EC">
        <w:rPr>
          <w:rFonts w:ascii="Arial" w:hAnsi="Arial" w:cs="Arial"/>
          <w:sz w:val="24"/>
          <w:szCs w:val="24"/>
        </w:rPr>
        <w:t xml:space="preserve">A partir de los resultados del diagnóstico, y tomando en consideración toda la información posible con la que cuentes, podrás conocer con mayor claridad cuál es la situación en la que se encuentran las alumnas y los alumnos respecto al aprendizaje y, con ello, encontrar soluciones para afrontar los retos que esto les plantee. </w:t>
      </w:r>
    </w:p>
    <w:p w14:paraId="78346B91" w14:textId="1DD6CB34" w:rsidR="001A29EC" w:rsidRPr="001A29EC" w:rsidRDefault="001A29EC" w:rsidP="001A29EC">
      <w:pPr>
        <w:spacing w:line="360" w:lineRule="auto"/>
        <w:jc w:val="both"/>
        <w:rPr>
          <w:rFonts w:ascii="Arial" w:hAnsi="Arial" w:cs="Arial"/>
          <w:sz w:val="24"/>
          <w:szCs w:val="24"/>
        </w:rPr>
      </w:pPr>
      <w:r w:rsidRPr="001A29EC">
        <w:rPr>
          <w:rFonts w:ascii="Arial" w:hAnsi="Arial" w:cs="Arial"/>
          <w:sz w:val="24"/>
          <w:szCs w:val="24"/>
        </w:rPr>
        <w:t xml:space="preserve">De acuerdo con Arriaga (2015), la actividad diagnóstica se trata de un proceso temporal de acciones sucesivas, estructuradas e interrelacionadas, que, mediante la aplicación de técnicas relevantes, permite el conocimiento de un sujeto que aprende, y cuyo objetivo final es sugerir pautas que impliquen la adecuación del proceso de enseñanza-aprendizaje. En su implementación, se distinguen etapas como: recolección y análisis de la información, valoración de la información para la toma de decisiones, intervención y evaluación del proceso diagnóstico. </w:t>
      </w:r>
    </w:p>
    <w:p w14:paraId="66ABD65C" w14:textId="6B1A6518" w:rsidR="001A29EC" w:rsidRPr="001A29EC" w:rsidRDefault="001A29EC" w:rsidP="001A29EC">
      <w:pPr>
        <w:spacing w:line="360" w:lineRule="auto"/>
        <w:jc w:val="both"/>
        <w:rPr>
          <w:rFonts w:ascii="Arial" w:hAnsi="Arial" w:cs="Arial"/>
          <w:sz w:val="24"/>
          <w:szCs w:val="24"/>
        </w:rPr>
      </w:pPr>
      <w:r w:rsidRPr="001A29EC">
        <w:rPr>
          <w:rFonts w:ascii="Arial" w:hAnsi="Arial" w:cs="Arial"/>
          <w:sz w:val="24"/>
          <w:szCs w:val="24"/>
        </w:rPr>
        <w:t xml:space="preserve">Sin duda, la pandemia provocó que tú y tus estudiantes recurrieran a nuevas herramientas y acciones para el desarrollo de las actividades que tenías programadas en tu planeación. Con base en la información antes mencionada, y recuperando el último diagnóstico que elaboraste, realiza lo siguiente: </w:t>
      </w:r>
    </w:p>
    <w:p w14:paraId="66B58B49" w14:textId="77777777" w:rsidR="001A29EC" w:rsidRPr="001A29EC" w:rsidRDefault="001A29EC" w:rsidP="001A29EC">
      <w:pPr>
        <w:pStyle w:val="Prrafodelista"/>
        <w:numPr>
          <w:ilvl w:val="0"/>
          <w:numId w:val="18"/>
        </w:numPr>
        <w:spacing w:line="360" w:lineRule="auto"/>
        <w:jc w:val="both"/>
        <w:rPr>
          <w:rFonts w:ascii="Arial" w:hAnsi="Arial" w:cs="Arial"/>
          <w:sz w:val="24"/>
          <w:szCs w:val="24"/>
        </w:rPr>
      </w:pPr>
      <w:r w:rsidRPr="001A29EC">
        <w:rPr>
          <w:rFonts w:ascii="Arial" w:hAnsi="Arial" w:cs="Arial"/>
          <w:b/>
          <w:bCs/>
          <w:color w:val="BF8F00" w:themeColor="accent4" w:themeShade="BF"/>
          <w:sz w:val="24"/>
          <w:szCs w:val="24"/>
        </w:rPr>
        <w:t>Responde</w:t>
      </w:r>
      <w:r>
        <w:rPr>
          <w:rFonts w:ascii="Arial" w:hAnsi="Arial" w:cs="Arial"/>
          <w:b/>
          <w:bCs/>
          <w:color w:val="BF8F00" w:themeColor="accent4" w:themeShade="BF"/>
          <w:sz w:val="24"/>
          <w:szCs w:val="24"/>
        </w:rPr>
        <w:t>:</w:t>
      </w:r>
    </w:p>
    <w:tbl>
      <w:tblPr>
        <w:tblStyle w:val="Tablaconcuadrcula"/>
        <w:tblW w:w="0" w:type="auto"/>
        <w:tblLook w:val="04A0" w:firstRow="1" w:lastRow="0" w:firstColumn="1" w:lastColumn="0" w:noHBand="0" w:noVBand="1"/>
      </w:tblPr>
      <w:tblGrid>
        <w:gridCol w:w="10790"/>
      </w:tblGrid>
      <w:tr w:rsidR="001A29EC" w14:paraId="3DAA76F8" w14:textId="77777777" w:rsidTr="001A29EC">
        <w:tc>
          <w:tcPr>
            <w:tcW w:w="10790" w:type="dxa"/>
          </w:tcPr>
          <w:p w14:paraId="7B6A7229" w14:textId="45BF0401" w:rsidR="001A29EC" w:rsidRPr="001A29EC" w:rsidRDefault="001A29EC" w:rsidP="001A29EC">
            <w:pPr>
              <w:spacing w:line="360" w:lineRule="auto"/>
              <w:jc w:val="both"/>
              <w:rPr>
                <w:rFonts w:ascii="Arial" w:hAnsi="Arial" w:cs="Arial"/>
                <w:sz w:val="24"/>
                <w:szCs w:val="24"/>
              </w:rPr>
            </w:pPr>
            <w:r w:rsidRPr="001A29EC">
              <w:rPr>
                <w:rFonts w:ascii="Arial" w:hAnsi="Arial" w:cs="Arial"/>
                <w:sz w:val="24"/>
                <w:szCs w:val="24"/>
              </w:rPr>
              <w:t>¿qué tipo de estrategias o actividades modificaste para atender las necesidades de las alumnas y los alumnos?</w:t>
            </w:r>
          </w:p>
        </w:tc>
      </w:tr>
      <w:tr w:rsidR="005A5799" w14:paraId="48F88A08" w14:textId="77777777" w:rsidTr="001A29EC">
        <w:tc>
          <w:tcPr>
            <w:tcW w:w="10790" w:type="dxa"/>
          </w:tcPr>
          <w:p w14:paraId="682E0812" w14:textId="77777777" w:rsidR="005A5799" w:rsidRPr="001A29EC" w:rsidRDefault="005A5799" w:rsidP="001A29EC">
            <w:pPr>
              <w:spacing w:line="360" w:lineRule="auto"/>
              <w:jc w:val="both"/>
              <w:rPr>
                <w:rFonts w:ascii="Arial" w:hAnsi="Arial" w:cs="Arial"/>
                <w:sz w:val="24"/>
                <w:szCs w:val="24"/>
              </w:rPr>
            </w:pPr>
          </w:p>
        </w:tc>
      </w:tr>
    </w:tbl>
    <w:p w14:paraId="1FCBE6E9" w14:textId="77777777" w:rsidR="001A29EC" w:rsidRDefault="001A29EC" w:rsidP="001A29EC">
      <w:pPr>
        <w:spacing w:line="360" w:lineRule="auto"/>
        <w:jc w:val="both"/>
        <w:rPr>
          <w:rFonts w:ascii="Arial" w:hAnsi="Arial" w:cs="Arial"/>
          <w:sz w:val="24"/>
          <w:szCs w:val="24"/>
        </w:rPr>
      </w:pPr>
    </w:p>
    <w:p w14:paraId="492BA1E5" w14:textId="36455DFB" w:rsidR="001A29EC" w:rsidRPr="005A5799" w:rsidRDefault="001A29EC" w:rsidP="001A29EC">
      <w:pPr>
        <w:pStyle w:val="Prrafodelista"/>
        <w:numPr>
          <w:ilvl w:val="0"/>
          <w:numId w:val="18"/>
        </w:numPr>
        <w:spacing w:line="360" w:lineRule="auto"/>
        <w:jc w:val="both"/>
        <w:rPr>
          <w:rFonts w:ascii="Arial" w:hAnsi="Arial" w:cs="Arial"/>
          <w:sz w:val="24"/>
          <w:szCs w:val="24"/>
        </w:rPr>
      </w:pPr>
      <w:r w:rsidRPr="005A5799">
        <w:rPr>
          <w:rFonts w:ascii="Arial" w:hAnsi="Arial" w:cs="Arial"/>
          <w:sz w:val="24"/>
          <w:szCs w:val="24"/>
        </w:rPr>
        <w:t xml:space="preserve">Como parte de estas estrategias, ¿implementaste actividades enfocadas a fortalecer la autonomía, la atención diferenciada, el trabajo colaborativo o la colaboración entre pares? Escribe un ejemplo, considerando los siguientes aspectos: </w:t>
      </w:r>
    </w:p>
    <w:p w14:paraId="29EE9FA4" w14:textId="04EE2A0F" w:rsidR="001A29EC" w:rsidRPr="00EB4D40" w:rsidRDefault="001A29EC" w:rsidP="00EB4D40">
      <w:pPr>
        <w:pStyle w:val="Prrafodelista"/>
        <w:numPr>
          <w:ilvl w:val="0"/>
          <w:numId w:val="19"/>
        </w:numPr>
        <w:spacing w:line="360" w:lineRule="auto"/>
        <w:jc w:val="both"/>
        <w:rPr>
          <w:rFonts w:ascii="Arial" w:hAnsi="Arial" w:cs="Arial"/>
          <w:sz w:val="24"/>
          <w:szCs w:val="24"/>
        </w:rPr>
      </w:pPr>
      <w:r w:rsidRPr="00EB4D40">
        <w:rPr>
          <w:rFonts w:ascii="Arial" w:hAnsi="Arial" w:cs="Arial"/>
          <w:sz w:val="24"/>
          <w:szCs w:val="24"/>
        </w:rPr>
        <w:t xml:space="preserve">Tema y objetivo </w:t>
      </w:r>
    </w:p>
    <w:p w14:paraId="426F1B10" w14:textId="20183DE4" w:rsidR="001A29EC" w:rsidRPr="00EB4D40" w:rsidRDefault="001A29EC" w:rsidP="00EB4D40">
      <w:pPr>
        <w:pStyle w:val="Prrafodelista"/>
        <w:numPr>
          <w:ilvl w:val="0"/>
          <w:numId w:val="19"/>
        </w:numPr>
        <w:spacing w:line="360" w:lineRule="auto"/>
        <w:jc w:val="both"/>
        <w:rPr>
          <w:rFonts w:ascii="Arial" w:hAnsi="Arial" w:cs="Arial"/>
          <w:sz w:val="24"/>
          <w:szCs w:val="24"/>
        </w:rPr>
      </w:pPr>
      <w:r w:rsidRPr="00EB4D40">
        <w:rPr>
          <w:rFonts w:ascii="Arial" w:hAnsi="Arial" w:cs="Arial"/>
          <w:sz w:val="24"/>
          <w:szCs w:val="24"/>
        </w:rPr>
        <w:t xml:space="preserve">Actividad </w:t>
      </w:r>
    </w:p>
    <w:p w14:paraId="0851AD0D" w14:textId="1C8E23C3" w:rsidR="001A29EC" w:rsidRPr="00EB4D40" w:rsidRDefault="001A29EC" w:rsidP="00EB4D40">
      <w:pPr>
        <w:pStyle w:val="Prrafodelista"/>
        <w:numPr>
          <w:ilvl w:val="0"/>
          <w:numId w:val="19"/>
        </w:numPr>
        <w:spacing w:line="360" w:lineRule="auto"/>
        <w:jc w:val="both"/>
        <w:rPr>
          <w:rFonts w:ascii="Arial" w:hAnsi="Arial" w:cs="Arial"/>
          <w:sz w:val="24"/>
          <w:szCs w:val="24"/>
        </w:rPr>
      </w:pPr>
      <w:r w:rsidRPr="00EB4D40">
        <w:rPr>
          <w:rFonts w:ascii="Arial" w:hAnsi="Arial" w:cs="Arial"/>
          <w:sz w:val="24"/>
          <w:szCs w:val="24"/>
        </w:rPr>
        <w:t xml:space="preserve">Características que atiende de las alumnas y los alumnos, derivadas del diagnóstico </w:t>
      </w:r>
    </w:p>
    <w:p w14:paraId="40687BE7" w14:textId="3A85CEA2" w:rsidR="001A29EC" w:rsidRPr="00EB4D40" w:rsidRDefault="001A29EC" w:rsidP="00EB4D40">
      <w:pPr>
        <w:pStyle w:val="Prrafodelista"/>
        <w:numPr>
          <w:ilvl w:val="0"/>
          <w:numId w:val="19"/>
        </w:numPr>
        <w:spacing w:line="360" w:lineRule="auto"/>
        <w:jc w:val="both"/>
        <w:rPr>
          <w:rFonts w:ascii="Arial" w:hAnsi="Arial" w:cs="Arial"/>
          <w:sz w:val="24"/>
          <w:szCs w:val="24"/>
        </w:rPr>
      </w:pPr>
      <w:r w:rsidRPr="00EB4D40">
        <w:rPr>
          <w:rFonts w:ascii="Arial" w:hAnsi="Arial" w:cs="Arial"/>
          <w:sz w:val="24"/>
          <w:szCs w:val="24"/>
        </w:rPr>
        <w:t>Logro del objetivo planeado</w:t>
      </w:r>
    </w:p>
    <w:p w14:paraId="4A33FD20" w14:textId="7743CD6B" w:rsidR="00DE7DFD" w:rsidRDefault="005A5799" w:rsidP="00E75A0F">
      <w:pPr>
        <w:spacing w:line="360" w:lineRule="auto"/>
        <w:jc w:val="both"/>
        <w:rPr>
          <w:rFonts w:ascii="Arial" w:hAnsi="Arial" w:cs="Arial"/>
          <w:sz w:val="24"/>
          <w:szCs w:val="24"/>
        </w:rPr>
      </w:pPr>
      <w:r w:rsidRPr="005A5799">
        <w:rPr>
          <w:rFonts w:ascii="Arial" w:hAnsi="Arial" w:cs="Arial"/>
          <w:sz w:val="24"/>
          <w:szCs w:val="24"/>
        </w:rPr>
        <w:lastRenderedPageBreak/>
        <w:t>Puedes apoyarte del siguiente esquema.</w:t>
      </w:r>
    </w:p>
    <w:tbl>
      <w:tblPr>
        <w:tblStyle w:val="Tablaconcuadrcula"/>
        <w:tblW w:w="0" w:type="auto"/>
        <w:tblLook w:val="04A0" w:firstRow="1" w:lastRow="0" w:firstColumn="1" w:lastColumn="0" w:noHBand="0" w:noVBand="1"/>
      </w:tblPr>
      <w:tblGrid>
        <w:gridCol w:w="2697"/>
        <w:gridCol w:w="1693"/>
        <w:gridCol w:w="3702"/>
        <w:gridCol w:w="2698"/>
      </w:tblGrid>
      <w:tr w:rsidR="005A5799" w:rsidRPr="00EB4D40" w14:paraId="630A99FC" w14:textId="77777777" w:rsidTr="00EB4D40">
        <w:tc>
          <w:tcPr>
            <w:tcW w:w="10790" w:type="dxa"/>
            <w:gridSpan w:val="4"/>
            <w:shd w:val="clear" w:color="auto" w:fill="660033"/>
          </w:tcPr>
          <w:p w14:paraId="03F82E08" w14:textId="543C97A0" w:rsidR="005A5799" w:rsidRPr="00EB4D40" w:rsidRDefault="005A5799" w:rsidP="005A5799">
            <w:pPr>
              <w:spacing w:line="360" w:lineRule="auto"/>
              <w:jc w:val="center"/>
              <w:rPr>
                <w:rFonts w:ascii="Arial" w:hAnsi="Arial" w:cs="Arial"/>
                <w:b/>
                <w:bCs/>
                <w:sz w:val="24"/>
                <w:szCs w:val="24"/>
              </w:rPr>
            </w:pPr>
            <w:r w:rsidRPr="00EB4D40">
              <w:rPr>
                <w:rFonts w:ascii="Arial" w:hAnsi="Arial" w:cs="Arial"/>
                <w:b/>
                <w:bCs/>
                <w:sz w:val="24"/>
                <w:szCs w:val="24"/>
              </w:rPr>
              <w:t>Actividad enfocada a fortalecer la autonomía, la atención diferenciada el trabajo colaborativo o la colaboración entre pares</w:t>
            </w:r>
          </w:p>
        </w:tc>
      </w:tr>
      <w:tr w:rsidR="005A5799" w14:paraId="78DA56B9" w14:textId="77777777" w:rsidTr="00EB4D40">
        <w:tc>
          <w:tcPr>
            <w:tcW w:w="2697" w:type="dxa"/>
            <w:shd w:val="clear" w:color="auto" w:fill="FF9999"/>
          </w:tcPr>
          <w:p w14:paraId="28C2316A" w14:textId="12D3AEB9" w:rsidR="005A5799" w:rsidRDefault="00EB4D40" w:rsidP="00EB4D40">
            <w:pPr>
              <w:spacing w:line="360" w:lineRule="auto"/>
              <w:jc w:val="center"/>
              <w:rPr>
                <w:rFonts w:ascii="Arial" w:hAnsi="Arial" w:cs="Arial"/>
                <w:sz w:val="24"/>
                <w:szCs w:val="24"/>
              </w:rPr>
            </w:pPr>
            <w:r w:rsidRPr="001A29EC">
              <w:rPr>
                <w:rFonts w:ascii="Arial" w:hAnsi="Arial" w:cs="Arial"/>
                <w:sz w:val="24"/>
                <w:szCs w:val="24"/>
              </w:rPr>
              <w:t>Tema y objetivo</w:t>
            </w:r>
          </w:p>
        </w:tc>
        <w:tc>
          <w:tcPr>
            <w:tcW w:w="1693" w:type="dxa"/>
            <w:shd w:val="clear" w:color="auto" w:fill="FF9999"/>
          </w:tcPr>
          <w:p w14:paraId="3CEE7352" w14:textId="4BE0CBE2" w:rsidR="005A5799" w:rsidRDefault="00EB4D40" w:rsidP="00EB4D40">
            <w:pPr>
              <w:spacing w:line="360" w:lineRule="auto"/>
              <w:jc w:val="center"/>
              <w:rPr>
                <w:rFonts w:ascii="Arial" w:hAnsi="Arial" w:cs="Arial"/>
                <w:sz w:val="24"/>
                <w:szCs w:val="24"/>
              </w:rPr>
            </w:pPr>
            <w:r w:rsidRPr="001A29EC">
              <w:rPr>
                <w:rFonts w:ascii="Arial" w:hAnsi="Arial" w:cs="Arial"/>
                <w:sz w:val="24"/>
                <w:szCs w:val="24"/>
              </w:rPr>
              <w:t>Actividad</w:t>
            </w:r>
          </w:p>
        </w:tc>
        <w:tc>
          <w:tcPr>
            <w:tcW w:w="3702" w:type="dxa"/>
            <w:shd w:val="clear" w:color="auto" w:fill="FF9999"/>
          </w:tcPr>
          <w:p w14:paraId="22CAD307" w14:textId="7BD1AA68" w:rsidR="005A5799" w:rsidRDefault="00EB4D40" w:rsidP="00EB4D40">
            <w:pPr>
              <w:spacing w:line="360" w:lineRule="auto"/>
              <w:jc w:val="center"/>
              <w:rPr>
                <w:rFonts w:ascii="Arial" w:hAnsi="Arial" w:cs="Arial"/>
                <w:sz w:val="24"/>
                <w:szCs w:val="24"/>
              </w:rPr>
            </w:pPr>
            <w:r w:rsidRPr="001A29EC">
              <w:rPr>
                <w:rFonts w:ascii="Arial" w:hAnsi="Arial" w:cs="Arial"/>
                <w:sz w:val="24"/>
                <w:szCs w:val="24"/>
              </w:rPr>
              <w:t>Características que atiende de las alumnas y los alumnos, derivadas del diagnóstico</w:t>
            </w:r>
          </w:p>
        </w:tc>
        <w:tc>
          <w:tcPr>
            <w:tcW w:w="2698" w:type="dxa"/>
            <w:shd w:val="clear" w:color="auto" w:fill="FF9999"/>
          </w:tcPr>
          <w:p w14:paraId="5A0E7CE6" w14:textId="225D52C4" w:rsidR="005A5799" w:rsidRDefault="00EB4D40" w:rsidP="00EB4D40">
            <w:pPr>
              <w:spacing w:line="360" w:lineRule="auto"/>
              <w:jc w:val="center"/>
              <w:rPr>
                <w:rFonts w:ascii="Arial" w:hAnsi="Arial" w:cs="Arial"/>
                <w:sz w:val="24"/>
                <w:szCs w:val="24"/>
              </w:rPr>
            </w:pPr>
            <w:r w:rsidRPr="001A29EC">
              <w:rPr>
                <w:rFonts w:ascii="Arial" w:hAnsi="Arial" w:cs="Arial"/>
                <w:sz w:val="24"/>
                <w:szCs w:val="24"/>
              </w:rPr>
              <w:t>Logro del objetivo planeado</w:t>
            </w:r>
          </w:p>
        </w:tc>
      </w:tr>
      <w:tr w:rsidR="00EB4D40" w14:paraId="7204F6F1" w14:textId="77777777" w:rsidTr="00EB4D40">
        <w:tc>
          <w:tcPr>
            <w:tcW w:w="2697" w:type="dxa"/>
          </w:tcPr>
          <w:p w14:paraId="666D2758" w14:textId="77777777" w:rsidR="00EB4D40" w:rsidRDefault="00EB4D40" w:rsidP="00E75A0F">
            <w:pPr>
              <w:spacing w:line="360" w:lineRule="auto"/>
              <w:jc w:val="both"/>
              <w:rPr>
                <w:rFonts w:ascii="Arial" w:hAnsi="Arial" w:cs="Arial"/>
                <w:sz w:val="24"/>
                <w:szCs w:val="24"/>
              </w:rPr>
            </w:pPr>
          </w:p>
          <w:p w14:paraId="21FBC8EB" w14:textId="09FA67CF" w:rsidR="00EB4D40" w:rsidRPr="001A29EC" w:rsidRDefault="00EB4D40" w:rsidP="00E75A0F">
            <w:pPr>
              <w:spacing w:line="360" w:lineRule="auto"/>
              <w:jc w:val="both"/>
              <w:rPr>
                <w:rFonts w:ascii="Arial" w:hAnsi="Arial" w:cs="Arial"/>
                <w:sz w:val="24"/>
                <w:szCs w:val="24"/>
              </w:rPr>
            </w:pPr>
          </w:p>
        </w:tc>
        <w:tc>
          <w:tcPr>
            <w:tcW w:w="1693" w:type="dxa"/>
          </w:tcPr>
          <w:p w14:paraId="5357A08F" w14:textId="77777777" w:rsidR="00EB4D40" w:rsidRPr="001A29EC" w:rsidRDefault="00EB4D40" w:rsidP="00E75A0F">
            <w:pPr>
              <w:spacing w:line="360" w:lineRule="auto"/>
              <w:jc w:val="both"/>
              <w:rPr>
                <w:rFonts w:ascii="Arial" w:hAnsi="Arial" w:cs="Arial"/>
                <w:sz w:val="24"/>
                <w:szCs w:val="24"/>
              </w:rPr>
            </w:pPr>
          </w:p>
        </w:tc>
        <w:tc>
          <w:tcPr>
            <w:tcW w:w="3702" w:type="dxa"/>
          </w:tcPr>
          <w:p w14:paraId="63B768D6" w14:textId="77777777" w:rsidR="00EB4D40" w:rsidRPr="001A29EC" w:rsidRDefault="00EB4D40" w:rsidP="00E75A0F">
            <w:pPr>
              <w:spacing w:line="360" w:lineRule="auto"/>
              <w:jc w:val="both"/>
              <w:rPr>
                <w:rFonts w:ascii="Arial" w:hAnsi="Arial" w:cs="Arial"/>
                <w:sz w:val="24"/>
                <w:szCs w:val="24"/>
              </w:rPr>
            </w:pPr>
          </w:p>
        </w:tc>
        <w:tc>
          <w:tcPr>
            <w:tcW w:w="2698" w:type="dxa"/>
          </w:tcPr>
          <w:p w14:paraId="0E3DC03F" w14:textId="77777777" w:rsidR="00EB4D40" w:rsidRPr="001A29EC" w:rsidRDefault="00EB4D40" w:rsidP="00E75A0F">
            <w:pPr>
              <w:spacing w:line="360" w:lineRule="auto"/>
              <w:jc w:val="both"/>
              <w:rPr>
                <w:rFonts w:ascii="Arial" w:hAnsi="Arial" w:cs="Arial"/>
                <w:sz w:val="24"/>
                <w:szCs w:val="24"/>
              </w:rPr>
            </w:pPr>
          </w:p>
        </w:tc>
      </w:tr>
    </w:tbl>
    <w:p w14:paraId="76CE3AD4" w14:textId="60B3E18E" w:rsidR="00DE7DFD" w:rsidRDefault="00DE7DFD" w:rsidP="00E75A0F">
      <w:pPr>
        <w:spacing w:line="360" w:lineRule="auto"/>
        <w:jc w:val="both"/>
        <w:rPr>
          <w:rFonts w:ascii="Arial" w:hAnsi="Arial" w:cs="Arial"/>
          <w:sz w:val="24"/>
          <w:szCs w:val="24"/>
        </w:rPr>
      </w:pPr>
    </w:p>
    <w:p w14:paraId="6FE0FF3E" w14:textId="118B2033" w:rsidR="00DE7DFD" w:rsidRDefault="00EB4D40" w:rsidP="00EB4D40">
      <w:pPr>
        <w:spacing w:line="360" w:lineRule="auto"/>
        <w:jc w:val="both"/>
        <w:rPr>
          <w:rFonts w:ascii="Arial" w:hAnsi="Arial" w:cs="Arial"/>
          <w:sz w:val="24"/>
          <w:szCs w:val="24"/>
        </w:rPr>
      </w:pPr>
      <w:r w:rsidRPr="00EB4D40">
        <w:rPr>
          <w:rFonts w:ascii="Arial" w:hAnsi="Arial" w:cs="Arial"/>
          <w:sz w:val="24"/>
          <w:szCs w:val="24"/>
        </w:rPr>
        <w:t>Estas acciones te permitirán identificar con mayor claridad la importancia de realizar el diagnóstico del grupo y retomar la información que obtuviste para tomar decisiones, realizar ajustes o adaptar actividades que desarrollaste en tu planeación docente, para que sean acordes a las necesidades y características de las alumnas y los alumnos.</w:t>
      </w:r>
    </w:p>
    <w:p w14:paraId="215F0412" w14:textId="77777777" w:rsidR="00EB4D40" w:rsidRDefault="00EB4D40" w:rsidP="00EB4D40">
      <w:pPr>
        <w:spacing w:line="360" w:lineRule="auto"/>
        <w:jc w:val="both"/>
        <w:rPr>
          <w:rFonts w:ascii="Arial" w:hAnsi="Arial" w:cs="Arial"/>
          <w:sz w:val="24"/>
          <w:szCs w:val="24"/>
        </w:rPr>
      </w:pPr>
    </w:p>
    <w:p w14:paraId="2D3C34FD" w14:textId="4BC49DB4" w:rsidR="00EB4D40" w:rsidRPr="00EB4D40" w:rsidRDefault="00EB4D40" w:rsidP="00EB4D40">
      <w:pPr>
        <w:spacing w:line="360" w:lineRule="auto"/>
        <w:jc w:val="center"/>
        <w:rPr>
          <w:rFonts w:ascii="Arial" w:hAnsi="Arial" w:cs="Arial"/>
          <w:b/>
          <w:bCs/>
          <w:color w:val="660033"/>
          <w:sz w:val="28"/>
          <w:szCs w:val="28"/>
        </w:rPr>
      </w:pPr>
      <w:r w:rsidRPr="00EB4D40">
        <w:rPr>
          <w:rFonts w:ascii="Arial" w:hAnsi="Arial" w:cs="Arial"/>
          <w:b/>
          <w:bCs/>
          <w:color w:val="660033"/>
          <w:sz w:val="28"/>
          <w:szCs w:val="28"/>
        </w:rPr>
        <w:t>Actividad 4. Herramientas de diagnóstico</w:t>
      </w:r>
    </w:p>
    <w:p w14:paraId="0E859B0F" w14:textId="05F28B0D" w:rsidR="00EB4D40" w:rsidRPr="00EB4D40" w:rsidRDefault="00020D29" w:rsidP="00020D29">
      <w:pPr>
        <w:spacing w:line="360" w:lineRule="auto"/>
        <w:jc w:val="right"/>
        <w:rPr>
          <w:rFonts w:ascii="Arial" w:hAnsi="Arial" w:cs="Arial"/>
          <w:sz w:val="24"/>
          <w:szCs w:val="24"/>
        </w:rPr>
      </w:pPr>
      <w:r w:rsidRPr="00020D29">
        <w:rPr>
          <w:rFonts w:ascii="Arial" w:hAnsi="Arial" w:cs="Arial"/>
          <w:noProof/>
          <w:sz w:val="24"/>
          <w:szCs w:val="24"/>
        </w:rPr>
        <w:drawing>
          <wp:inline distT="0" distB="0" distL="0" distR="0" wp14:anchorId="44CD3023" wp14:editId="0EBC9452">
            <wp:extent cx="1863970" cy="691662"/>
            <wp:effectExtent l="0" t="0" r="3175" b="0"/>
            <wp:docPr id="24" name="Imagen 38">
              <a:extLst xmlns:a="http://schemas.openxmlformats.org/drawingml/2006/main">
                <a:ext uri="{FF2B5EF4-FFF2-40B4-BE49-F238E27FC236}">
                  <a16:creationId xmlns:a16="http://schemas.microsoft.com/office/drawing/2014/main" id="{8225C9A8-966F-4B60-89FC-344BAE8F5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8">
                      <a:extLst>
                        <a:ext uri="{FF2B5EF4-FFF2-40B4-BE49-F238E27FC236}">
                          <a16:creationId xmlns:a16="http://schemas.microsoft.com/office/drawing/2014/main" id="{8225C9A8-966F-4B60-89FC-344BAE8F5060}"/>
                        </a:ext>
                      </a:extLst>
                    </pic:cNvPr>
                    <pic:cNvPicPr>
                      <a:picLocks noChangeAspect="1"/>
                    </pic:cNvPicPr>
                  </pic:nvPicPr>
                  <pic:blipFill rotWithShape="1">
                    <a:blip r:embed="rId8"/>
                    <a:srcRect l="20481" t="60598" r="64231" b="29316"/>
                    <a:stretch/>
                  </pic:blipFill>
                  <pic:spPr>
                    <a:xfrm>
                      <a:off x="0" y="0"/>
                      <a:ext cx="1863970" cy="691662"/>
                    </a:xfrm>
                    <a:prstGeom prst="rect">
                      <a:avLst/>
                    </a:prstGeom>
                  </pic:spPr>
                </pic:pic>
              </a:graphicData>
            </a:graphic>
          </wp:inline>
        </w:drawing>
      </w:r>
    </w:p>
    <w:p w14:paraId="456F425E" w14:textId="3C9AC14D" w:rsidR="00EB4D40" w:rsidRPr="00EB4D40" w:rsidRDefault="00EB4D40" w:rsidP="00EB4D40">
      <w:pPr>
        <w:spacing w:line="360" w:lineRule="auto"/>
        <w:jc w:val="both"/>
        <w:rPr>
          <w:rFonts w:ascii="Arial" w:hAnsi="Arial" w:cs="Arial"/>
          <w:sz w:val="24"/>
          <w:szCs w:val="24"/>
        </w:rPr>
      </w:pPr>
      <w:r w:rsidRPr="00EB4D40">
        <w:rPr>
          <w:rFonts w:ascii="Arial" w:hAnsi="Arial" w:cs="Arial"/>
          <w:sz w:val="24"/>
          <w:szCs w:val="24"/>
        </w:rPr>
        <w:t>Con base en las actividades que has realizado hasta el momento, reflexiona sobre qué herramientas de diagnóstico se pueden utilizar para favorecer el aprendizaje.</w:t>
      </w:r>
    </w:p>
    <w:p w14:paraId="7265D590" w14:textId="17F68490" w:rsidR="00DE7DFD" w:rsidRDefault="00EB4D40" w:rsidP="00EB4D40">
      <w:pPr>
        <w:spacing w:line="360" w:lineRule="auto"/>
        <w:jc w:val="both"/>
        <w:rPr>
          <w:rFonts w:ascii="Arial" w:hAnsi="Arial" w:cs="Arial"/>
          <w:sz w:val="24"/>
          <w:szCs w:val="24"/>
        </w:rPr>
      </w:pPr>
      <w:r w:rsidRPr="00EB4D40">
        <w:rPr>
          <w:rFonts w:ascii="Arial" w:hAnsi="Arial" w:cs="Arial"/>
          <w:sz w:val="24"/>
          <w:szCs w:val="24"/>
        </w:rPr>
        <w:t xml:space="preserve">Ahora, </w:t>
      </w:r>
      <w:r w:rsidRPr="00020D29">
        <w:rPr>
          <w:rFonts w:ascii="Arial" w:hAnsi="Arial" w:cs="Arial"/>
          <w:color w:val="BF8F00" w:themeColor="accent4" w:themeShade="BF"/>
          <w:sz w:val="24"/>
          <w:szCs w:val="24"/>
        </w:rPr>
        <w:t xml:space="preserve">lee </w:t>
      </w:r>
      <w:r w:rsidRPr="00EB4D40">
        <w:rPr>
          <w:rFonts w:ascii="Arial" w:hAnsi="Arial" w:cs="Arial"/>
          <w:sz w:val="24"/>
          <w:szCs w:val="24"/>
        </w:rPr>
        <w:t xml:space="preserve">la información de la siguiente tabla y </w:t>
      </w:r>
      <w:r w:rsidRPr="00020D29">
        <w:rPr>
          <w:rFonts w:ascii="Arial" w:hAnsi="Arial" w:cs="Arial"/>
          <w:b/>
          <w:bCs/>
          <w:color w:val="BF8F00" w:themeColor="accent4" w:themeShade="BF"/>
          <w:sz w:val="24"/>
          <w:szCs w:val="24"/>
        </w:rPr>
        <w:t>selecciona</w:t>
      </w:r>
      <w:r w:rsidRPr="00EB4D40">
        <w:rPr>
          <w:rFonts w:ascii="Arial" w:hAnsi="Arial" w:cs="Arial"/>
          <w:sz w:val="24"/>
          <w:szCs w:val="24"/>
        </w:rPr>
        <w:t xml:space="preserve"> aquellas que </w:t>
      </w:r>
      <w:r w:rsidRPr="00B71E07">
        <w:rPr>
          <w:rFonts w:ascii="Arial" w:hAnsi="Arial" w:cs="Arial"/>
          <w:b/>
          <w:bCs/>
          <w:sz w:val="24"/>
          <w:szCs w:val="24"/>
        </w:rPr>
        <w:t>no hayas implementado</w:t>
      </w:r>
      <w:r w:rsidRPr="00EB4D40">
        <w:rPr>
          <w:rFonts w:ascii="Arial" w:hAnsi="Arial" w:cs="Arial"/>
          <w:sz w:val="24"/>
          <w:szCs w:val="24"/>
        </w:rPr>
        <w:t>.</w:t>
      </w:r>
    </w:p>
    <w:p w14:paraId="03B83C76" w14:textId="4DF424AD" w:rsidR="00DE7DFD" w:rsidRDefault="00DE7DFD" w:rsidP="00E75A0F">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9639"/>
        <w:gridCol w:w="567"/>
        <w:gridCol w:w="584"/>
      </w:tblGrid>
      <w:tr w:rsidR="00020D29" w:rsidRPr="00020D29" w14:paraId="54C9A8B9" w14:textId="77777777" w:rsidTr="00020D29">
        <w:tc>
          <w:tcPr>
            <w:tcW w:w="10790" w:type="dxa"/>
            <w:gridSpan w:val="3"/>
            <w:tcBorders>
              <w:top w:val="nil"/>
              <w:left w:val="nil"/>
              <w:right w:val="nil"/>
            </w:tcBorders>
          </w:tcPr>
          <w:p w14:paraId="5523ADA6" w14:textId="30E4961C" w:rsidR="00020D29" w:rsidRPr="00020D29" w:rsidRDefault="00020D29" w:rsidP="00020D29">
            <w:pPr>
              <w:spacing w:line="360" w:lineRule="auto"/>
              <w:jc w:val="center"/>
              <w:rPr>
                <w:rFonts w:ascii="Arial" w:hAnsi="Arial" w:cs="Arial"/>
                <w:b/>
                <w:bCs/>
                <w:color w:val="660033"/>
                <w:sz w:val="24"/>
                <w:szCs w:val="24"/>
              </w:rPr>
            </w:pPr>
            <w:r w:rsidRPr="00020D29">
              <w:rPr>
                <w:rFonts w:ascii="Arial" w:hAnsi="Arial" w:cs="Arial"/>
                <w:b/>
                <w:bCs/>
                <w:color w:val="660033"/>
                <w:sz w:val="24"/>
                <w:szCs w:val="24"/>
              </w:rPr>
              <w:t>¿Qué herramientas se pueden utilizar para hacer diagnósticos?</w:t>
            </w:r>
          </w:p>
        </w:tc>
      </w:tr>
      <w:tr w:rsidR="00020D29" w14:paraId="4A8D866F" w14:textId="77777777" w:rsidTr="00B71E07">
        <w:tc>
          <w:tcPr>
            <w:tcW w:w="9639" w:type="dxa"/>
          </w:tcPr>
          <w:p w14:paraId="25CB47B0" w14:textId="4E053A60" w:rsidR="00020D29" w:rsidRDefault="00B71E07" w:rsidP="00B71E07">
            <w:pPr>
              <w:spacing w:line="360" w:lineRule="auto"/>
              <w:jc w:val="center"/>
              <w:rPr>
                <w:rFonts w:ascii="Arial" w:hAnsi="Arial" w:cs="Arial"/>
                <w:sz w:val="24"/>
                <w:szCs w:val="24"/>
              </w:rPr>
            </w:pPr>
            <w:r>
              <w:rPr>
                <w:rFonts w:ascii="Arial" w:hAnsi="Arial" w:cs="Arial"/>
                <w:sz w:val="24"/>
                <w:szCs w:val="24"/>
              </w:rPr>
              <w:t>Herramientas</w:t>
            </w:r>
          </w:p>
        </w:tc>
        <w:tc>
          <w:tcPr>
            <w:tcW w:w="567" w:type="dxa"/>
          </w:tcPr>
          <w:p w14:paraId="0289F173" w14:textId="767700F8" w:rsidR="00020D29" w:rsidRDefault="00020D29" w:rsidP="00B71E07">
            <w:pPr>
              <w:spacing w:line="360" w:lineRule="auto"/>
              <w:jc w:val="center"/>
              <w:rPr>
                <w:rFonts w:ascii="Arial" w:hAnsi="Arial" w:cs="Arial"/>
                <w:sz w:val="24"/>
                <w:szCs w:val="24"/>
              </w:rPr>
            </w:pPr>
            <w:r>
              <w:rPr>
                <w:rFonts w:ascii="Arial" w:hAnsi="Arial" w:cs="Arial"/>
                <w:sz w:val="24"/>
                <w:szCs w:val="24"/>
              </w:rPr>
              <w:t>SI</w:t>
            </w:r>
          </w:p>
        </w:tc>
        <w:tc>
          <w:tcPr>
            <w:tcW w:w="584" w:type="dxa"/>
          </w:tcPr>
          <w:p w14:paraId="575A9EDE" w14:textId="4DFF2BB7" w:rsidR="00020D29" w:rsidRDefault="00020D29" w:rsidP="00B71E07">
            <w:pPr>
              <w:spacing w:line="360" w:lineRule="auto"/>
              <w:jc w:val="center"/>
              <w:rPr>
                <w:rFonts w:ascii="Arial" w:hAnsi="Arial" w:cs="Arial"/>
                <w:sz w:val="24"/>
                <w:szCs w:val="24"/>
              </w:rPr>
            </w:pPr>
            <w:r>
              <w:rPr>
                <w:rFonts w:ascii="Arial" w:hAnsi="Arial" w:cs="Arial"/>
                <w:sz w:val="24"/>
                <w:szCs w:val="24"/>
              </w:rPr>
              <w:t>NO</w:t>
            </w:r>
          </w:p>
        </w:tc>
      </w:tr>
      <w:tr w:rsidR="00020D29" w14:paraId="52354670" w14:textId="77777777" w:rsidTr="007B0AAB">
        <w:tc>
          <w:tcPr>
            <w:tcW w:w="9639" w:type="dxa"/>
            <w:shd w:val="clear" w:color="auto" w:fill="FFF7F7"/>
          </w:tcPr>
          <w:p w14:paraId="205893EA" w14:textId="7E1C4EE5" w:rsidR="00020D29" w:rsidRDefault="00B71E07" w:rsidP="00E75A0F">
            <w:pPr>
              <w:spacing w:line="360" w:lineRule="auto"/>
              <w:jc w:val="both"/>
              <w:rPr>
                <w:rFonts w:ascii="Arial" w:hAnsi="Arial" w:cs="Arial"/>
                <w:sz w:val="24"/>
                <w:szCs w:val="24"/>
              </w:rPr>
            </w:pPr>
            <w:r>
              <w:rPr>
                <w:rFonts w:ascii="Arial" w:hAnsi="Arial" w:cs="Arial"/>
                <w:sz w:val="24"/>
                <w:szCs w:val="24"/>
              </w:rPr>
              <w:t>Evidencias y productos.</w:t>
            </w:r>
          </w:p>
        </w:tc>
        <w:tc>
          <w:tcPr>
            <w:tcW w:w="567" w:type="dxa"/>
            <w:shd w:val="clear" w:color="auto" w:fill="FFF7F7"/>
          </w:tcPr>
          <w:p w14:paraId="012F4B8F" w14:textId="77777777" w:rsidR="00020D29" w:rsidRDefault="00020D29" w:rsidP="00E75A0F">
            <w:pPr>
              <w:spacing w:line="360" w:lineRule="auto"/>
              <w:jc w:val="both"/>
              <w:rPr>
                <w:rFonts w:ascii="Arial" w:hAnsi="Arial" w:cs="Arial"/>
                <w:sz w:val="24"/>
                <w:szCs w:val="24"/>
              </w:rPr>
            </w:pPr>
          </w:p>
        </w:tc>
        <w:tc>
          <w:tcPr>
            <w:tcW w:w="584" w:type="dxa"/>
            <w:shd w:val="clear" w:color="auto" w:fill="FFF7F7"/>
          </w:tcPr>
          <w:p w14:paraId="0E724E5F" w14:textId="77777777" w:rsidR="00020D29" w:rsidRDefault="00020D29" w:rsidP="00E75A0F">
            <w:pPr>
              <w:spacing w:line="360" w:lineRule="auto"/>
              <w:jc w:val="both"/>
              <w:rPr>
                <w:rFonts w:ascii="Arial" w:hAnsi="Arial" w:cs="Arial"/>
                <w:sz w:val="24"/>
                <w:szCs w:val="24"/>
              </w:rPr>
            </w:pPr>
          </w:p>
        </w:tc>
      </w:tr>
      <w:tr w:rsidR="00B71E07" w14:paraId="69CEBA69" w14:textId="77777777" w:rsidTr="007B0AAB">
        <w:tc>
          <w:tcPr>
            <w:tcW w:w="9639" w:type="dxa"/>
            <w:shd w:val="clear" w:color="auto" w:fill="FFF7F7"/>
          </w:tcPr>
          <w:p w14:paraId="05F0CD78" w14:textId="5CB74699" w:rsidR="00B71E07" w:rsidRDefault="00B71E07" w:rsidP="00E75A0F">
            <w:pPr>
              <w:spacing w:line="360" w:lineRule="auto"/>
              <w:jc w:val="both"/>
              <w:rPr>
                <w:rFonts w:ascii="Arial" w:hAnsi="Arial" w:cs="Arial"/>
                <w:sz w:val="24"/>
                <w:szCs w:val="24"/>
              </w:rPr>
            </w:pPr>
            <w:r>
              <w:rPr>
                <w:rFonts w:ascii="Arial" w:hAnsi="Arial" w:cs="Arial"/>
                <w:sz w:val="24"/>
                <w:szCs w:val="24"/>
              </w:rPr>
              <w:t>La observación directa y sistemática de alumnas y alumnos.</w:t>
            </w:r>
          </w:p>
        </w:tc>
        <w:tc>
          <w:tcPr>
            <w:tcW w:w="567" w:type="dxa"/>
            <w:shd w:val="clear" w:color="auto" w:fill="FFF7F7"/>
          </w:tcPr>
          <w:p w14:paraId="020721A1" w14:textId="77777777" w:rsidR="00B71E07" w:rsidRDefault="00B71E07" w:rsidP="00E75A0F">
            <w:pPr>
              <w:spacing w:line="360" w:lineRule="auto"/>
              <w:jc w:val="both"/>
              <w:rPr>
                <w:rFonts w:ascii="Arial" w:hAnsi="Arial" w:cs="Arial"/>
                <w:sz w:val="24"/>
                <w:szCs w:val="24"/>
              </w:rPr>
            </w:pPr>
          </w:p>
        </w:tc>
        <w:tc>
          <w:tcPr>
            <w:tcW w:w="584" w:type="dxa"/>
            <w:shd w:val="clear" w:color="auto" w:fill="FFF7F7"/>
          </w:tcPr>
          <w:p w14:paraId="66A1D755" w14:textId="77777777" w:rsidR="00B71E07" w:rsidRDefault="00B71E07" w:rsidP="00E75A0F">
            <w:pPr>
              <w:spacing w:line="360" w:lineRule="auto"/>
              <w:jc w:val="both"/>
              <w:rPr>
                <w:rFonts w:ascii="Arial" w:hAnsi="Arial" w:cs="Arial"/>
                <w:sz w:val="24"/>
                <w:szCs w:val="24"/>
              </w:rPr>
            </w:pPr>
          </w:p>
        </w:tc>
      </w:tr>
      <w:tr w:rsidR="00B71E07" w14:paraId="41BC33DE" w14:textId="77777777" w:rsidTr="007B0AAB">
        <w:tc>
          <w:tcPr>
            <w:tcW w:w="9639" w:type="dxa"/>
            <w:shd w:val="clear" w:color="auto" w:fill="FFF7F7"/>
          </w:tcPr>
          <w:p w14:paraId="73FA32F7" w14:textId="45D89119" w:rsidR="00B71E07" w:rsidRDefault="00B71E07" w:rsidP="00E75A0F">
            <w:pPr>
              <w:spacing w:line="360" w:lineRule="auto"/>
              <w:jc w:val="both"/>
              <w:rPr>
                <w:rFonts w:ascii="Arial" w:hAnsi="Arial" w:cs="Arial"/>
                <w:sz w:val="24"/>
                <w:szCs w:val="24"/>
              </w:rPr>
            </w:pPr>
            <w:r>
              <w:rPr>
                <w:rFonts w:ascii="Arial" w:hAnsi="Arial" w:cs="Arial"/>
                <w:sz w:val="24"/>
                <w:szCs w:val="24"/>
              </w:rPr>
              <w:t>Entrevistas individuales y grupales a alumnas y alumnos.</w:t>
            </w:r>
          </w:p>
        </w:tc>
        <w:tc>
          <w:tcPr>
            <w:tcW w:w="567" w:type="dxa"/>
            <w:shd w:val="clear" w:color="auto" w:fill="FFF7F7"/>
          </w:tcPr>
          <w:p w14:paraId="608233C7" w14:textId="77777777" w:rsidR="00B71E07" w:rsidRDefault="00B71E07" w:rsidP="00E75A0F">
            <w:pPr>
              <w:spacing w:line="360" w:lineRule="auto"/>
              <w:jc w:val="both"/>
              <w:rPr>
                <w:rFonts w:ascii="Arial" w:hAnsi="Arial" w:cs="Arial"/>
                <w:sz w:val="24"/>
                <w:szCs w:val="24"/>
              </w:rPr>
            </w:pPr>
          </w:p>
        </w:tc>
        <w:tc>
          <w:tcPr>
            <w:tcW w:w="584" w:type="dxa"/>
            <w:shd w:val="clear" w:color="auto" w:fill="FFF7F7"/>
          </w:tcPr>
          <w:p w14:paraId="7E09317B" w14:textId="77777777" w:rsidR="00B71E07" w:rsidRDefault="00B71E07" w:rsidP="00E75A0F">
            <w:pPr>
              <w:spacing w:line="360" w:lineRule="auto"/>
              <w:jc w:val="both"/>
              <w:rPr>
                <w:rFonts w:ascii="Arial" w:hAnsi="Arial" w:cs="Arial"/>
                <w:sz w:val="24"/>
                <w:szCs w:val="24"/>
              </w:rPr>
            </w:pPr>
          </w:p>
        </w:tc>
      </w:tr>
      <w:tr w:rsidR="00B71E07" w14:paraId="52629BF0" w14:textId="77777777" w:rsidTr="007B0AAB">
        <w:tc>
          <w:tcPr>
            <w:tcW w:w="9639" w:type="dxa"/>
            <w:shd w:val="clear" w:color="auto" w:fill="FFF7F7"/>
          </w:tcPr>
          <w:p w14:paraId="77C5435A" w14:textId="5B1DCE07" w:rsidR="00B71E07" w:rsidRDefault="00B71E07" w:rsidP="00E75A0F">
            <w:pPr>
              <w:spacing w:line="360" w:lineRule="auto"/>
              <w:jc w:val="both"/>
              <w:rPr>
                <w:rFonts w:ascii="Arial" w:hAnsi="Arial" w:cs="Arial"/>
                <w:sz w:val="24"/>
                <w:szCs w:val="24"/>
              </w:rPr>
            </w:pPr>
            <w:r>
              <w:rPr>
                <w:rFonts w:ascii="Arial" w:hAnsi="Arial" w:cs="Arial"/>
                <w:sz w:val="24"/>
                <w:szCs w:val="24"/>
              </w:rPr>
              <w:t xml:space="preserve">Entrevistas </w:t>
            </w:r>
            <w:r w:rsidR="000844A9">
              <w:rPr>
                <w:rFonts w:ascii="Arial" w:hAnsi="Arial" w:cs="Arial"/>
                <w:sz w:val="24"/>
                <w:szCs w:val="24"/>
              </w:rPr>
              <w:t>a familias</w:t>
            </w:r>
            <w:r>
              <w:rPr>
                <w:rFonts w:ascii="Arial" w:hAnsi="Arial" w:cs="Arial"/>
                <w:sz w:val="24"/>
                <w:szCs w:val="24"/>
              </w:rPr>
              <w:t xml:space="preserve"> </w:t>
            </w:r>
            <w:r w:rsidR="00E95223">
              <w:rPr>
                <w:rFonts w:ascii="Arial" w:hAnsi="Arial" w:cs="Arial"/>
                <w:sz w:val="24"/>
                <w:szCs w:val="24"/>
              </w:rPr>
              <w:t xml:space="preserve">tomando en cuenta las prácticas de crianza y el apego y vínculos que tienen con sus principales figuras cuidadoras, la dinámica familiar, el desarrollo de la </w:t>
            </w:r>
            <w:r w:rsidR="00E95223">
              <w:rPr>
                <w:rFonts w:ascii="Arial" w:hAnsi="Arial" w:cs="Arial"/>
                <w:sz w:val="24"/>
                <w:szCs w:val="24"/>
              </w:rPr>
              <w:lastRenderedPageBreak/>
              <w:t>niña o el niño desde su nacimiento, intereses y comportamientos de su hija o hijo, hábitos, etc.</w:t>
            </w:r>
          </w:p>
        </w:tc>
        <w:tc>
          <w:tcPr>
            <w:tcW w:w="567" w:type="dxa"/>
            <w:shd w:val="clear" w:color="auto" w:fill="FFF7F7"/>
          </w:tcPr>
          <w:p w14:paraId="65B5D6D1" w14:textId="77777777" w:rsidR="00B71E07" w:rsidRDefault="00B71E07" w:rsidP="00E75A0F">
            <w:pPr>
              <w:spacing w:line="360" w:lineRule="auto"/>
              <w:jc w:val="both"/>
              <w:rPr>
                <w:rFonts w:ascii="Arial" w:hAnsi="Arial" w:cs="Arial"/>
                <w:sz w:val="24"/>
                <w:szCs w:val="24"/>
              </w:rPr>
            </w:pPr>
          </w:p>
        </w:tc>
        <w:tc>
          <w:tcPr>
            <w:tcW w:w="584" w:type="dxa"/>
            <w:shd w:val="clear" w:color="auto" w:fill="FFF7F7"/>
          </w:tcPr>
          <w:p w14:paraId="0BFF0B56" w14:textId="77777777" w:rsidR="00B71E07" w:rsidRDefault="00B71E07" w:rsidP="00E75A0F">
            <w:pPr>
              <w:spacing w:line="360" w:lineRule="auto"/>
              <w:jc w:val="both"/>
              <w:rPr>
                <w:rFonts w:ascii="Arial" w:hAnsi="Arial" w:cs="Arial"/>
                <w:sz w:val="24"/>
                <w:szCs w:val="24"/>
              </w:rPr>
            </w:pPr>
          </w:p>
        </w:tc>
      </w:tr>
      <w:tr w:rsidR="00B71E07" w14:paraId="324F4E1E" w14:textId="77777777" w:rsidTr="007B0AAB">
        <w:tc>
          <w:tcPr>
            <w:tcW w:w="9639" w:type="dxa"/>
            <w:shd w:val="clear" w:color="auto" w:fill="FFF7F7"/>
          </w:tcPr>
          <w:p w14:paraId="0633658C" w14:textId="10D3B46A" w:rsidR="00B71E07" w:rsidRDefault="007B0AAB" w:rsidP="00E75A0F">
            <w:pPr>
              <w:spacing w:line="360" w:lineRule="auto"/>
              <w:jc w:val="both"/>
              <w:rPr>
                <w:rFonts w:ascii="Arial" w:hAnsi="Arial" w:cs="Arial"/>
                <w:sz w:val="24"/>
                <w:szCs w:val="24"/>
              </w:rPr>
            </w:pPr>
            <w:r>
              <w:rPr>
                <w:rFonts w:ascii="Arial" w:hAnsi="Arial" w:cs="Arial"/>
                <w:sz w:val="24"/>
                <w:szCs w:val="24"/>
              </w:rPr>
              <w:t>Fichas de salud.</w:t>
            </w:r>
          </w:p>
        </w:tc>
        <w:tc>
          <w:tcPr>
            <w:tcW w:w="567" w:type="dxa"/>
            <w:shd w:val="clear" w:color="auto" w:fill="FFF7F7"/>
          </w:tcPr>
          <w:p w14:paraId="7CCB6194" w14:textId="77777777" w:rsidR="00B71E07" w:rsidRDefault="00B71E07" w:rsidP="00E75A0F">
            <w:pPr>
              <w:spacing w:line="360" w:lineRule="auto"/>
              <w:jc w:val="both"/>
              <w:rPr>
                <w:rFonts w:ascii="Arial" w:hAnsi="Arial" w:cs="Arial"/>
                <w:sz w:val="24"/>
                <w:szCs w:val="24"/>
              </w:rPr>
            </w:pPr>
          </w:p>
        </w:tc>
        <w:tc>
          <w:tcPr>
            <w:tcW w:w="584" w:type="dxa"/>
            <w:shd w:val="clear" w:color="auto" w:fill="FFF7F7"/>
          </w:tcPr>
          <w:p w14:paraId="216B7409" w14:textId="77777777" w:rsidR="00B71E07" w:rsidRDefault="00B71E07" w:rsidP="00E75A0F">
            <w:pPr>
              <w:spacing w:line="360" w:lineRule="auto"/>
              <w:jc w:val="both"/>
              <w:rPr>
                <w:rFonts w:ascii="Arial" w:hAnsi="Arial" w:cs="Arial"/>
                <w:sz w:val="24"/>
                <w:szCs w:val="24"/>
              </w:rPr>
            </w:pPr>
          </w:p>
        </w:tc>
      </w:tr>
      <w:tr w:rsidR="00B71E07" w14:paraId="50FAE7EE" w14:textId="77777777" w:rsidTr="007B0AAB">
        <w:tc>
          <w:tcPr>
            <w:tcW w:w="9639" w:type="dxa"/>
            <w:shd w:val="clear" w:color="auto" w:fill="FFF7F7"/>
          </w:tcPr>
          <w:p w14:paraId="1541BC48" w14:textId="0FF6F9A4" w:rsidR="00B71E07" w:rsidRDefault="007B0AAB" w:rsidP="00E75A0F">
            <w:pPr>
              <w:spacing w:line="360" w:lineRule="auto"/>
              <w:jc w:val="both"/>
              <w:rPr>
                <w:rFonts w:ascii="Arial" w:hAnsi="Arial" w:cs="Arial"/>
                <w:sz w:val="24"/>
                <w:szCs w:val="24"/>
              </w:rPr>
            </w:pPr>
            <w:r>
              <w:rPr>
                <w:rFonts w:ascii="Arial" w:hAnsi="Arial" w:cs="Arial"/>
                <w:sz w:val="24"/>
                <w:szCs w:val="24"/>
              </w:rPr>
              <w:t>Aplicación de instrumentos escritos, preguntas orales.</w:t>
            </w:r>
          </w:p>
        </w:tc>
        <w:tc>
          <w:tcPr>
            <w:tcW w:w="567" w:type="dxa"/>
            <w:shd w:val="clear" w:color="auto" w:fill="FFF7F7"/>
          </w:tcPr>
          <w:p w14:paraId="15E0CD28" w14:textId="77777777" w:rsidR="00B71E07" w:rsidRDefault="00B71E07" w:rsidP="00E75A0F">
            <w:pPr>
              <w:spacing w:line="360" w:lineRule="auto"/>
              <w:jc w:val="both"/>
              <w:rPr>
                <w:rFonts w:ascii="Arial" w:hAnsi="Arial" w:cs="Arial"/>
                <w:sz w:val="24"/>
                <w:szCs w:val="24"/>
              </w:rPr>
            </w:pPr>
          </w:p>
        </w:tc>
        <w:tc>
          <w:tcPr>
            <w:tcW w:w="584" w:type="dxa"/>
            <w:shd w:val="clear" w:color="auto" w:fill="FFF7F7"/>
          </w:tcPr>
          <w:p w14:paraId="6C2B3771" w14:textId="77777777" w:rsidR="00B71E07" w:rsidRDefault="00B71E07" w:rsidP="00E75A0F">
            <w:pPr>
              <w:spacing w:line="360" w:lineRule="auto"/>
              <w:jc w:val="both"/>
              <w:rPr>
                <w:rFonts w:ascii="Arial" w:hAnsi="Arial" w:cs="Arial"/>
                <w:sz w:val="24"/>
                <w:szCs w:val="24"/>
              </w:rPr>
            </w:pPr>
          </w:p>
        </w:tc>
      </w:tr>
      <w:tr w:rsidR="00B71E07" w14:paraId="5F69831F" w14:textId="77777777" w:rsidTr="007B0AAB">
        <w:tc>
          <w:tcPr>
            <w:tcW w:w="9639" w:type="dxa"/>
            <w:shd w:val="clear" w:color="auto" w:fill="FFF7F7"/>
          </w:tcPr>
          <w:p w14:paraId="6493A053" w14:textId="45D974F8" w:rsidR="00B71E07" w:rsidRDefault="007B0AAB" w:rsidP="00E75A0F">
            <w:pPr>
              <w:spacing w:line="360" w:lineRule="auto"/>
              <w:jc w:val="both"/>
              <w:rPr>
                <w:rFonts w:ascii="Arial" w:hAnsi="Arial" w:cs="Arial"/>
                <w:sz w:val="24"/>
                <w:szCs w:val="24"/>
              </w:rPr>
            </w:pPr>
            <w:r>
              <w:rPr>
                <w:rFonts w:ascii="Arial" w:hAnsi="Arial" w:cs="Arial"/>
                <w:sz w:val="24"/>
                <w:szCs w:val="24"/>
              </w:rPr>
              <w:t xml:space="preserve">Observación de comportamiento en escenarios de juego libre y dirigido. </w:t>
            </w:r>
          </w:p>
        </w:tc>
        <w:tc>
          <w:tcPr>
            <w:tcW w:w="567" w:type="dxa"/>
            <w:shd w:val="clear" w:color="auto" w:fill="FFF7F7"/>
          </w:tcPr>
          <w:p w14:paraId="0E7A7516" w14:textId="77777777" w:rsidR="00B71E07" w:rsidRDefault="00B71E07" w:rsidP="00E75A0F">
            <w:pPr>
              <w:spacing w:line="360" w:lineRule="auto"/>
              <w:jc w:val="both"/>
              <w:rPr>
                <w:rFonts w:ascii="Arial" w:hAnsi="Arial" w:cs="Arial"/>
                <w:sz w:val="24"/>
                <w:szCs w:val="24"/>
              </w:rPr>
            </w:pPr>
          </w:p>
        </w:tc>
        <w:tc>
          <w:tcPr>
            <w:tcW w:w="584" w:type="dxa"/>
            <w:shd w:val="clear" w:color="auto" w:fill="FFF7F7"/>
          </w:tcPr>
          <w:p w14:paraId="0AEA73CF" w14:textId="77777777" w:rsidR="00B71E07" w:rsidRDefault="00B71E07" w:rsidP="00E75A0F">
            <w:pPr>
              <w:spacing w:line="360" w:lineRule="auto"/>
              <w:jc w:val="both"/>
              <w:rPr>
                <w:rFonts w:ascii="Arial" w:hAnsi="Arial" w:cs="Arial"/>
                <w:sz w:val="24"/>
                <w:szCs w:val="24"/>
              </w:rPr>
            </w:pPr>
          </w:p>
        </w:tc>
      </w:tr>
      <w:tr w:rsidR="007B0AAB" w14:paraId="2D8902FC" w14:textId="77777777" w:rsidTr="007B0AAB">
        <w:tc>
          <w:tcPr>
            <w:tcW w:w="9639" w:type="dxa"/>
            <w:shd w:val="clear" w:color="auto" w:fill="FFF7F7"/>
          </w:tcPr>
          <w:p w14:paraId="4284A87E" w14:textId="70BD197A" w:rsidR="007B0AAB" w:rsidRDefault="007B0AAB" w:rsidP="00E75A0F">
            <w:pPr>
              <w:spacing w:line="360" w:lineRule="auto"/>
              <w:jc w:val="both"/>
              <w:rPr>
                <w:rFonts w:ascii="Arial" w:hAnsi="Arial" w:cs="Arial"/>
                <w:sz w:val="24"/>
                <w:szCs w:val="24"/>
              </w:rPr>
            </w:pPr>
            <w:r>
              <w:rPr>
                <w:rFonts w:ascii="Arial" w:hAnsi="Arial" w:cs="Arial"/>
                <w:sz w:val="24"/>
                <w:szCs w:val="24"/>
              </w:rPr>
              <w:t>Estudio de la documentación escolar (expediente acumulativo, exámenes aplicados, entre otros).</w:t>
            </w:r>
          </w:p>
        </w:tc>
        <w:tc>
          <w:tcPr>
            <w:tcW w:w="567" w:type="dxa"/>
            <w:shd w:val="clear" w:color="auto" w:fill="FFF7F7"/>
          </w:tcPr>
          <w:p w14:paraId="7640C482" w14:textId="77777777" w:rsidR="007B0AAB" w:rsidRDefault="007B0AAB" w:rsidP="00E75A0F">
            <w:pPr>
              <w:spacing w:line="360" w:lineRule="auto"/>
              <w:jc w:val="both"/>
              <w:rPr>
                <w:rFonts w:ascii="Arial" w:hAnsi="Arial" w:cs="Arial"/>
                <w:sz w:val="24"/>
                <w:szCs w:val="24"/>
              </w:rPr>
            </w:pPr>
          </w:p>
        </w:tc>
        <w:tc>
          <w:tcPr>
            <w:tcW w:w="584" w:type="dxa"/>
            <w:shd w:val="clear" w:color="auto" w:fill="FFF7F7"/>
          </w:tcPr>
          <w:p w14:paraId="2DBFAE28" w14:textId="77777777" w:rsidR="007B0AAB" w:rsidRDefault="007B0AAB" w:rsidP="00E75A0F">
            <w:pPr>
              <w:spacing w:line="360" w:lineRule="auto"/>
              <w:jc w:val="both"/>
              <w:rPr>
                <w:rFonts w:ascii="Arial" w:hAnsi="Arial" w:cs="Arial"/>
                <w:sz w:val="24"/>
                <w:szCs w:val="24"/>
              </w:rPr>
            </w:pPr>
          </w:p>
        </w:tc>
      </w:tr>
      <w:tr w:rsidR="007B0AAB" w14:paraId="3D6FD742" w14:textId="77777777" w:rsidTr="007B0AAB">
        <w:tc>
          <w:tcPr>
            <w:tcW w:w="9639" w:type="dxa"/>
            <w:shd w:val="clear" w:color="auto" w:fill="FFF7F7"/>
          </w:tcPr>
          <w:p w14:paraId="65E4430A" w14:textId="24E0F95C" w:rsidR="007B0AAB" w:rsidRDefault="007B0AAB" w:rsidP="00E75A0F">
            <w:pPr>
              <w:spacing w:line="360" w:lineRule="auto"/>
              <w:jc w:val="both"/>
              <w:rPr>
                <w:rFonts w:ascii="Arial" w:hAnsi="Arial" w:cs="Arial"/>
                <w:sz w:val="24"/>
                <w:szCs w:val="24"/>
              </w:rPr>
            </w:pPr>
            <w:r>
              <w:rPr>
                <w:rFonts w:ascii="Arial" w:hAnsi="Arial" w:cs="Arial"/>
                <w:sz w:val="24"/>
                <w:szCs w:val="24"/>
              </w:rPr>
              <w:t>Guías de observación.</w:t>
            </w:r>
          </w:p>
        </w:tc>
        <w:tc>
          <w:tcPr>
            <w:tcW w:w="567" w:type="dxa"/>
            <w:shd w:val="clear" w:color="auto" w:fill="FFF7F7"/>
          </w:tcPr>
          <w:p w14:paraId="00ECB712" w14:textId="77777777" w:rsidR="007B0AAB" w:rsidRDefault="007B0AAB" w:rsidP="00E75A0F">
            <w:pPr>
              <w:spacing w:line="360" w:lineRule="auto"/>
              <w:jc w:val="both"/>
              <w:rPr>
                <w:rFonts w:ascii="Arial" w:hAnsi="Arial" w:cs="Arial"/>
                <w:sz w:val="24"/>
                <w:szCs w:val="24"/>
              </w:rPr>
            </w:pPr>
          </w:p>
        </w:tc>
        <w:tc>
          <w:tcPr>
            <w:tcW w:w="584" w:type="dxa"/>
            <w:shd w:val="clear" w:color="auto" w:fill="FFF7F7"/>
          </w:tcPr>
          <w:p w14:paraId="1437D840" w14:textId="77777777" w:rsidR="007B0AAB" w:rsidRDefault="007B0AAB" w:rsidP="00E75A0F">
            <w:pPr>
              <w:spacing w:line="360" w:lineRule="auto"/>
              <w:jc w:val="both"/>
              <w:rPr>
                <w:rFonts w:ascii="Arial" w:hAnsi="Arial" w:cs="Arial"/>
                <w:sz w:val="24"/>
                <w:szCs w:val="24"/>
              </w:rPr>
            </w:pPr>
          </w:p>
        </w:tc>
      </w:tr>
      <w:tr w:rsidR="007B0AAB" w14:paraId="07BA97B9" w14:textId="77777777" w:rsidTr="007B0AAB">
        <w:tc>
          <w:tcPr>
            <w:tcW w:w="9639" w:type="dxa"/>
            <w:shd w:val="clear" w:color="auto" w:fill="FFF7F7"/>
          </w:tcPr>
          <w:p w14:paraId="7F7083D4" w14:textId="23A1F876" w:rsidR="007B0AAB" w:rsidRDefault="007B0AAB" w:rsidP="00E75A0F">
            <w:pPr>
              <w:spacing w:line="360" w:lineRule="auto"/>
              <w:jc w:val="both"/>
              <w:rPr>
                <w:rFonts w:ascii="Arial" w:hAnsi="Arial" w:cs="Arial"/>
                <w:sz w:val="24"/>
                <w:szCs w:val="24"/>
              </w:rPr>
            </w:pPr>
            <w:r>
              <w:rPr>
                <w:rFonts w:ascii="Arial" w:hAnsi="Arial" w:cs="Arial"/>
                <w:sz w:val="24"/>
                <w:szCs w:val="24"/>
              </w:rPr>
              <w:t>Portafolios de evidencias.</w:t>
            </w:r>
          </w:p>
        </w:tc>
        <w:tc>
          <w:tcPr>
            <w:tcW w:w="567" w:type="dxa"/>
            <w:shd w:val="clear" w:color="auto" w:fill="FFF7F7"/>
          </w:tcPr>
          <w:p w14:paraId="1A7E6A9B" w14:textId="77777777" w:rsidR="007B0AAB" w:rsidRDefault="007B0AAB" w:rsidP="00E75A0F">
            <w:pPr>
              <w:spacing w:line="360" w:lineRule="auto"/>
              <w:jc w:val="both"/>
              <w:rPr>
                <w:rFonts w:ascii="Arial" w:hAnsi="Arial" w:cs="Arial"/>
                <w:sz w:val="24"/>
                <w:szCs w:val="24"/>
              </w:rPr>
            </w:pPr>
          </w:p>
        </w:tc>
        <w:tc>
          <w:tcPr>
            <w:tcW w:w="584" w:type="dxa"/>
            <w:shd w:val="clear" w:color="auto" w:fill="FFF7F7"/>
          </w:tcPr>
          <w:p w14:paraId="7ECC8942" w14:textId="77777777" w:rsidR="007B0AAB" w:rsidRDefault="007B0AAB" w:rsidP="00E75A0F">
            <w:pPr>
              <w:spacing w:line="360" w:lineRule="auto"/>
              <w:jc w:val="both"/>
              <w:rPr>
                <w:rFonts w:ascii="Arial" w:hAnsi="Arial" w:cs="Arial"/>
                <w:sz w:val="24"/>
                <w:szCs w:val="24"/>
              </w:rPr>
            </w:pPr>
          </w:p>
        </w:tc>
      </w:tr>
      <w:tr w:rsidR="007B0AAB" w14:paraId="33A6ADAF" w14:textId="77777777" w:rsidTr="007B0AAB">
        <w:tc>
          <w:tcPr>
            <w:tcW w:w="9639" w:type="dxa"/>
            <w:shd w:val="clear" w:color="auto" w:fill="FFF7F7"/>
          </w:tcPr>
          <w:p w14:paraId="14BE8AC3" w14:textId="5D9A744E" w:rsidR="007B0AAB" w:rsidRDefault="007B0AAB" w:rsidP="00E75A0F">
            <w:pPr>
              <w:spacing w:line="360" w:lineRule="auto"/>
              <w:jc w:val="both"/>
              <w:rPr>
                <w:rFonts w:ascii="Arial" w:hAnsi="Arial" w:cs="Arial"/>
                <w:sz w:val="24"/>
                <w:szCs w:val="24"/>
              </w:rPr>
            </w:pPr>
            <w:r>
              <w:rPr>
                <w:rFonts w:ascii="Arial" w:hAnsi="Arial" w:cs="Arial"/>
                <w:sz w:val="24"/>
                <w:szCs w:val="24"/>
              </w:rPr>
              <w:t>Bitácoras y diarios.</w:t>
            </w:r>
          </w:p>
        </w:tc>
        <w:tc>
          <w:tcPr>
            <w:tcW w:w="567" w:type="dxa"/>
            <w:shd w:val="clear" w:color="auto" w:fill="FFF7F7"/>
          </w:tcPr>
          <w:p w14:paraId="6CDE05FF" w14:textId="77777777" w:rsidR="007B0AAB" w:rsidRDefault="007B0AAB" w:rsidP="00E75A0F">
            <w:pPr>
              <w:spacing w:line="360" w:lineRule="auto"/>
              <w:jc w:val="both"/>
              <w:rPr>
                <w:rFonts w:ascii="Arial" w:hAnsi="Arial" w:cs="Arial"/>
                <w:sz w:val="24"/>
                <w:szCs w:val="24"/>
              </w:rPr>
            </w:pPr>
          </w:p>
        </w:tc>
        <w:tc>
          <w:tcPr>
            <w:tcW w:w="584" w:type="dxa"/>
            <w:shd w:val="clear" w:color="auto" w:fill="FFF7F7"/>
          </w:tcPr>
          <w:p w14:paraId="1C98F975" w14:textId="77777777" w:rsidR="007B0AAB" w:rsidRDefault="007B0AAB" w:rsidP="00E75A0F">
            <w:pPr>
              <w:spacing w:line="360" w:lineRule="auto"/>
              <w:jc w:val="both"/>
              <w:rPr>
                <w:rFonts w:ascii="Arial" w:hAnsi="Arial" w:cs="Arial"/>
                <w:sz w:val="24"/>
                <w:szCs w:val="24"/>
              </w:rPr>
            </w:pPr>
          </w:p>
        </w:tc>
      </w:tr>
      <w:tr w:rsidR="007B0AAB" w14:paraId="51086E61" w14:textId="77777777" w:rsidTr="007B0AAB">
        <w:tc>
          <w:tcPr>
            <w:tcW w:w="9639" w:type="dxa"/>
            <w:shd w:val="clear" w:color="auto" w:fill="FFF7F7"/>
          </w:tcPr>
          <w:p w14:paraId="5DDAC461" w14:textId="72718256" w:rsidR="007B0AAB" w:rsidRDefault="007B0AAB" w:rsidP="00E75A0F">
            <w:pPr>
              <w:spacing w:line="360" w:lineRule="auto"/>
              <w:jc w:val="both"/>
              <w:rPr>
                <w:rFonts w:ascii="Arial" w:hAnsi="Arial" w:cs="Arial"/>
                <w:sz w:val="24"/>
                <w:szCs w:val="24"/>
              </w:rPr>
            </w:pPr>
            <w:r>
              <w:rPr>
                <w:rFonts w:ascii="Arial" w:hAnsi="Arial" w:cs="Arial"/>
                <w:sz w:val="24"/>
                <w:szCs w:val="24"/>
              </w:rPr>
              <w:t>Revisión de libretas y cuadernos de actividades.</w:t>
            </w:r>
          </w:p>
        </w:tc>
        <w:tc>
          <w:tcPr>
            <w:tcW w:w="567" w:type="dxa"/>
            <w:shd w:val="clear" w:color="auto" w:fill="FFF7F7"/>
          </w:tcPr>
          <w:p w14:paraId="2CACA17E" w14:textId="77777777" w:rsidR="007B0AAB" w:rsidRDefault="007B0AAB" w:rsidP="00E75A0F">
            <w:pPr>
              <w:spacing w:line="360" w:lineRule="auto"/>
              <w:jc w:val="both"/>
              <w:rPr>
                <w:rFonts w:ascii="Arial" w:hAnsi="Arial" w:cs="Arial"/>
                <w:sz w:val="24"/>
                <w:szCs w:val="24"/>
              </w:rPr>
            </w:pPr>
          </w:p>
        </w:tc>
        <w:tc>
          <w:tcPr>
            <w:tcW w:w="584" w:type="dxa"/>
            <w:shd w:val="clear" w:color="auto" w:fill="FFF7F7"/>
          </w:tcPr>
          <w:p w14:paraId="75BC39F5" w14:textId="77777777" w:rsidR="007B0AAB" w:rsidRDefault="007B0AAB" w:rsidP="00E75A0F">
            <w:pPr>
              <w:spacing w:line="360" w:lineRule="auto"/>
              <w:jc w:val="both"/>
              <w:rPr>
                <w:rFonts w:ascii="Arial" w:hAnsi="Arial" w:cs="Arial"/>
                <w:sz w:val="24"/>
                <w:szCs w:val="24"/>
              </w:rPr>
            </w:pPr>
          </w:p>
        </w:tc>
      </w:tr>
      <w:tr w:rsidR="007B0AAB" w14:paraId="34984FBA" w14:textId="77777777" w:rsidTr="007B0AAB">
        <w:tc>
          <w:tcPr>
            <w:tcW w:w="9639" w:type="dxa"/>
            <w:shd w:val="clear" w:color="auto" w:fill="FFF7F7"/>
          </w:tcPr>
          <w:p w14:paraId="05165EBF" w14:textId="20B845F4" w:rsidR="007B0AAB" w:rsidRDefault="007B0AAB" w:rsidP="00E75A0F">
            <w:pPr>
              <w:spacing w:line="360" w:lineRule="auto"/>
              <w:jc w:val="both"/>
              <w:rPr>
                <w:rFonts w:ascii="Arial" w:hAnsi="Arial" w:cs="Arial"/>
                <w:sz w:val="24"/>
                <w:szCs w:val="24"/>
              </w:rPr>
            </w:pPr>
            <w:r>
              <w:rPr>
                <w:rFonts w:ascii="Arial" w:hAnsi="Arial" w:cs="Arial"/>
                <w:sz w:val="24"/>
                <w:szCs w:val="24"/>
              </w:rPr>
              <w:t xml:space="preserve">Elaboración de guías con ítems del desarrollo para docentes y madres, padres de familia y/o tutores. </w:t>
            </w:r>
          </w:p>
        </w:tc>
        <w:tc>
          <w:tcPr>
            <w:tcW w:w="567" w:type="dxa"/>
            <w:shd w:val="clear" w:color="auto" w:fill="FFF7F7"/>
          </w:tcPr>
          <w:p w14:paraId="463D823A" w14:textId="77777777" w:rsidR="007B0AAB" w:rsidRDefault="007B0AAB" w:rsidP="00E75A0F">
            <w:pPr>
              <w:spacing w:line="360" w:lineRule="auto"/>
              <w:jc w:val="both"/>
              <w:rPr>
                <w:rFonts w:ascii="Arial" w:hAnsi="Arial" w:cs="Arial"/>
                <w:sz w:val="24"/>
                <w:szCs w:val="24"/>
              </w:rPr>
            </w:pPr>
          </w:p>
        </w:tc>
        <w:tc>
          <w:tcPr>
            <w:tcW w:w="584" w:type="dxa"/>
            <w:shd w:val="clear" w:color="auto" w:fill="FFF7F7"/>
          </w:tcPr>
          <w:p w14:paraId="40B9D7CB" w14:textId="77777777" w:rsidR="007B0AAB" w:rsidRDefault="007B0AAB" w:rsidP="00E75A0F">
            <w:pPr>
              <w:spacing w:line="360" w:lineRule="auto"/>
              <w:jc w:val="both"/>
              <w:rPr>
                <w:rFonts w:ascii="Arial" w:hAnsi="Arial" w:cs="Arial"/>
                <w:sz w:val="24"/>
                <w:szCs w:val="24"/>
              </w:rPr>
            </w:pPr>
          </w:p>
        </w:tc>
      </w:tr>
      <w:tr w:rsidR="007B0AAB" w14:paraId="087A47E3" w14:textId="77777777" w:rsidTr="007B0AAB">
        <w:tc>
          <w:tcPr>
            <w:tcW w:w="9639" w:type="dxa"/>
            <w:shd w:val="clear" w:color="auto" w:fill="FFF7F7"/>
          </w:tcPr>
          <w:p w14:paraId="79FA3922" w14:textId="7734491A" w:rsidR="007B0AAB" w:rsidRDefault="007B0AAB" w:rsidP="00E75A0F">
            <w:pPr>
              <w:spacing w:line="360" w:lineRule="auto"/>
              <w:jc w:val="both"/>
              <w:rPr>
                <w:rFonts w:ascii="Arial" w:hAnsi="Arial" w:cs="Arial"/>
                <w:sz w:val="24"/>
                <w:szCs w:val="24"/>
              </w:rPr>
            </w:pPr>
            <w:r>
              <w:rPr>
                <w:rFonts w:ascii="Arial" w:hAnsi="Arial" w:cs="Arial"/>
                <w:sz w:val="24"/>
                <w:szCs w:val="24"/>
              </w:rPr>
              <w:t>Análisis del comportamiento del alumno o la alumna en actividades grupales.</w:t>
            </w:r>
          </w:p>
        </w:tc>
        <w:tc>
          <w:tcPr>
            <w:tcW w:w="567" w:type="dxa"/>
            <w:shd w:val="clear" w:color="auto" w:fill="FFF7F7"/>
          </w:tcPr>
          <w:p w14:paraId="0F6EB9ED" w14:textId="77777777" w:rsidR="007B0AAB" w:rsidRDefault="007B0AAB" w:rsidP="00E75A0F">
            <w:pPr>
              <w:spacing w:line="360" w:lineRule="auto"/>
              <w:jc w:val="both"/>
              <w:rPr>
                <w:rFonts w:ascii="Arial" w:hAnsi="Arial" w:cs="Arial"/>
                <w:sz w:val="24"/>
                <w:szCs w:val="24"/>
              </w:rPr>
            </w:pPr>
          </w:p>
        </w:tc>
        <w:tc>
          <w:tcPr>
            <w:tcW w:w="584" w:type="dxa"/>
            <w:shd w:val="clear" w:color="auto" w:fill="FFF7F7"/>
          </w:tcPr>
          <w:p w14:paraId="25DF7438" w14:textId="77777777" w:rsidR="007B0AAB" w:rsidRDefault="007B0AAB" w:rsidP="00E75A0F">
            <w:pPr>
              <w:spacing w:line="360" w:lineRule="auto"/>
              <w:jc w:val="both"/>
              <w:rPr>
                <w:rFonts w:ascii="Arial" w:hAnsi="Arial" w:cs="Arial"/>
                <w:sz w:val="24"/>
                <w:szCs w:val="24"/>
              </w:rPr>
            </w:pPr>
          </w:p>
        </w:tc>
      </w:tr>
    </w:tbl>
    <w:p w14:paraId="2A2FE853" w14:textId="0AF08C13" w:rsidR="00DE7DFD" w:rsidRDefault="00DE7DFD" w:rsidP="00E75A0F">
      <w:pPr>
        <w:spacing w:line="360" w:lineRule="auto"/>
        <w:jc w:val="both"/>
        <w:rPr>
          <w:rFonts w:ascii="Arial" w:hAnsi="Arial" w:cs="Arial"/>
          <w:sz w:val="24"/>
          <w:szCs w:val="24"/>
        </w:rPr>
      </w:pPr>
    </w:p>
    <w:p w14:paraId="2B42D7E1" w14:textId="73F28F50" w:rsidR="007B0AAB" w:rsidRPr="007B0AAB" w:rsidRDefault="007B0AAB" w:rsidP="007B0AAB">
      <w:pPr>
        <w:spacing w:line="360" w:lineRule="auto"/>
        <w:jc w:val="both"/>
        <w:rPr>
          <w:rFonts w:ascii="Arial" w:hAnsi="Arial" w:cs="Arial"/>
          <w:sz w:val="24"/>
          <w:szCs w:val="24"/>
        </w:rPr>
      </w:pPr>
      <w:r w:rsidRPr="007B0AAB">
        <w:rPr>
          <w:rFonts w:ascii="Arial" w:hAnsi="Arial" w:cs="Arial"/>
          <w:sz w:val="24"/>
          <w:szCs w:val="24"/>
        </w:rPr>
        <w:t>Si consideras que alguna de ellas te puede servir para aplicarla en este ciclo escolar, te</w:t>
      </w:r>
      <w:r>
        <w:rPr>
          <w:rFonts w:ascii="Arial" w:hAnsi="Arial" w:cs="Arial"/>
          <w:sz w:val="24"/>
          <w:szCs w:val="24"/>
        </w:rPr>
        <w:t xml:space="preserve"> </w:t>
      </w:r>
      <w:r w:rsidRPr="007B0AAB">
        <w:rPr>
          <w:rFonts w:ascii="Arial" w:hAnsi="Arial" w:cs="Arial"/>
          <w:sz w:val="24"/>
          <w:szCs w:val="24"/>
        </w:rPr>
        <w:t xml:space="preserve">sugerimos que, posteriormente, consultes con tus colegas si las identifican, o bien, que realices una investigación para conocer en qué consisten y cómo las puedes utilizar. </w:t>
      </w:r>
    </w:p>
    <w:p w14:paraId="493A7929" w14:textId="294EADA4" w:rsidR="00DE7DFD" w:rsidRDefault="007B0AAB" w:rsidP="007B0AAB">
      <w:pPr>
        <w:spacing w:line="360" w:lineRule="auto"/>
        <w:jc w:val="both"/>
        <w:rPr>
          <w:rFonts w:ascii="Arial" w:hAnsi="Arial" w:cs="Arial"/>
          <w:sz w:val="24"/>
          <w:szCs w:val="24"/>
        </w:rPr>
      </w:pPr>
      <w:r w:rsidRPr="007B0AAB">
        <w:rPr>
          <w:rFonts w:ascii="Arial" w:hAnsi="Arial" w:cs="Arial"/>
          <w:sz w:val="24"/>
          <w:szCs w:val="24"/>
        </w:rPr>
        <w:t xml:space="preserve">A continuación, encontrarás </w:t>
      </w:r>
      <w:r w:rsidRPr="005E5392">
        <w:rPr>
          <w:rFonts w:ascii="Arial" w:hAnsi="Arial" w:cs="Arial"/>
          <w:sz w:val="24"/>
          <w:szCs w:val="24"/>
        </w:rPr>
        <w:t xml:space="preserve">información sobre </w:t>
      </w:r>
      <w:r w:rsidR="00B1004D" w:rsidRPr="005E5392">
        <w:rPr>
          <w:rFonts w:ascii="Arial" w:hAnsi="Arial" w:cs="Arial"/>
          <w:sz w:val="24"/>
          <w:szCs w:val="24"/>
        </w:rPr>
        <w:t>tres</w:t>
      </w:r>
      <w:r w:rsidRPr="005E5392">
        <w:rPr>
          <w:rFonts w:ascii="Arial" w:hAnsi="Arial" w:cs="Arial"/>
          <w:sz w:val="24"/>
          <w:szCs w:val="24"/>
        </w:rPr>
        <w:t xml:space="preserve"> herramientas con las que vas a poder contar para la puesta en marcha de tu diagnóstico al inicio del ciclo escolar 2021</w:t>
      </w:r>
      <w:r w:rsidR="00946769" w:rsidRPr="005E5392">
        <w:rPr>
          <w:rFonts w:ascii="Arial" w:hAnsi="Arial" w:cs="Arial"/>
          <w:sz w:val="24"/>
          <w:szCs w:val="24"/>
        </w:rPr>
        <w:t xml:space="preserve"> </w:t>
      </w:r>
      <w:r w:rsidRPr="005E5392">
        <w:rPr>
          <w:rFonts w:ascii="Arial" w:hAnsi="Arial" w:cs="Arial"/>
          <w:sz w:val="24"/>
          <w:szCs w:val="24"/>
        </w:rPr>
        <w:t>-</w:t>
      </w:r>
      <w:r w:rsidR="00946769" w:rsidRPr="005E5392">
        <w:rPr>
          <w:rFonts w:ascii="Arial" w:hAnsi="Arial" w:cs="Arial"/>
          <w:sz w:val="24"/>
          <w:szCs w:val="24"/>
        </w:rPr>
        <w:t xml:space="preserve"> </w:t>
      </w:r>
      <w:r w:rsidRPr="005E5392">
        <w:rPr>
          <w:rFonts w:ascii="Arial" w:hAnsi="Arial" w:cs="Arial"/>
          <w:sz w:val="24"/>
          <w:szCs w:val="24"/>
        </w:rPr>
        <w:t>2022. La primera es la evaluación diagnóstica para alumnos de 2º de primaria a 3º de secundaria</w:t>
      </w:r>
      <w:r w:rsidR="00B1004D" w:rsidRPr="005E5392">
        <w:rPr>
          <w:rFonts w:ascii="Arial" w:hAnsi="Arial" w:cs="Arial"/>
          <w:sz w:val="24"/>
          <w:szCs w:val="24"/>
        </w:rPr>
        <w:t>;</w:t>
      </w:r>
      <w:r w:rsidRPr="005E5392">
        <w:rPr>
          <w:rFonts w:ascii="Arial" w:hAnsi="Arial" w:cs="Arial"/>
          <w:sz w:val="24"/>
          <w:szCs w:val="24"/>
        </w:rPr>
        <w:t xml:space="preserve"> la segunda son las fichas descriptivas que pueden utilizarse en educación inicial, preescolar, primaria y secundaria</w:t>
      </w:r>
      <w:r w:rsidR="00B1004D" w:rsidRPr="005E5392">
        <w:rPr>
          <w:rFonts w:ascii="Arial" w:hAnsi="Arial" w:cs="Arial"/>
          <w:sz w:val="24"/>
          <w:szCs w:val="24"/>
        </w:rPr>
        <w:t xml:space="preserve">. La tercera el instrumento diagnóstico elaborado por los </w:t>
      </w:r>
      <w:proofErr w:type="spellStart"/>
      <w:r w:rsidR="00B1004D" w:rsidRPr="005E5392">
        <w:rPr>
          <w:rFonts w:ascii="Arial" w:hAnsi="Arial" w:cs="Arial"/>
          <w:sz w:val="24"/>
          <w:szCs w:val="24"/>
        </w:rPr>
        <w:t>ATPs</w:t>
      </w:r>
      <w:proofErr w:type="spellEnd"/>
      <w:r w:rsidR="00B1004D" w:rsidRPr="005E5392">
        <w:rPr>
          <w:rFonts w:ascii="Arial" w:hAnsi="Arial" w:cs="Arial"/>
          <w:sz w:val="24"/>
          <w:szCs w:val="24"/>
        </w:rPr>
        <w:t xml:space="preserve"> locales</w:t>
      </w:r>
      <w:r w:rsidR="00E22AFB" w:rsidRPr="005E5392">
        <w:rPr>
          <w:rFonts w:ascii="Arial" w:hAnsi="Arial" w:cs="Arial"/>
          <w:sz w:val="24"/>
          <w:szCs w:val="24"/>
        </w:rPr>
        <w:t xml:space="preserve"> para aplicar del 27 al 30 de septiembre</w:t>
      </w:r>
      <w:r w:rsidR="00B1004D" w:rsidRPr="005E5392">
        <w:rPr>
          <w:rFonts w:ascii="Arial" w:hAnsi="Arial" w:cs="Arial"/>
          <w:sz w:val="24"/>
          <w:szCs w:val="24"/>
        </w:rPr>
        <w:t>.</w:t>
      </w:r>
      <w:r w:rsidRPr="005E5392">
        <w:rPr>
          <w:rFonts w:ascii="Arial" w:hAnsi="Arial" w:cs="Arial"/>
          <w:sz w:val="24"/>
          <w:szCs w:val="24"/>
        </w:rPr>
        <w:t xml:space="preserve"> </w:t>
      </w:r>
      <w:r w:rsidRPr="005E5392">
        <w:rPr>
          <w:rFonts w:ascii="Arial" w:hAnsi="Arial" w:cs="Arial"/>
          <w:b/>
          <w:bCs/>
          <w:color w:val="BF8F00" w:themeColor="accent4" w:themeShade="BF"/>
          <w:sz w:val="24"/>
          <w:szCs w:val="24"/>
        </w:rPr>
        <w:t>Lee</w:t>
      </w:r>
      <w:r w:rsidRPr="005E5392">
        <w:rPr>
          <w:rFonts w:ascii="Arial" w:hAnsi="Arial" w:cs="Arial"/>
          <w:sz w:val="24"/>
          <w:szCs w:val="24"/>
        </w:rPr>
        <w:t xml:space="preserve"> la</w:t>
      </w:r>
      <w:r w:rsidRPr="007B0AAB">
        <w:rPr>
          <w:rFonts w:ascii="Arial" w:hAnsi="Arial" w:cs="Arial"/>
          <w:sz w:val="24"/>
          <w:szCs w:val="24"/>
        </w:rPr>
        <w:t xml:space="preserve"> siguiente tabla.</w:t>
      </w:r>
    </w:p>
    <w:p w14:paraId="36BBC58B" w14:textId="67E81700" w:rsidR="00DE7DFD" w:rsidRDefault="00946769" w:rsidP="00946769">
      <w:pPr>
        <w:spacing w:line="360" w:lineRule="auto"/>
        <w:jc w:val="center"/>
        <w:rPr>
          <w:rFonts w:ascii="Arial" w:hAnsi="Arial" w:cs="Arial"/>
          <w:sz w:val="24"/>
          <w:szCs w:val="24"/>
        </w:rPr>
      </w:pPr>
      <w:r w:rsidRPr="00946769">
        <w:rPr>
          <w:rFonts w:ascii="Arial" w:hAnsi="Arial" w:cs="Arial"/>
          <w:noProof/>
          <w:sz w:val="24"/>
          <w:szCs w:val="24"/>
        </w:rPr>
        <w:lastRenderedPageBreak/>
        <w:drawing>
          <wp:inline distT="0" distB="0" distL="0" distR="0" wp14:anchorId="4DC73A9C" wp14:editId="159EED65">
            <wp:extent cx="6169543" cy="3835400"/>
            <wp:effectExtent l="0" t="0" r="3175" b="0"/>
            <wp:docPr id="25" name="Imagen 4">
              <a:extLst xmlns:a="http://schemas.openxmlformats.org/drawingml/2006/main">
                <a:ext uri="{FF2B5EF4-FFF2-40B4-BE49-F238E27FC236}">
                  <a16:creationId xmlns:a16="http://schemas.microsoft.com/office/drawing/2014/main" id="{0A8E6654-5B83-43BC-975A-C3BDA38D4E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A8E6654-5B83-43BC-975A-C3BDA38D4EA3}"/>
                        </a:ext>
                      </a:extLst>
                    </pic:cNvPr>
                    <pic:cNvPicPr>
                      <a:picLocks noChangeAspect="1"/>
                    </pic:cNvPicPr>
                  </pic:nvPicPr>
                  <pic:blipFill rotWithShape="1">
                    <a:blip r:embed="rId17"/>
                    <a:srcRect l="20193" t="27606" r="21346" b="7778"/>
                    <a:stretch/>
                  </pic:blipFill>
                  <pic:spPr>
                    <a:xfrm>
                      <a:off x="0" y="0"/>
                      <a:ext cx="6200359" cy="3854557"/>
                    </a:xfrm>
                    <a:prstGeom prst="rect">
                      <a:avLst/>
                    </a:prstGeom>
                  </pic:spPr>
                </pic:pic>
              </a:graphicData>
            </a:graphic>
          </wp:inline>
        </w:drawing>
      </w:r>
    </w:p>
    <w:p w14:paraId="0A5EFF8C" w14:textId="3704BE8E" w:rsidR="00DE7DFD" w:rsidRDefault="00946769" w:rsidP="00E75A0F">
      <w:pPr>
        <w:spacing w:line="360" w:lineRule="auto"/>
        <w:jc w:val="both"/>
        <w:rPr>
          <w:rFonts w:ascii="Arial" w:hAnsi="Arial" w:cs="Arial"/>
          <w:sz w:val="24"/>
          <w:szCs w:val="24"/>
        </w:rPr>
      </w:pPr>
      <w:r w:rsidRPr="00946769">
        <w:rPr>
          <w:rFonts w:ascii="Arial" w:hAnsi="Arial" w:cs="Arial"/>
          <w:sz w:val="24"/>
          <w:szCs w:val="24"/>
        </w:rPr>
        <w:t xml:space="preserve">A continuación, </w:t>
      </w:r>
      <w:r w:rsidRPr="00946769">
        <w:rPr>
          <w:rFonts w:ascii="Arial" w:hAnsi="Arial" w:cs="Arial"/>
          <w:b/>
          <w:bCs/>
          <w:color w:val="BF8F00" w:themeColor="accent4" w:themeShade="BF"/>
          <w:sz w:val="24"/>
          <w:szCs w:val="24"/>
        </w:rPr>
        <w:t>responde</w:t>
      </w:r>
      <w:r w:rsidRPr="00946769">
        <w:rPr>
          <w:rFonts w:ascii="Arial" w:hAnsi="Arial" w:cs="Arial"/>
          <w:sz w:val="24"/>
          <w:szCs w:val="24"/>
        </w:rPr>
        <w:t xml:space="preserve"> de forma individual las siguientes preguntas:</w:t>
      </w:r>
    </w:p>
    <w:tbl>
      <w:tblPr>
        <w:tblStyle w:val="Tablaconcuadrcula"/>
        <w:tblW w:w="0" w:type="auto"/>
        <w:tblLook w:val="04A0" w:firstRow="1" w:lastRow="0" w:firstColumn="1" w:lastColumn="0" w:noHBand="0" w:noVBand="1"/>
      </w:tblPr>
      <w:tblGrid>
        <w:gridCol w:w="10790"/>
      </w:tblGrid>
      <w:tr w:rsidR="00946769" w14:paraId="4C76F69F" w14:textId="77777777" w:rsidTr="00946769">
        <w:tc>
          <w:tcPr>
            <w:tcW w:w="10790" w:type="dxa"/>
          </w:tcPr>
          <w:p w14:paraId="0E6B7BBF" w14:textId="22F47AD2" w:rsidR="00946769" w:rsidRPr="00946769" w:rsidRDefault="00946769" w:rsidP="00946769">
            <w:pPr>
              <w:pStyle w:val="Prrafodelista"/>
              <w:numPr>
                <w:ilvl w:val="0"/>
                <w:numId w:val="21"/>
              </w:numPr>
              <w:spacing w:line="360" w:lineRule="auto"/>
              <w:ind w:left="460"/>
              <w:jc w:val="both"/>
              <w:rPr>
                <w:rFonts w:ascii="Arial" w:hAnsi="Arial" w:cs="Arial"/>
                <w:sz w:val="24"/>
                <w:szCs w:val="24"/>
              </w:rPr>
            </w:pPr>
            <w:r w:rsidRPr="00946769">
              <w:rPr>
                <w:rFonts w:ascii="Arial" w:hAnsi="Arial" w:cs="Arial"/>
                <w:sz w:val="24"/>
                <w:szCs w:val="24"/>
              </w:rPr>
              <w:t>¿Qué utilidad me brinda la información arrojada por la evaluación diagnóstica y por las fichas descriptivas?</w:t>
            </w:r>
          </w:p>
        </w:tc>
      </w:tr>
      <w:tr w:rsidR="00946769" w14:paraId="534620CB" w14:textId="77777777" w:rsidTr="00946769">
        <w:tc>
          <w:tcPr>
            <w:tcW w:w="10790" w:type="dxa"/>
          </w:tcPr>
          <w:p w14:paraId="0AE0205C" w14:textId="77777777" w:rsidR="00946769" w:rsidRDefault="00946769" w:rsidP="00946769">
            <w:pPr>
              <w:spacing w:line="360" w:lineRule="auto"/>
              <w:ind w:left="460"/>
              <w:jc w:val="both"/>
              <w:rPr>
                <w:rFonts w:ascii="Arial" w:hAnsi="Arial" w:cs="Arial"/>
                <w:sz w:val="24"/>
                <w:szCs w:val="24"/>
              </w:rPr>
            </w:pPr>
          </w:p>
        </w:tc>
      </w:tr>
      <w:tr w:rsidR="00946769" w14:paraId="6F1E8DC6" w14:textId="77777777" w:rsidTr="00946769">
        <w:tc>
          <w:tcPr>
            <w:tcW w:w="10790" w:type="dxa"/>
          </w:tcPr>
          <w:p w14:paraId="4464EE80" w14:textId="7066261B" w:rsidR="00946769" w:rsidRPr="00946769" w:rsidRDefault="00946769" w:rsidP="00946769">
            <w:pPr>
              <w:pStyle w:val="Prrafodelista"/>
              <w:numPr>
                <w:ilvl w:val="0"/>
                <w:numId w:val="20"/>
              </w:numPr>
              <w:spacing w:line="360" w:lineRule="auto"/>
              <w:ind w:left="460"/>
              <w:jc w:val="both"/>
              <w:rPr>
                <w:rFonts w:ascii="Arial" w:hAnsi="Arial" w:cs="Arial"/>
                <w:sz w:val="24"/>
                <w:szCs w:val="24"/>
              </w:rPr>
            </w:pPr>
            <w:r w:rsidRPr="00946769">
              <w:rPr>
                <w:rFonts w:ascii="Arial" w:hAnsi="Arial" w:cs="Arial"/>
                <w:sz w:val="24"/>
                <w:szCs w:val="24"/>
              </w:rPr>
              <w:t>¿Qué beneficios o ventajas tiene para mi práctica?</w:t>
            </w:r>
          </w:p>
        </w:tc>
      </w:tr>
      <w:tr w:rsidR="00946769" w14:paraId="4A9E2FA9" w14:textId="77777777" w:rsidTr="00946769">
        <w:tc>
          <w:tcPr>
            <w:tcW w:w="10790" w:type="dxa"/>
          </w:tcPr>
          <w:p w14:paraId="0231C6A4" w14:textId="77777777" w:rsidR="00946769" w:rsidRDefault="00946769" w:rsidP="00E75A0F">
            <w:pPr>
              <w:spacing w:line="360" w:lineRule="auto"/>
              <w:jc w:val="both"/>
              <w:rPr>
                <w:rFonts w:ascii="Arial" w:hAnsi="Arial" w:cs="Arial"/>
                <w:sz w:val="24"/>
                <w:szCs w:val="24"/>
              </w:rPr>
            </w:pPr>
          </w:p>
        </w:tc>
      </w:tr>
    </w:tbl>
    <w:p w14:paraId="7FE32C50" w14:textId="723F30A4" w:rsidR="00DE7DFD" w:rsidRDefault="00DE7DFD" w:rsidP="00E75A0F">
      <w:pPr>
        <w:spacing w:line="360" w:lineRule="auto"/>
        <w:jc w:val="both"/>
        <w:rPr>
          <w:rFonts w:ascii="Arial" w:hAnsi="Arial" w:cs="Arial"/>
          <w:sz w:val="24"/>
          <w:szCs w:val="24"/>
        </w:rPr>
      </w:pPr>
    </w:p>
    <w:p w14:paraId="7E983F37" w14:textId="48C946FD" w:rsidR="00946769" w:rsidRPr="00946769" w:rsidRDefault="00946769" w:rsidP="00946769">
      <w:pPr>
        <w:spacing w:line="360" w:lineRule="auto"/>
        <w:jc w:val="both"/>
        <w:rPr>
          <w:rFonts w:ascii="Arial" w:hAnsi="Arial" w:cs="Arial"/>
          <w:sz w:val="24"/>
          <w:szCs w:val="24"/>
        </w:rPr>
      </w:pPr>
      <w:r w:rsidRPr="00946769">
        <w:rPr>
          <w:rFonts w:ascii="Arial" w:hAnsi="Arial" w:cs="Arial"/>
          <w:sz w:val="24"/>
          <w:szCs w:val="24"/>
        </w:rPr>
        <w:t xml:space="preserve">De </w:t>
      </w:r>
      <w:r w:rsidRPr="005E5392">
        <w:rPr>
          <w:rFonts w:ascii="Arial" w:hAnsi="Arial" w:cs="Arial"/>
          <w:sz w:val="24"/>
          <w:szCs w:val="24"/>
        </w:rPr>
        <w:t xml:space="preserve">las </w:t>
      </w:r>
      <w:r w:rsidR="00B1004D" w:rsidRPr="005E5392">
        <w:rPr>
          <w:rFonts w:ascii="Arial" w:hAnsi="Arial" w:cs="Arial"/>
          <w:sz w:val="24"/>
          <w:szCs w:val="24"/>
        </w:rPr>
        <w:t xml:space="preserve">tres </w:t>
      </w:r>
      <w:r w:rsidRPr="005E5392">
        <w:rPr>
          <w:rFonts w:ascii="Arial" w:hAnsi="Arial" w:cs="Arial"/>
          <w:sz w:val="24"/>
          <w:szCs w:val="24"/>
        </w:rPr>
        <w:t>propuestas</w:t>
      </w:r>
      <w:r w:rsidRPr="00946769">
        <w:rPr>
          <w:rFonts w:ascii="Arial" w:hAnsi="Arial" w:cs="Arial"/>
          <w:sz w:val="24"/>
          <w:szCs w:val="24"/>
        </w:rPr>
        <w:t xml:space="preserve"> que se presentaron anteriormente, piensa cuáles son los</w:t>
      </w:r>
      <w:r>
        <w:rPr>
          <w:rFonts w:ascii="Arial" w:hAnsi="Arial" w:cs="Arial"/>
          <w:sz w:val="24"/>
          <w:szCs w:val="24"/>
        </w:rPr>
        <w:t xml:space="preserve"> </w:t>
      </w:r>
      <w:r w:rsidRPr="00946769">
        <w:rPr>
          <w:rFonts w:ascii="Arial" w:hAnsi="Arial" w:cs="Arial"/>
          <w:sz w:val="24"/>
          <w:szCs w:val="24"/>
        </w:rPr>
        <w:t xml:space="preserve">aspectos principales que te permitirán conocer sobre tu grupo, que correspondan con la información que necesitas para planear y realizar acciones de carácter pedagógico. </w:t>
      </w:r>
    </w:p>
    <w:p w14:paraId="7D39FCCF" w14:textId="6CB54561" w:rsidR="00946769" w:rsidRDefault="00946769" w:rsidP="00946769">
      <w:pPr>
        <w:spacing w:line="360" w:lineRule="auto"/>
        <w:jc w:val="both"/>
        <w:rPr>
          <w:rFonts w:ascii="Arial" w:hAnsi="Arial" w:cs="Arial"/>
          <w:sz w:val="24"/>
          <w:szCs w:val="24"/>
        </w:rPr>
      </w:pPr>
      <w:r w:rsidRPr="00946769">
        <w:rPr>
          <w:rFonts w:ascii="Arial" w:hAnsi="Arial" w:cs="Arial"/>
          <w:sz w:val="24"/>
          <w:szCs w:val="24"/>
        </w:rPr>
        <w:t xml:space="preserve">Ahora, situándote en el próximo diagnóstico </w:t>
      </w:r>
      <w:r w:rsidRPr="00B1004D">
        <w:rPr>
          <w:rFonts w:ascii="Arial" w:hAnsi="Arial" w:cs="Arial"/>
          <w:sz w:val="24"/>
          <w:szCs w:val="24"/>
        </w:rPr>
        <w:t>que elaborarás</w:t>
      </w:r>
      <w:r w:rsidRPr="00946769">
        <w:rPr>
          <w:rFonts w:ascii="Arial" w:hAnsi="Arial" w:cs="Arial"/>
          <w:sz w:val="24"/>
          <w:szCs w:val="24"/>
        </w:rPr>
        <w:t xml:space="preserve">, </w:t>
      </w:r>
      <w:r w:rsidRPr="00946769">
        <w:rPr>
          <w:rFonts w:ascii="Arial" w:hAnsi="Arial" w:cs="Arial"/>
          <w:b/>
          <w:bCs/>
          <w:color w:val="BF8F00" w:themeColor="accent4" w:themeShade="BF"/>
          <w:sz w:val="24"/>
          <w:szCs w:val="24"/>
        </w:rPr>
        <w:t>llena</w:t>
      </w:r>
      <w:r w:rsidRPr="00946769">
        <w:rPr>
          <w:rFonts w:ascii="Arial" w:hAnsi="Arial" w:cs="Arial"/>
          <w:sz w:val="24"/>
          <w:szCs w:val="24"/>
        </w:rPr>
        <w:t xml:space="preserve"> el siguiente esquema y </w:t>
      </w:r>
      <w:r w:rsidRPr="00946769">
        <w:rPr>
          <w:rFonts w:ascii="Arial" w:hAnsi="Arial" w:cs="Arial"/>
          <w:b/>
          <w:bCs/>
          <w:color w:val="BF8F00" w:themeColor="accent4" w:themeShade="BF"/>
          <w:sz w:val="24"/>
          <w:szCs w:val="24"/>
        </w:rPr>
        <w:t>especifica</w:t>
      </w:r>
      <w:r w:rsidRPr="00946769">
        <w:rPr>
          <w:rFonts w:ascii="Arial" w:hAnsi="Arial" w:cs="Arial"/>
          <w:sz w:val="24"/>
          <w:szCs w:val="24"/>
        </w:rPr>
        <w:t xml:space="preserve"> qué otros aspectos necesitas conocer para complementar el diagnóstico, qué actores pueden compartirte esos datos y cómo puedes involucrarlos en el proceso.</w:t>
      </w:r>
      <w:r>
        <w:rPr>
          <w:rFonts w:ascii="Arial" w:hAnsi="Arial" w:cs="Arial"/>
          <w:sz w:val="24"/>
          <w:szCs w:val="24"/>
        </w:rPr>
        <w:t xml:space="preserve"> (</w:t>
      </w:r>
      <w:r w:rsidRPr="00946769">
        <w:rPr>
          <w:rFonts w:ascii="Arial" w:hAnsi="Arial" w:cs="Arial"/>
          <w:b/>
          <w:bCs/>
          <w:sz w:val="32"/>
          <w:szCs w:val="32"/>
        </w:rPr>
        <w:t>PRODUCTO 2</w:t>
      </w:r>
      <w:r>
        <w:rPr>
          <w:rFonts w:ascii="Arial" w:hAnsi="Arial" w:cs="Arial"/>
          <w:sz w:val="24"/>
          <w:szCs w:val="24"/>
        </w:rPr>
        <w:t>)</w:t>
      </w:r>
    </w:p>
    <w:p w14:paraId="548E07B8" w14:textId="2D5983DD" w:rsidR="00946769" w:rsidRDefault="00946769" w:rsidP="00946769">
      <w:pPr>
        <w:spacing w:line="360" w:lineRule="auto"/>
        <w:jc w:val="both"/>
        <w:rPr>
          <w:rFonts w:ascii="Arial" w:hAnsi="Arial" w:cs="Arial"/>
          <w:sz w:val="24"/>
          <w:szCs w:val="24"/>
        </w:rPr>
      </w:pPr>
    </w:p>
    <w:p w14:paraId="5E247366" w14:textId="376C0026" w:rsidR="00946769" w:rsidRDefault="00946769" w:rsidP="00946769">
      <w:pPr>
        <w:spacing w:line="360" w:lineRule="auto"/>
        <w:jc w:val="both"/>
        <w:rPr>
          <w:rFonts w:ascii="Arial" w:hAnsi="Arial" w:cs="Arial"/>
          <w:sz w:val="24"/>
          <w:szCs w:val="24"/>
        </w:rPr>
      </w:pPr>
    </w:p>
    <w:p w14:paraId="454E8174" w14:textId="77777777" w:rsidR="00946769" w:rsidRDefault="00946769" w:rsidP="00946769">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5395"/>
        <w:gridCol w:w="5395"/>
      </w:tblGrid>
      <w:tr w:rsidR="00946769" w:rsidRPr="00946769" w14:paraId="2D4B02AE" w14:textId="77777777" w:rsidTr="00B5750F">
        <w:tc>
          <w:tcPr>
            <w:tcW w:w="10790" w:type="dxa"/>
            <w:gridSpan w:val="2"/>
          </w:tcPr>
          <w:p w14:paraId="1B0F1951" w14:textId="1CA3C692" w:rsidR="00946769" w:rsidRPr="00946769" w:rsidRDefault="00946769" w:rsidP="00946769">
            <w:pPr>
              <w:spacing w:line="360" w:lineRule="auto"/>
              <w:jc w:val="center"/>
              <w:rPr>
                <w:rFonts w:ascii="Arial" w:hAnsi="Arial" w:cs="Arial"/>
                <w:b/>
                <w:bCs/>
                <w:sz w:val="24"/>
                <w:szCs w:val="24"/>
              </w:rPr>
            </w:pPr>
            <w:r w:rsidRPr="00946769">
              <w:rPr>
                <w:rFonts w:ascii="Arial" w:hAnsi="Arial" w:cs="Arial"/>
                <w:b/>
                <w:bCs/>
                <w:sz w:val="24"/>
                <w:szCs w:val="24"/>
              </w:rPr>
              <w:lastRenderedPageBreak/>
              <w:t>Esquema de información complementaria del diagnóstico</w:t>
            </w:r>
          </w:p>
        </w:tc>
      </w:tr>
      <w:tr w:rsidR="00946769" w:rsidRPr="00946769" w14:paraId="6EF48CC0" w14:textId="77777777" w:rsidTr="00946769">
        <w:tc>
          <w:tcPr>
            <w:tcW w:w="5395" w:type="dxa"/>
          </w:tcPr>
          <w:p w14:paraId="31B2A747" w14:textId="20D20337" w:rsidR="00946769" w:rsidRPr="00946769" w:rsidRDefault="00946769" w:rsidP="00946769">
            <w:pPr>
              <w:spacing w:line="360" w:lineRule="auto"/>
              <w:jc w:val="center"/>
              <w:rPr>
                <w:rFonts w:ascii="Arial" w:hAnsi="Arial" w:cs="Arial"/>
                <w:b/>
                <w:bCs/>
                <w:sz w:val="24"/>
                <w:szCs w:val="24"/>
              </w:rPr>
            </w:pPr>
            <w:r w:rsidRPr="00946769">
              <w:rPr>
                <w:rFonts w:ascii="Arial" w:hAnsi="Arial" w:cs="Arial"/>
                <w:b/>
                <w:bCs/>
                <w:sz w:val="24"/>
                <w:szCs w:val="24"/>
              </w:rPr>
              <w:t>¿Qué información me falta?</w:t>
            </w:r>
          </w:p>
        </w:tc>
        <w:tc>
          <w:tcPr>
            <w:tcW w:w="5395" w:type="dxa"/>
          </w:tcPr>
          <w:p w14:paraId="2DC80F02" w14:textId="0D8B25DB" w:rsidR="00946769" w:rsidRPr="00946769" w:rsidRDefault="00946769" w:rsidP="00946769">
            <w:pPr>
              <w:spacing w:line="360" w:lineRule="auto"/>
              <w:jc w:val="center"/>
              <w:rPr>
                <w:rFonts w:ascii="Arial" w:hAnsi="Arial" w:cs="Arial"/>
                <w:b/>
                <w:bCs/>
                <w:sz w:val="24"/>
                <w:szCs w:val="24"/>
              </w:rPr>
            </w:pPr>
            <w:r w:rsidRPr="00946769">
              <w:rPr>
                <w:rFonts w:ascii="Arial" w:hAnsi="Arial" w:cs="Arial"/>
                <w:b/>
                <w:bCs/>
                <w:sz w:val="24"/>
                <w:szCs w:val="24"/>
              </w:rPr>
              <w:t>¿Quién puede proporcionármela?</w:t>
            </w:r>
          </w:p>
        </w:tc>
      </w:tr>
      <w:tr w:rsidR="00946769" w14:paraId="4379D0A1" w14:textId="77777777" w:rsidTr="00946769">
        <w:tc>
          <w:tcPr>
            <w:tcW w:w="5395" w:type="dxa"/>
            <w:shd w:val="clear" w:color="auto" w:fill="FFF7F7"/>
          </w:tcPr>
          <w:p w14:paraId="36C89777" w14:textId="77777777" w:rsidR="00946769" w:rsidRDefault="00946769" w:rsidP="00946769">
            <w:pPr>
              <w:spacing w:line="360" w:lineRule="auto"/>
              <w:jc w:val="both"/>
              <w:rPr>
                <w:rFonts w:ascii="Arial" w:hAnsi="Arial" w:cs="Arial"/>
                <w:sz w:val="24"/>
                <w:szCs w:val="24"/>
              </w:rPr>
            </w:pPr>
          </w:p>
        </w:tc>
        <w:tc>
          <w:tcPr>
            <w:tcW w:w="5395" w:type="dxa"/>
            <w:shd w:val="clear" w:color="auto" w:fill="FFEBEB"/>
          </w:tcPr>
          <w:p w14:paraId="4867717E" w14:textId="77777777" w:rsidR="00946769" w:rsidRDefault="00946769" w:rsidP="00946769">
            <w:pPr>
              <w:spacing w:line="360" w:lineRule="auto"/>
              <w:jc w:val="both"/>
              <w:rPr>
                <w:rFonts w:ascii="Arial" w:hAnsi="Arial" w:cs="Arial"/>
                <w:sz w:val="24"/>
                <w:szCs w:val="24"/>
              </w:rPr>
            </w:pPr>
          </w:p>
        </w:tc>
      </w:tr>
      <w:tr w:rsidR="00946769" w14:paraId="6295545C" w14:textId="77777777" w:rsidTr="00946769">
        <w:tc>
          <w:tcPr>
            <w:tcW w:w="5395" w:type="dxa"/>
            <w:shd w:val="clear" w:color="auto" w:fill="FFF7F7"/>
          </w:tcPr>
          <w:p w14:paraId="334592DF" w14:textId="77777777" w:rsidR="00946769" w:rsidRDefault="00946769" w:rsidP="00946769">
            <w:pPr>
              <w:spacing w:line="360" w:lineRule="auto"/>
              <w:jc w:val="both"/>
              <w:rPr>
                <w:rFonts w:ascii="Arial" w:hAnsi="Arial" w:cs="Arial"/>
                <w:sz w:val="24"/>
                <w:szCs w:val="24"/>
              </w:rPr>
            </w:pPr>
          </w:p>
        </w:tc>
        <w:tc>
          <w:tcPr>
            <w:tcW w:w="5395" w:type="dxa"/>
            <w:shd w:val="clear" w:color="auto" w:fill="FFEBEB"/>
          </w:tcPr>
          <w:p w14:paraId="0F203B73" w14:textId="77777777" w:rsidR="00946769" w:rsidRDefault="00946769" w:rsidP="00946769">
            <w:pPr>
              <w:spacing w:line="360" w:lineRule="auto"/>
              <w:jc w:val="both"/>
              <w:rPr>
                <w:rFonts w:ascii="Arial" w:hAnsi="Arial" w:cs="Arial"/>
                <w:sz w:val="24"/>
                <w:szCs w:val="24"/>
              </w:rPr>
            </w:pPr>
          </w:p>
        </w:tc>
      </w:tr>
      <w:tr w:rsidR="00946769" w14:paraId="7CF4801A" w14:textId="77777777" w:rsidTr="00946769">
        <w:tc>
          <w:tcPr>
            <w:tcW w:w="5395" w:type="dxa"/>
            <w:shd w:val="clear" w:color="auto" w:fill="FFF7F7"/>
          </w:tcPr>
          <w:p w14:paraId="15D2465C" w14:textId="77777777" w:rsidR="00946769" w:rsidRDefault="00946769" w:rsidP="00946769">
            <w:pPr>
              <w:spacing w:line="360" w:lineRule="auto"/>
              <w:jc w:val="both"/>
              <w:rPr>
                <w:rFonts w:ascii="Arial" w:hAnsi="Arial" w:cs="Arial"/>
                <w:sz w:val="24"/>
                <w:szCs w:val="24"/>
              </w:rPr>
            </w:pPr>
          </w:p>
        </w:tc>
        <w:tc>
          <w:tcPr>
            <w:tcW w:w="5395" w:type="dxa"/>
            <w:shd w:val="clear" w:color="auto" w:fill="FFEBEB"/>
          </w:tcPr>
          <w:p w14:paraId="3EE1F158" w14:textId="77777777" w:rsidR="00946769" w:rsidRDefault="00946769" w:rsidP="00946769">
            <w:pPr>
              <w:spacing w:line="360" w:lineRule="auto"/>
              <w:jc w:val="both"/>
              <w:rPr>
                <w:rFonts w:ascii="Arial" w:hAnsi="Arial" w:cs="Arial"/>
                <w:sz w:val="24"/>
                <w:szCs w:val="24"/>
              </w:rPr>
            </w:pPr>
          </w:p>
        </w:tc>
      </w:tr>
      <w:tr w:rsidR="00946769" w14:paraId="7612D813" w14:textId="77777777" w:rsidTr="00946769">
        <w:tc>
          <w:tcPr>
            <w:tcW w:w="5395" w:type="dxa"/>
            <w:shd w:val="clear" w:color="auto" w:fill="FFF7F7"/>
          </w:tcPr>
          <w:p w14:paraId="4AE35C0E" w14:textId="77777777" w:rsidR="00946769" w:rsidRDefault="00946769" w:rsidP="00946769">
            <w:pPr>
              <w:spacing w:line="360" w:lineRule="auto"/>
              <w:jc w:val="both"/>
              <w:rPr>
                <w:rFonts w:ascii="Arial" w:hAnsi="Arial" w:cs="Arial"/>
                <w:sz w:val="24"/>
                <w:szCs w:val="24"/>
              </w:rPr>
            </w:pPr>
          </w:p>
        </w:tc>
        <w:tc>
          <w:tcPr>
            <w:tcW w:w="5395" w:type="dxa"/>
            <w:shd w:val="clear" w:color="auto" w:fill="FFEBEB"/>
          </w:tcPr>
          <w:p w14:paraId="0F4F739C" w14:textId="77777777" w:rsidR="00946769" w:rsidRDefault="00946769" w:rsidP="00946769">
            <w:pPr>
              <w:spacing w:line="360" w:lineRule="auto"/>
              <w:jc w:val="both"/>
              <w:rPr>
                <w:rFonts w:ascii="Arial" w:hAnsi="Arial" w:cs="Arial"/>
                <w:sz w:val="24"/>
                <w:szCs w:val="24"/>
              </w:rPr>
            </w:pPr>
          </w:p>
        </w:tc>
      </w:tr>
      <w:tr w:rsidR="00946769" w14:paraId="40DD3AE6" w14:textId="77777777" w:rsidTr="00946769">
        <w:tc>
          <w:tcPr>
            <w:tcW w:w="5395" w:type="dxa"/>
            <w:shd w:val="clear" w:color="auto" w:fill="FFF7F7"/>
          </w:tcPr>
          <w:p w14:paraId="4BF837C7" w14:textId="77777777" w:rsidR="00946769" w:rsidRDefault="00946769" w:rsidP="00946769">
            <w:pPr>
              <w:spacing w:line="360" w:lineRule="auto"/>
              <w:jc w:val="both"/>
              <w:rPr>
                <w:rFonts w:ascii="Arial" w:hAnsi="Arial" w:cs="Arial"/>
                <w:sz w:val="24"/>
                <w:szCs w:val="24"/>
              </w:rPr>
            </w:pPr>
          </w:p>
        </w:tc>
        <w:tc>
          <w:tcPr>
            <w:tcW w:w="5395" w:type="dxa"/>
            <w:shd w:val="clear" w:color="auto" w:fill="FFEBEB"/>
          </w:tcPr>
          <w:p w14:paraId="0C80B645" w14:textId="77777777" w:rsidR="00946769" w:rsidRDefault="00946769" w:rsidP="00946769">
            <w:pPr>
              <w:spacing w:line="360" w:lineRule="auto"/>
              <w:jc w:val="both"/>
              <w:rPr>
                <w:rFonts w:ascii="Arial" w:hAnsi="Arial" w:cs="Arial"/>
                <w:sz w:val="24"/>
                <w:szCs w:val="24"/>
              </w:rPr>
            </w:pPr>
          </w:p>
        </w:tc>
      </w:tr>
      <w:tr w:rsidR="00946769" w14:paraId="78C55FFE" w14:textId="77777777" w:rsidTr="00946769">
        <w:tc>
          <w:tcPr>
            <w:tcW w:w="5395" w:type="dxa"/>
            <w:shd w:val="clear" w:color="auto" w:fill="FFF7F7"/>
          </w:tcPr>
          <w:p w14:paraId="02296E7D" w14:textId="77777777" w:rsidR="00946769" w:rsidRDefault="00946769" w:rsidP="00946769">
            <w:pPr>
              <w:spacing w:line="360" w:lineRule="auto"/>
              <w:jc w:val="both"/>
              <w:rPr>
                <w:rFonts w:ascii="Arial" w:hAnsi="Arial" w:cs="Arial"/>
                <w:sz w:val="24"/>
                <w:szCs w:val="24"/>
              </w:rPr>
            </w:pPr>
          </w:p>
        </w:tc>
        <w:tc>
          <w:tcPr>
            <w:tcW w:w="5395" w:type="dxa"/>
            <w:shd w:val="clear" w:color="auto" w:fill="FFEBEB"/>
          </w:tcPr>
          <w:p w14:paraId="0A80583A" w14:textId="77777777" w:rsidR="00946769" w:rsidRDefault="00946769" w:rsidP="00946769">
            <w:pPr>
              <w:spacing w:line="360" w:lineRule="auto"/>
              <w:jc w:val="both"/>
              <w:rPr>
                <w:rFonts w:ascii="Arial" w:hAnsi="Arial" w:cs="Arial"/>
                <w:sz w:val="24"/>
                <w:szCs w:val="24"/>
              </w:rPr>
            </w:pPr>
          </w:p>
        </w:tc>
      </w:tr>
    </w:tbl>
    <w:p w14:paraId="71531D52" w14:textId="77777777" w:rsidR="00946769" w:rsidRDefault="00946769" w:rsidP="00946769">
      <w:pPr>
        <w:spacing w:line="360" w:lineRule="auto"/>
        <w:jc w:val="both"/>
        <w:rPr>
          <w:rFonts w:ascii="Arial" w:hAnsi="Arial" w:cs="Arial"/>
          <w:sz w:val="24"/>
          <w:szCs w:val="24"/>
        </w:rPr>
      </w:pPr>
    </w:p>
    <w:p w14:paraId="1DDD3417" w14:textId="4A24184B" w:rsidR="00DE7DFD" w:rsidRDefault="00DE7DFD" w:rsidP="00E75A0F">
      <w:pPr>
        <w:spacing w:line="360" w:lineRule="auto"/>
        <w:jc w:val="both"/>
        <w:rPr>
          <w:rFonts w:ascii="Arial" w:hAnsi="Arial" w:cs="Arial"/>
          <w:sz w:val="24"/>
          <w:szCs w:val="24"/>
        </w:rPr>
      </w:pPr>
    </w:p>
    <w:p w14:paraId="65C4C917" w14:textId="49635B03" w:rsidR="00DE7DFD" w:rsidRDefault="00DE7DFD" w:rsidP="00E75A0F">
      <w:pPr>
        <w:spacing w:line="360" w:lineRule="auto"/>
        <w:jc w:val="both"/>
        <w:rPr>
          <w:rFonts w:ascii="Arial" w:hAnsi="Arial" w:cs="Arial"/>
          <w:sz w:val="24"/>
          <w:szCs w:val="24"/>
        </w:rPr>
      </w:pPr>
    </w:p>
    <w:p w14:paraId="03A74BE6" w14:textId="441766CF" w:rsidR="00DE7DFD" w:rsidRDefault="00DE7DFD" w:rsidP="00E75A0F">
      <w:pPr>
        <w:spacing w:line="360" w:lineRule="auto"/>
        <w:jc w:val="both"/>
        <w:rPr>
          <w:rFonts w:ascii="Arial" w:hAnsi="Arial" w:cs="Arial"/>
          <w:sz w:val="24"/>
          <w:szCs w:val="24"/>
        </w:rPr>
      </w:pPr>
    </w:p>
    <w:p w14:paraId="50CFEC23" w14:textId="53A2EBDB" w:rsidR="00DE7DFD" w:rsidRDefault="00DE7DFD" w:rsidP="00E75A0F">
      <w:pPr>
        <w:spacing w:line="360" w:lineRule="auto"/>
        <w:jc w:val="both"/>
        <w:rPr>
          <w:rFonts w:ascii="Arial" w:hAnsi="Arial" w:cs="Arial"/>
          <w:sz w:val="24"/>
          <w:szCs w:val="24"/>
        </w:rPr>
      </w:pPr>
    </w:p>
    <w:p w14:paraId="2C3F150A" w14:textId="0B16EA5E" w:rsidR="00DE7DFD" w:rsidRDefault="00DE7DFD" w:rsidP="00E75A0F">
      <w:pPr>
        <w:spacing w:line="360" w:lineRule="auto"/>
        <w:jc w:val="both"/>
        <w:rPr>
          <w:rFonts w:ascii="Arial" w:hAnsi="Arial" w:cs="Arial"/>
          <w:sz w:val="24"/>
          <w:szCs w:val="24"/>
        </w:rPr>
      </w:pPr>
    </w:p>
    <w:p w14:paraId="0929C170" w14:textId="21EE9C63" w:rsidR="00DE7DFD" w:rsidRDefault="00DE7DFD" w:rsidP="00E75A0F">
      <w:pPr>
        <w:spacing w:line="360" w:lineRule="auto"/>
        <w:jc w:val="both"/>
        <w:rPr>
          <w:rFonts w:ascii="Arial" w:hAnsi="Arial" w:cs="Arial"/>
          <w:sz w:val="24"/>
          <w:szCs w:val="24"/>
        </w:rPr>
      </w:pPr>
    </w:p>
    <w:p w14:paraId="59F24C5E" w14:textId="3F689A26" w:rsidR="00DE7DFD" w:rsidRDefault="00DE7DFD" w:rsidP="00E75A0F">
      <w:pPr>
        <w:spacing w:line="360" w:lineRule="auto"/>
        <w:jc w:val="both"/>
        <w:rPr>
          <w:rFonts w:ascii="Arial" w:hAnsi="Arial" w:cs="Arial"/>
          <w:sz w:val="24"/>
          <w:szCs w:val="24"/>
        </w:rPr>
      </w:pPr>
    </w:p>
    <w:p w14:paraId="2AEE8224" w14:textId="1B036CDB" w:rsidR="00DE7DFD" w:rsidRDefault="00DE7DFD" w:rsidP="00E75A0F">
      <w:pPr>
        <w:spacing w:line="360" w:lineRule="auto"/>
        <w:jc w:val="both"/>
        <w:rPr>
          <w:rFonts w:ascii="Arial" w:hAnsi="Arial" w:cs="Arial"/>
          <w:sz w:val="24"/>
          <w:szCs w:val="24"/>
        </w:rPr>
      </w:pPr>
    </w:p>
    <w:p w14:paraId="6D73D5DD" w14:textId="0FE063FE" w:rsidR="00DE7DFD" w:rsidRDefault="00DE7DFD" w:rsidP="00E75A0F">
      <w:pPr>
        <w:spacing w:line="360" w:lineRule="auto"/>
        <w:jc w:val="both"/>
        <w:rPr>
          <w:rFonts w:ascii="Arial" w:hAnsi="Arial" w:cs="Arial"/>
          <w:sz w:val="24"/>
          <w:szCs w:val="24"/>
        </w:rPr>
      </w:pPr>
    </w:p>
    <w:p w14:paraId="2E68BF8C" w14:textId="03892126" w:rsidR="00DE7DFD" w:rsidRDefault="00DE7DFD" w:rsidP="00E75A0F">
      <w:pPr>
        <w:spacing w:line="360" w:lineRule="auto"/>
        <w:jc w:val="both"/>
        <w:rPr>
          <w:rFonts w:ascii="Arial" w:hAnsi="Arial" w:cs="Arial"/>
          <w:sz w:val="24"/>
          <w:szCs w:val="24"/>
        </w:rPr>
      </w:pPr>
    </w:p>
    <w:p w14:paraId="3EC966A0" w14:textId="4F72EE54" w:rsidR="00DE7DFD" w:rsidRDefault="00DE7DFD" w:rsidP="00E75A0F">
      <w:pPr>
        <w:spacing w:line="360" w:lineRule="auto"/>
        <w:jc w:val="both"/>
        <w:rPr>
          <w:rFonts w:ascii="Arial" w:hAnsi="Arial" w:cs="Arial"/>
          <w:sz w:val="24"/>
          <w:szCs w:val="24"/>
        </w:rPr>
      </w:pPr>
    </w:p>
    <w:p w14:paraId="072DDD11" w14:textId="058692C5" w:rsidR="00DE7DFD" w:rsidRDefault="00DE7DFD" w:rsidP="00E75A0F">
      <w:pPr>
        <w:spacing w:line="360" w:lineRule="auto"/>
        <w:jc w:val="both"/>
        <w:rPr>
          <w:rFonts w:ascii="Arial" w:hAnsi="Arial" w:cs="Arial"/>
          <w:sz w:val="24"/>
          <w:szCs w:val="24"/>
        </w:rPr>
      </w:pPr>
    </w:p>
    <w:p w14:paraId="16B94EE2" w14:textId="5E13FA3C" w:rsidR="00DE7DFD" w:rsidRDefault="00DE7DFD" w:rsidP="00E75A0F">
      <w:pPr>
        <w:spacing w:line="360" w:lineRule="auto"/>
        <w:jc w:val="both"/>
        <w:rPr>
          <w:rFonts w:ascii="Arial" w:hAnsi="Arial" w:cs="Arial"/>
          <w:sz w:val="24"/>
          <w:szCs w:val="24"/>
        </w:rPr>
      </w:pPr>
    </w:p>
    <w:p w14:paraId="3F73AA3C" w14:textId="5356A2DA" w:rsidR="00DE7DFD" w:rsidRDefault="00DE7DFD" w:rsidP="00E75A0F">
      <w:pPr>
        <w:spacing w:line="360" w:lineRule="auto"/>
        <w:jc w:val="both"/>
        <w:rPr>
          <w:rFonts w:ascii="Arial" w:hAnsi="Arial" w:cs="Arial"/>
          <w:sz w:val="24"/>
          <w:szCs w:val="24"/>
        </w:rPr>
      </w:pPr>
    </w:p>
    <w:p w14:paraId="3DB263FB" w14:textId="7FB26567" w:rsidR="00DE7DFD" w:rsidRDefault="00DE7DFD" w:rsidP="00E75A0F">
      <w:pPr>
        <w:spacing w:line="360" w:lineRule="auto"/>
        <w:jc w:val="both"/>
        <w:rPr>
          <w:rFonts w:ascii="Arial" w:hAnsi="Arial" w:cs="Arial"/>
          <w:sz w:val="24"/>
          <w:szCs w:val="24"/>
        </w:rPr>
      </w:pPr>
    </w:p>
    <w:p w14:paraId="79E91CB9" w14:textId="7EFFCC3B" w:rsidR="00DE7DFD" w:rsidRDefault="00DE7DFD" w:rsidP="00E75A0F">
      <w:pPr>
        <w:spacing w:line="360" w:lineRule="auto"/>
        <w:jc w:val="both"/>
        <w:rPr>
          <w:rFonts w:ascii="Arial" w:hAnsi="Arial" w:cs="Arial"/>
          <w:sz w:val="24"/>
          <w:szCs w:val="24"/>
        </w:rPr>
      </w:pPr>
    </w:p>
    <w:p w14:paraId="364AEA59" w14:textId="730D15FF" w:rsidR="00DE7DFD" w:rsidRDefault="00DE7DFD" w:rsidP="00E75A0F">
      <w:pPr>
        <w:spacing w:line="360" w:lineRule="auto"/>
        <w:jc w:val="both"/>
        <w:rPr>
          <w:rFonts w:ascii="Arial" w:hAnsi="Arial" w:cs="Arial"/>
          <w:sz w:val="24"/>
          <w:szCs w:val="24"/>
        </w:rPr>
      </w:pPr>
    </w:p>
    <w:p w14:paraId="5811C448" w14:textId="3CA3E6AF" w:rsidR="00DE7DFD" w:rsidRDefault="00DE7DFD" w:rsidP="00E75A0F">
      <w:pPr>
        <w:spacing w:line="360" w:lineRule="auto"/>
        <w:jc w:val="both"/>
        <w:rPr>
          <w:rFonts w:ascii="Arial" w:hAnsi="Arial" w:cs="Arial"/>
          <w:sz w:val="24"/>
          <w:szCs w:val="24"/>
        </w:rPr>
      </w:pPr>
    </w:p>
    <w:tbl>
      <w:tblPr>
        <w:tblStyle w:val="Tablaconcuadrcula"/>
        <w:tblW w:w="0" w:type="auto"/>
        <w:shd w:val="clear" w:color="auto" w:fill="660033"/>
        <w:tblLook w:val="04A0" w:firstRow="1" w:lastRow="0" w:firstColumn="1" w:lastColumn="0" w:noHBand="0" w:noVBand="1"/>
      </w:tblPr>
      <w:tblGrid>
        <w:gridCol w:w="10790"/>
      </w:tblGrid>
      <w:tr w:rsidR="00946769" w14:paraId="0704DA90" w14:textId="77777777" w:rsidTr="00EE2CD7">
        <w:tc>
          <w:tcPr>
            <w:tcW w:w="10790" w:type="dxa"/>
            <w:shd w:val="clear" w:color="auto" w:fill="660033"/>
          </w:tcPr>
          <w:p w14:paraId="3229C204" w14:textId="4D14D318" w:rsidR="00946769" w:rsidRPr="00DA7B6A" w:rsidRDefault="00946769" w:rsidP="00EE2CD7">
            <w:pPr>
              <w:spacing w:line="360" w:lineRule="auto"/>
              <w:jc w:val="right"/>
              <w:rPr>
                <w:rFonts w:ascii="Arial" w:hAnsi="Arial" w:cs="Arial"/>
                <w:sz w:val="32"/>
                <w:szCs w:val="32"/>
              </w:rPr>
            </w:pPr>
            <w:r>
              <w:rPr>
                <w:rFonts w:ascii="Arial" w:hAnsi="Arial" w:cs="Arial"/>
                <w:sz w:val="32"/>
                <w:szCs w:val="32"/>
              </w:rPr>
              <w:lastRenderedPageBreak/>
              <w:t>Día 3</w:t>
            </w:r>
          </w:p>
        </w:tc>
      </w:tr>
    </w:tbl>
    <w:p w14:paraId="76D589F5" w14:textId="791A79A8" w:rsidR="00DE7DFD" w:rsidRDefault="00DE7DFD" w:rsidP="00E75A0F">
      <w:pPr>
        <w:spacing w:line="360" w:lineRule="auto"/>
        <w:jc w:val="both"/>
        <w:rPr>
          <w:rFonts w:ascii="Arial" w:hAnsi="Arial" w:cs="Arial"/>
          <w:sz w:val="24"/>
          <w:szCs w:val="24"/>
        </w:rPr>
      </w:pPr>
    </w:p>
    <w:p w14:paraId="78CA0F4A" w14:textId="77777777" w:rsidR="00946769" w:rsidRPr="000E05E2" w:rsidRDefault="00946769" w:rsidP="000E05E2">
      <w:pPr>
        <w:spacing w:line="360" w:lineRule="auto"/>
        <w:jc w:val="center"/>
        <w:rPr>
          <w:rFonts w:ascii="Arial" w:hAnsi="Arial" w:cs="Arial"/>
          <w:b/>
          <w:bCs/>
          <w:color w:val="660033"/>
          <w:sz w:val="32"/>
          <w:szCs w:val="32"/>
        </w:rPr>
      </w:pPr>
      <w:r w:rsidRPr="000E05E2">
        <w:rPr>
          <w:rFonts w:ascii="Arial" w:hAnsi="Arial" w:cs="Arial"/>
          <w:b/>
          <w:bCs/>
          <w:color w:val="660033"/>
          <w:sz w:val="32"/>
          <w:szCs w:val="32"/>
        </w:rPr>
        <w:t>Sesión 4. Estrategias para el trabajo en el aula</w:t>
      </w:r>
    </w:p>
    <w:p w14:paraId="0BA72629" w14:textId="77777777" w:rsidR="000E05E2" w:rsidRDefault="000E05E2" w:rsidP="00946769">
      <w:pPr>
        <w:spacing w:line="360" w:lineRule="auto"/>
        <w:jc w:val="both"/>
        <w:rPr>
          <w:rFonts w:ascii="Arial" w:hAnsi="Arial" w:cs="Arial"/>
          <w:b/>
          <w:bCs/>
          <w:color w:val="BF8F00" w:themeColor="accent4" w:themeShade="BF"/>
          <w:sz w:val="24"/>
          <w:szCs w:val="24"/>
        </w:rPr>
      </w:pPr>
    </w:p>
    <w:p w14:paraId="07BA1367" w14:textId="266FA626" w:rsidR="00DE7DFD" w:rsidRDefault="00946769" w:rsidP="00946769">
      <w:pPr>
        <w:spacing w:line="360" w:lineRule="auto"/>
        <w:jc w:val="both"/>
        <w:rPr>
          <w:rFonts w:ascii="Arial" w:hAnsi="Arial" w:cs="Arial"/>
          <w:sz w:val="24"/>
          <w:szCs w:val="24"/>
        </w:rPr>
      </w:pPr>
      <w:r w:rsidRPr="000E05E2">
        <w:rPr>
          <w:rFonts w:ascii="Arial" w:hAnsi="Arial" w:cs="Arial"/>
          <w:b/>
          <w:bCs/>
          <w:color w:val="BF8F00" w:themeColor="accent4" w:themeShade="BF"/>
          <w:sz w:val="24"/>
          <w:szCs w:val="24"/>
        </w:rPr>
        <w:t>Objetivo:</w:t>
      </w:r>
      <w:r w:rsidRPr="00946769">
        <w:rPr>
          <w:rFonts w:ascii="Arial" w:hAnsi="Arial" w:cs="Arial"/>
          <w:sz w:val="24"/>
          <w:szCs w:val="24"/>
        </w:rPr>
        <w:t xml:space="preserve"> Que las maestras y los maestros generen estrategias de trabajo en el aula, enfocadas en las características de las alumnas y los alumnos, para fomentar la autonomía, el ambiente de colaboración en el grupo y el trabajo entre pares.</w:t>
      </w:r>
    </w:p>
    <w:p w14:paraId="2445BC93" w14:textId="226012CB" w:rsidR="000E05E2" w:rsidRDefault="000E05E2" w:rsidP="00946769">
      <w:pPr>
        <w:spacing w:line="360" w:lineRule="auto"/>
        <w:jc w:val="both"/>
        <w:rPr>
          <w:rFonts w:ascii="Arial" w:hAnsi="Arial" w:cs="Arial"/>
          <w:sz w:val="24"/>
          <w:szCs w:val="24"/>
        </w:rPr>
      </w:pPr>
    </w:p>
    <w:p w14:paraId="05E538A2" w14:textId="77777777" w:rsidR="000E05E2" w:rsidRPr="000E05E2" w:rsidRDefault="000E05E2" w:rsidP="000E05E2">
      <w:pPr>
        <w:spacing w:line="360" w:lineRule="auto"/>
        <w:jc w:val="center"/>
        <w:rPr>
          <w:rFonts w:ascii="Arial" w:hAnsi="Arial" w:cs="Arial"/>
          <w:b/>
          <w:bCs/>
          <w:color w:val="660033"/>
          <w:sz w:val="28"/>
          <w:szCs w:val="28"/>
        </w:rPr>
      </w:pPr>
      <w:r w:rsidRPr="000E05E2">
        <w:rPr>
          <w:rFonts w:ascii="Arial" w:hAnsi="Arial" w:cs="Arial"/>
          <w:b/>
          <w:bCs/>
          <w:color w:val="660033"/>
          <w:sz w:val="28"/>
          <w:szCs w:val="28"/>
        </w:rPr>
        <w:t>Actividad 1. Fortaleciendo la autonomía.</w:t>
      </w:r>
    </w:p>
    <w:p w14:paraId="0A70A191" w14:textId="0B751163" w:rsidR="000E05E2" w:rsidRPr="000E05E2" w:rsidRDefault="000E05E2" w:rsidP="000E05E2">
      <w:pPr>
        <w:spacing w:line="360" w:lineRule="auto"/>
        <w:jc w:val="right"/>
        <w:rPr>
          <w:rFonts w:ascii="Arial" w:hAnsi="Arial" w:cs="Arial"/>
          <w:sz w:val="24"/>
          <w:szCs w:val="24"/>
        </w:rPr>
      </w:pPr>
      <w:r w:rsidRPr="000E05E2">
        <w:rPr>
          <w:rFonts w:ascii="Arial" w:hAnsi="Arial" w:cs="Arial"/>
          <w:sz w:val="24"/>
          <w:szCs w:val="24"/>
        </w:rPr>
        <w:t xml:space="preserve"> </w:t>
      </w:r>
      <w:r w:rsidRPr="000E05E2">
        <w:rPr>
          <w:rFonts w:ascii="Arial" w:hAnsi="Arial" w:cs="Arial"/>
          <w:noProof/>
          <w:sz w:val="24"/>
          <w:szCs w:val="24"/>
        </w:rPr>
        <w:drawing>
          <wp:inline distT="0" distB="0" distL="0" distR="0" wp14:anchorId="1954B26D" wp14:editId="614DAD61">
            <wp:extent cx="1863970" cy="656492"/>
            <wp:effectExtent l="0" t="0" r="3175" b="0"/>
            <wp:docPr id="26" name="Imagen 42">
              <a:extLst xmlns:a="http://schemas.openxmlformats.org/drawingml/2006/main">
                <a:ext uri="{FF2B5EF4-FFF2-40B4-BE49-F238E27FC236}">
                  <a16:creationId xmlns:a16="http://schemas.microsoft.com/office/drawing/2014/main" id="{81D44C34-9114-4079-9EF0-5A78E2F71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a16="http://schemas.microsoft.com/office/drawing/2014/main" id="{81D44C34-9114-4079-9EF0-5A78E2F71AB1}"/>
                        </a:ext>
                      </a:extLst>
                    </pic:cNvPr>
                    <pic:cNvPicPr>
                      <a:picLocks noChangeAspect="1"/>
                    </pic:cNvPicPr>
                  </pic:nvPicPr>
                  <pic:blipFill rotWithShape="1">
                    <a:blip r:embed="rId8"/>
                    <a:srcRect l="64038" t="61111" r="20673" b="29316"/>
                    <a:stretch/>
                  </pic:blipFill>
                  <pic:spPr>
                    <a:xfrm>
                      <a:off x="0" y="0"/>
                      <a:ext cx="1863970" cy="656492"/>
                    </a:xfrm>
                    <a:prstGeom prst="rect">
                      <a:avLst/>
                    </a:prstGeom>
                  </pic:spPr>
                </pic:pic>
              </a:graphicData>
            </a:graphic>
          </wp:inline>
        </w:drawing>
      </w:r>
      <w:r w:rsidRPr="000E05E2">
        <w:rPr>
          <w:rFonts w:ascii="Arial" w:hAnsi="Arial" w:cs="Arial"/>
          <w:noProof/>
          <w:sz w:val="24"/>
          <w:szCs w:val="24"/>
        </w:rPr>
        <w:drawing>
          <wp:inline distT="0" distB="0" distL="0" distR="0" wp14:anchorId="2528AEBA" wp14:editId="24C3CC0C">
            <wp:extent cx="1899139" cy="656492"/>
            <wp:effectExtent l="0" t="0" r="6350" b="0"/>
            <wp:docPr id="27" name="Imagen 40">
              <a:extLst xmlns:a="http://schemas.openxmlformats.org/drawingml/2006/main">
                <a:ext uri="{FF2B5EF4-FFF2-40B4-BE49-F238E27FC236}">
                  <a16:creationId xmlns:a16="http://schemas.microsoft.com/office/drawing/2014/main" id="{387E0E41-9F2B-4617-9A20-80585BF0C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a:extLst>
                        <a:ext uri="{FF2B5EF4-FFF2-40B4-BE49-F238E27FC236}">
                          <a16:creationId xmlns:a16="http://schemas.microsoft.com/office/drawing/2014/main" id="{387E0E41-9F2B-4617-9A20-80585BF0C5C9}"/>
                        </a:ext>
                      </a:extLst>
                    </pic:cNvPr>
                    <pic:cNvPicPr>
                      <a:picLocks noChangeAspect="1"/>
                    </pic:cNvPicPr>
                  </pic:nvPicPr>
                  <pic:blipFill rotWithShape="1">
                    <a:blip r:embed="rId8"/>
                    <a:srcRect l="42404" t="60769" r="42019" b="29658"/>
                    <a:stretch/>
                  </pic:blipFill>
                  <pic:spPr>
                    <a:xfrm>
                      <a:off x="0" y="0"/>
                      <a:ext cx="1899139" cy="656492"/>
                    </a:xfrm>
                    <a:prstGeom prst="rect">
                      <a:avLst/>
                    </a:prstGeom>
                  </pic:spPr>
                </pic:pic>
              </a:graphicData>
            </a:graphic>
          </wp:inline>
        </w:drawing>
      </w:r>
    </w:p>
    <w:p w14:paraId="1B519EB8" w14:textId="14C57099" w:rsidR="000E05E2" w:rsidRPr="000E05E2" w:rsidRDefault="000E05E2" w:rsidP="000E05E2">
      <w:pPr>
        <w:spacing w:line="360" w:lineRule="auto"/>
        <w:jc w:val="both"/>
        <w:rPr>
          <w:rFonts w:ascii="Arial" w:hAnsi="Arial" w:cs="Arial"/>
          <w:sz w:val="24"/>
          <w:szCs w:val="24"/>
        </w:rPr>
      </w:pPr>
      <w:r w:rsidRPr="000E05E2">
        <w:rPr>
          <w:rFonts w:ascii="Arial" w:hAnsi="Arial" w:cs="Arial"/>
          <w:sz w:val="24"/>
          <w:szCs w:val="24"/>
        </w:rPr>
        <w:t xml:space="preserve">Cada alumna y alumno está en un proceso de desarrollo con diferentes habilidades que descubren y se transforman constantemente con diversos ritmos y grados de dominio, por lo que es necesario prestar atención para apoyarles a fortalecerlas. </w:t>
      </w:r>
    </w:p>
    <w:p w14:paraId="5ABDC2D9" w14:textId="2A97B4D6" w:rsidR="000E05E2" w:rsidRDefault="000E05E2" w:rsidP="000E05E2">
      <w:pPr>
        <w:spacing w:line="360" w:lineRule="auto"/>
        <w:jc w:val="both"/>
        <w:rPr>
          <w:rFonts w:ascii="Arial" w:hAnsi="Arial" w:cs="Arial"/>
          <w:sz w:val="24"/>
          <w:szCs w:val="24"/>
        </w:rPr>
      </w:pPr>
      <w:r w:rsidRPr="000E05E2">
        <w:rPr>
          <w:rFonts w:ascii="Arial" w:hAnsi="Arial" w:cs="Arial"/>
          <w:b/>
          <w:bCs/>
          <w:color w:val="BF8F00" w:themeColor="accent4" w:themeShade="BF"/>
          <w:sz w:val="24"/>
          <w:szCs w:val="24"/>
        </w:rPr>
        <w:t xml:space="preserve">Revisen </w:t>
      </w:r>
      <w:r>
        <w:rPr>
          <w:rFonts w:ascii="Arial" w:hAnsi="Arial" w:cs="Arial"/>
          <w:sz w:val="24"/>
          <w:szCs w:val="24"/>
        </w:rPr>
        <w:t>los</w:t>
      </w:r>
      <w:r w:rsidRPr="000E05E2">
        <w:rPr>
          <w:rFonts w:ascii="Arial" w:hAnsi="Arial" w:cs="Arial"/>
          <w:sz w:val="24"/>
          <w:szCs w:val="24"/>
        </w:rPr>
        <w:t xml:space="preserve"> siguiente</w:t>
      </w:r>
      <w:r>
        <w:rPr>
          <w:rFonts w:ascii="Arial" w:hAnsi="Arial" w:cs="Arial"/>
          <w:sz w:val="24"/>
          <w:szCs w:val="24"/>
        </w:rPr>
        <w:t>s</w:t>
      </w:r>
      <w:r w:rsidRPr="000E05E2">
        <w:rPr>
          <w:rFonts w:ascii="Arial" w:hAnsi="Arial" w:cs="Arial"/>
          <w:sz w:val="24"/>
          <w:szCs w:val="24"/>
        </w:rPr>
        <w:t xml:space="preserve"> video</w:t>
      </w:r>
      <w:r>
        <w:rPr>
          <w:rFonts w:ascii="Arial" w:hAnsi="Arial" w:cs="Arial"/>
          <w:sz w:val="24"/>
          <w:szCs w:val="24"/>
        </w:rPr>
        <w:t>s</w:t>
      </w:r>
      <w:r w:rsidRPr="000E05E2">
        <w:rPr>
          <w:rFonts w:ascii="Arial" w:hAnsi="Arial" w:cs="Arial"/>
          <w:sz w:val="24"/>
          <w:szCs w:val="24"/>
        </w:rPr>
        <w:t>.</w:t>
      </w:r>
    </w:p>
    <w:tbl>
      <w:tblPr>
        <w:tblStyle w:val="Tablaconcuadrcula"/>
        <w:tblW w:w="0" w:type="auto"/>
        <w:shd w:val="clear" w:color="auto" w:fill="FFFFE5"/>
        <w:tblLook w:val="04A0" w:firstRow="1" w:lastRow="0" w:firstColumn="1" w:lastColumn="0" w:noHBand="0" w:noVBand="1"/>
      </w:tblPr>
      <w:tblGrid>
        <w:gridCol w:w="5395"/>
        <w:gridCol w:w="5395"/>
      </w:tblGrid>
      <w:tr w:rsidR="000E05E2" w14:paraId="09518C6D" w14:textId="77777777" w:rsidTr="000E05E2">
        <w:tc>
          <w:tcPr>
            <w:tcW w:w="5395" w:type="dxa"/>
            <w:shd w:val="clear" w:color="auto" w:fill="FFFFE5"/>
          </w:tcPr>
          <w:p w14:paraId="3969A5C7" w14:textId="1982E379" w:rsidR="000E05E2" w:rsidRPr="000E05E2" w:rsidRDefault="000E05E2" w:rsidP="007E7909">
            <w:pPr>
              <w:spacing w:line="360" w:lineRule="auto"/>
              <w:jc w:val="center"/>
              <w:rPr>
                <w:rFonts w:ascii="Arial" w:hAnsi="Arial" w:cs="Arial"/>
                <w:sz w:val="24"/>
                <w:szCs w:val="24"/>
              </w:rPr>
            </w:pPr>
            <w:r w:rsidRPr="000E05E2">
              <w:rPr>
                <w:rFonts w:ascii="Arial" w:hAnsi="Arial" w:cs="Arial"/>
                <w:sz w:val="24"/>
                <w:szCs w:val="24"/>
              </w:rPr>
              <w:t>La educación más allá del aula:</w:t>
            </w:r>
          </w:p>
          <w:p w14:paraId="2509A2E7" w14:textId="4D5D53A0" w:rsidR="000E05E2" w:rsidRPr="000E05E2" w:rsidRDefault="000E05E2" w:rsidP="007E7909">
            <w:pPr>
              <w:spacing w:line="360" w:lineRule="auto"/>
              <w:jc w:val="center"/>
              <w:rPr>
                <w:rFonts w:ascii="Arial" w:hAnsi="Arial" w:cs="Arial"/>
                <w:sz w:val="24"/>
                <w:szCs w:val="24"/>
              </w:rPr>
            </w:pPr>
            <w:r w:rsidRPr="000E05E2">
              <w:rPr>
                <w:rFonts w:ascii="Arial" w:hAnsi="Arial" w:cs="Arial"/>
                <w:sz w:val="24"/>
                <w:szCs w:val="24"/>
              </w:rPr>
              <w:t>Autonomía en la enseñanza y en el</w:t>
            </w:r>
          </w:p>
          <w:p w14:paraId="5D35EF27" w14:textId="5A0648B2" w:rsidR="000E05E2" w:rsidRDefault="000E05E2" w:rsidP="007E7909">
            <w:pPr>
              <w:spacing w:line="360" w:lineRule="auto"/>
              <w:jc w:val="center"/>
              <w:rPr>
                <w:rFonts w:ascii="Arial" w:hAnsi="Arial" w:cs="Arial"/>
                <w:sz w:val="24"/>
                <w:szCs w:val="24"/>
              </w:rPr>
            </w:pPr>
            <w:r w:rsidRPr="000E05E2">
              <w:rPr>
                <w:rFonts w:ascii="Arial" w:hAnsi="Arial" w:cs="Arial"/>
                <w:sz w:val="24"/>
                <w:szCs w:val="24"/>
              </w:rPr>
              <w:t>aprendizaje: Estrategias prácticas</w:t>
            </w:r>
            <w:r w:rsidR="00E75E22">
              <w:rPr>
                <w:rFonts w:ascii="Arial" w:hAnsi="Arial" w:cs="Arial"/>
                <w:sz w:val="24"/>
                <w:szCs w:val="24"/>
              </w:rPr>
              <w:t xml:space="preserve"> </w:t>
            </w:r>
            <w:hyperlink r:id="rId18" w:history="1">
              <w:r w:rsidR="00E75E22" w:rsidRPr="00DE0286">
                <w:rPr>
                  <w:rStyle w:val="Hipervnculo"/>
                  <w:rFonts w:ascii="Arial" w:hAnsi="Arial" w:cs="Arial"/>
                  <w:sz w:val="24"/>
                  <w:szCs w:val="24"/>
                </w:rPr>
                <w:t>https://youtu.be/Ci4uGHUibWA?t=835</w:t>
              </w:r>
            </w:hyperlink>
          </w:p>
        </w:tc>
        <w:tc>
          <w:tcPr>
            <w:tcW w:w="5395" w:type="dxa"/>
            <w:shd w:val="clear" w:color="auto" w:fill="FFFFE5"/>
          </w:tcPr>
          <w:p w14:paraId="12CA1F50" w14:textId="105E0396" w:rsidR="00E75E22" w:rsidRDefault="00B122E1" w:rsidP="007E7909">
            <w:pPr>
              <w:spacing w:line="360" w:lineRule="auto"/>
              <w:jc w:val="center"/>
              <w:rPr>
                <w:rFonts w:ascii="Arial" w:hAnsi="Arial" w:cs="Arial"/>
                <w:sz w:val="24"/>
                <w:szCs w:val="24"/>
              </w:rPr>
            </w:pPr>
            <w:r>
              <w:rPr>
                <w:rFonts w:ascii="Arial" w:hAnsi="Arial" w:cs="Arial"/>
                <w:sz w:val="24"/>
                <w:szCs w:val="24"/>
              </w:rPr>
              <w:t>PRIMERA PARTE</w:t>
            </w:r>
          </w:p>
          <w:p w14:paraId="041AA596" w14:textId="02C320B3" w:rsidR="00E75E22" w:rsidRPr="000E05E2" w:rsidRDefault="00E75E22" w:rsidP="007E7909">
            <w:pPr>
              <w:spacing w:line="360" w:lineRule="auto"/>
              <w:jc w:val="center"/>
              <w:rPr>
                <w:rFonts w:ascii="Arial" w:hAnsi="Arial" w:cs="Arial"/>
                <w:sz w:val="24"/>
                <w:szCs w:val="24"/>
              </w:rPr>
            </w:pPr>
            <w:r w:rsidRPr="000E05E2">
              <w:rPr>
                <w:rFonts w:ascii="Arial" w:hAnsi="Arial" w:cs="Arial"/>
                <w:sz w:val="24"/>
                <w:szCs w:val="24"/>
              </w:rPr>
              <w:t xml:space="preserve">Del minuto 13:55 </w:t>
            </w:r>
            <w:proofErr w:type="spellStart"/>
            <w:r w:rsidRPr="000E05E2">
              <w:rPr>
                <w:rFonts w:ascii="Arial" w:hAnsi="Arial" w:cs="Arial"/>
                <w:sz w:val="24"/>
                <w:szCs w:val="24"/>
              </w:rPr>
              <w:t>al</w:t>
            </w:r>
            <w:proofErr w:type="spellEnd"/>
            <w:r w:rsidRPr="000E05E2">
              <w:rPr>
                <w:rFonts w:ascii="Arial" w:hAnsi="Arial" w:cs="Arial"/>
                <w:sz w:val="24"/>
                <w:szCs w:val="24"/>
              </w:rPr>
              <w:t xml:space="preserve"> 24:51</w:t>
            </w:r>
          </w:p>
          <w:p w14:paraId="4B10555A" w14:textId="77777777" w:rsidR="00E75E22" w:rsidRDefault="00E75E22" w:rsidP="007E7909">
            <w:pPr>
              <w:spacing w:line="360" w:lineRule="auto"/>
              <w:jc w:val="center"/>
              <w:rPr>
                <w:rFonts w:ascii="Arial" w:hAnsi="Arial" w:cs="Arial"/>
                <w:sz w:val="24"/>
                <w:szCs w:val="24"/>
              </w:rPr>
            </w:pPr>
            <w:r>
              <w:rPr>
                <w:rFonts w:ascii="Arial" w:hAnsi="Arial" w:cs="Arial"/>
                <w:sz w:val="24"/>
                <w:szCs w:val="24"/>
              </w:rPr>
              <w:t>SEGUNDA PARTE</w:t>
            </w:r>
          </w:p>
          <w:p w14:paraId="792486BA" w14:textId="01BC3889" w:rsidR="000E05E2" w:rsidRDefault="00E75E22" w:rsidP="007E7909">
            <w:pPr>
              <w:spacing w:line="360" w:lineRule="auto"/>
              <w:jc w:val="center"/>
              <w:rPr>
                <w:rFonts w:ascii="Arial" w:hAnsi="Arial" w:cs="Arial"/>
                <w:sz w:val="24"/>
                <w:szCs w:val="24"/>
              </w:rPr>
            </w:pPr>
            <w:r w:rsidRPr="000E05E2">
              <w:rPr>
                <w:rFonts w:ascii="Arial" w:hAnsi="Arial" w:cs="Arial"/>
                <w:sz w:val="24"/>
                <w:szCs w:val="24"/>
              </w:rPr>
              <w:t>Del minuto 29:49 al 41:01</w:t>
            </w:r>
          </w:p>
        </w:tc>
      </w:tr>
    </w:tbl>
    <w:p w14:paraId="3E90B381" w14:textId="50432884" w:rsidR="00DE7DFD" w:rsidRDefault="00DE7DFD" w:rsidP="00E75A0F">
      <w:pPr>
        <w:spacing w:line="360" w:lineRule="auto"/>
        <w:jc w:val="both"/>
        <w:rPr>
          <w:rFonts w:ascii="Arial" w:hAnsi="Arial" w:cs="Arial"/>
          <w:sz w:val="24"/>
          <w:szCs w:val="24"/>
        </w:rPr>
      </w:pPr>
    </w:p>
    <w:p w14:paraId="3BC3EE18" w14:textId="423E3F36" w:rsidR="000E05E2" w:rsidRDefault="000E05E2" w:rsidP="000E05E2">
      <w:pPr>
        <w:spacing w:line="360" w:lineRule="auto"/>
        <w:jc w:val="both"/>
        <w:rPr>
          <w:rFonts w:ascii="Arial" w:hAnsi="Arial" w:cs="Arial"/>
          <w:sz w:val="24"/>
          <w:szCs w:val="24"/>
        </w:rPr>
      </w:pPr>
      <w:r w:rsidRPr="000E05E2">
        <w:rPr>
          <w:rFonts w:ascii="Arial" w:hAnsi="Arial" w:cs="Arial"/>
          <w:sz w:val="24"/>
          <w:szCs w:val="24"/>
        </w:rPr>
        <w:t xml:space="preserve">Con base en la información de los fragmentos del video, </w:t>
      </w:r>
      <w:r w:rsidRPr="000E05E2">
        <w:rPr>
          <w:rFonts w:ascii="Arial" w:hAnsi="Arial" w:cs="Arial"/>
          <w:b/>
          <w:bCs/>
          <w:color w:val="BF8F00" w:themeColor="accent4" w:themeShade="BF"/>
          <w:sz w:val="24"/>
          <w:szCs w:val="24"/>
        </w:rPr>
        <w:t>reflexionen</w:t>
      </w:r>
      <w:r w:rsidRPr="000E05E2">
        <w:rPr>
          <w:rFonts w:ascii="Arial" w:hAnsi="Arial" w:cs="Arial"/>
          <w:sz w:val="24"/>
          <w:szCs w:val="24"/>
        </w:rPr>
        <w:t xml:space="preserve"> sobre las</w:t>
      </w:r>
      <w:r>
        <w:rPr>
          <w:rFonts w:ascii="Arial" w:hAnsi="Arial" w:cs="Arial"/>
          <w:sz w:val="24"/>
          <w:szCs w:val="24"/>
        </w:rPr>
        <w:t xml:space="preserve"> </w:t>
      </w:r>
      <w:r w:rsidRPr="000E05E2">
        <w:rPr>
          <w:rFonts w:ascii="Arial" w:hAnsi="Arial" w:cs="Arial"/>
          <w:sz w:val="24"/>
          <w:szCs w:val="24"/>
        </w:rPr>
        <w:t xml:space="preserve">siguientes preguntas y </w:t>
      </w:r>
      <w:r w:rsidRPr="000E05E2">
        <w:rPr>
          <w:rFonts w:ascii="Arial" w:hAnsi="Arial" w:cs="Arial"/>
          <w:b/>
          <w:bCs/>
          <w:color w:val="BF8F00" w:themeColor="accent4" w:themeShade="BF"/>
          <w:sz w:val="24"/>
          <w:szCs w:val="24"/>
        </w:rPr>
        <w:t>registren</w:t>
      </w:r>
      <w:r w:rsidRPr="000E05E2">
        <w:rPr>
          <w:rFonts w:ascii="Arial" w:hAnsi="Arial" w:cs="Arial"/>
          <w:sz w:val="24"/>
          <w:szCs w:val="24"/>
        </w:rPr>
        <w:t xml:space="preserve"> las palabras clave, que les permitan visualizar los aspectos que como colectivo consideran más relevantes:</w:t>
      </w:r>
    </w:p>
    <w:tbl>
      <w:tblPr>
        <w:tblStyle w:val="Tablaconcuadrcula"/>
        <w:tblW w:w="0" w:type="auto"/>
        <w:tblLook w:val="04A0" w:firstRow="1" w:lastRow="0" w:firstColumn="1" w:lastColumn="0" w:noHBand="0" w:noVBand="1"/>
      </w:tblPr>
      <w:tblGrid>
        <w:gridCol w:w="10790"/>
      </w:tblGrid>
      <w:tr w:rsidR="000E05E2" w14:paraId="4EC1C8FB" w14:textId="77777777" w:rsidTr="000E05E2">
        <w:tc>
          <w:tcPr>
            <w:tcW w:w="10790" w:type="dxa"/>
          </w:tcPr>
          <w:p w14:paraId="5C0BE0F4" w14:textId="32AF30ED" w:rsidR="000E05E2" w:rsidRPr="00B122E1" w:rsidRDefault="000E05E2" w:rsidP="00B122E1">
            <w:pPr>
              <w:pStyle w:val="Prrafodelista"/>
              <w:numPr>
                <w:ilvl w:val="0"/>
                <w:numId w:val="22"/>
              </w:numPr>
              <w:spacing w:line="360" w:lineRule="auto"/>
              <w:ind w:left="460"/>
              <w:jc w:val="both"/>
              <w:rPr>
                <w:rFonts w:ascii="Arial" w:hAnsi="Arial" w:cs="Arial"/>
                <w:sz w:val="24"/>
                <w:szCs w:val="24"/>
              </w:rPr>
            </w:pPr>
            <w:r w:rsidRPr="00B122E1">
              <w:rPr>
                <w:rFonts w:ascii="Arial" w:hAnsi="Arial" w:cs="Arial"/>
                <w:sz w:val="24"/>
                <w:szCs w:val="24"/>
              </w:rPr>
              <w:t>¿Cómo han trabajado con la familia para impulsar la autonomía en las alumnas y los alumnos?</w:t>
            </w:r>
          </w:p>
        </w:tc>
      </w:tr>
      <w:tr w:rsidR="000E05E2" w14:paraId="19BE10A3" w14:textId="77777777" w:rsidTr="000E05E2">
        <w:tc>
          <w:tcPr>
            <w:tcW w:w="10790" w:type="dxa"/>
          </w:tcPr>
          <w:p w14:paraId="7B4824F0" w14:textId="77777777" w:rsidR="000E05E2" w:rsidRPr="00B122E1" w:rsidRDefault="000E05E2" w:rsidP="00B122E1">
            <w:pPr>
              <w:spacing w:line="360" w:lineRule="auto"/>
              <w:ind w:left="460"/>
              <w:jc w:val="both"/>
              <w:rPr>
                <w:rFonts w:ascii="Arial" w:hAnsi="Arial" w:cs="Arial"/>
                <w:sz w:val="24"/>
                <w:szCs w:val="24"/>
              </w:rPr>
            </w:pPr>
          </w:p>
        </w:tc>
      </w:tr>
      <w:tr w:rsidR="000E05E2" w14:paraId="7554269B" w14:textId="77777777" w:rsidTr="000E05E2">
        <w:tc>
          <w:tcPr>
            <w:tcW w:w="10790" w:type="dxa"/>
          </w:tcPr>
          <w:p w14:paraId="2B910406" w14:textId="03F11FE1" w:rsidR="000E05E2" w:rsidRPr="00B122E1" w:rsidRDefault="000E05E2" w:rsidP="00B122E1">
            <w:pPr>
              <w:pStyle w:val="Prrafodelista"/>
              <w:numPr>
                <w:ilvl w:val="0"/>
                <w:numId w:val="22"/>
              </w:numPr>
              <w:spacing w:line="360" w:lineRule="auto"/>
              <w:ind w:left="460"/>
              <w:jc w:val="both"/>
              <w:rPr>
                <w:rFonts w:ascii="Arial" w:hAnsi="Arial" w:cs="Arial"/>
                <w:sz w:val="24"/>
                <w:szCs w:val="24"/>
              </w:rPr>
            </w:pPr>
            <w:r w:rsidRPr="00B122E1">
              <w:rPr>
                <w:rFonts w:ascii="Arial" w:hAnsi="Arial" w:cs="Arial"/>
                <w:sz w:val="24"/>
                <w:szCs w:val="24"/>
              </w:rPr>
              <w:t xml:space="preserve">A partir del trabajo a distancia, ¿qué estrategias implementaron para el fortalecimiento de la autonomía? </w:t>
            </w:r>
          </w:p>
        </w:tc>
      </w:tr>
      <w:tr w:rsidR="000E05E2" w14:paraId="6CD80B72" w14:textId="77777777" w:rsidTr="000E05E2">
        <w:tc>
          <w:tcPr>
            <w:tcW w:w="10790" w:type="dxa"/>
          </w:tcPr>
          <w:p w14:paraId="3859ECA3" w14:textId="77777777" w:rsidR="000E05E2" w:rsidRPr="00B122E1" w:rsidRDefault="000E05E2" w:rsidP="00B122E1">
            <w:pPr>
              <w:spacing w:line="360" w:lineRule="auto"/>
              <w:ind w:left="460"/>
              <w:jc w:val="both"/>
              <w:rPr>
                <w:rFonts w:ascii="Arial" w:hAnsi="Arial" w:cs="Arial"/>
                <w:sz w:val="24"/>
                <w:szCs w:val="24"/>
              </w:rPr>
            </w:pPr>
          </w:p>
        </w:tc>
      </w:tr>
      <w:tr w:rsidR="000E05E2" w14:paraId="11F09CC6" w14:textId="77777777" w:rsidTr="000E05E2">
        <w:tc>
          <w:tcPr>
            <w:tcW w:w="10790" w:type="dxa"/>
          </w:tcPr>
          <w:p w14:paraId="373BF346" w14:textId="74016BCA" w:rsidR="000E05E2" w:rsidRPr="00B122E1" w:rsidRDefault="000E05E2" w:rsidP="00B122E1">
            <w:pPr>
              <w:pStyle w:val="Prrafodelista"/>
              <w:numPr>
                <w:ilvl w:val="0"/>
                <w:numId w:val="22"/>
              </w:numPr>
              <w:spacing w:line="360" w:lineRule="auto"/>
              <w:ind w:left="460"/>
              <w:jc w:val="both"/>
              <w:rPr>
                <w:rFonts w:ascii="Arial" w:hAnsi="Arial" w:cs="Arial"/>
                <w:sz w:val="24"/>
                <w:szCs w:val="24"/>
              </w:rPr>
            </w:pPr>
            <w:r w:rsidRPr="00B122E1">
              <w:rPr>
                <w:rFonts w:ascii="Arial" w:hAnsi="Arial" w:cs="Arial"/>
                <w:sz w:val="24"/>
                <w:szCs w:val="24"/>
              </w:rPr>
              <w:lastRenderedPageBreak/>
              <w:t xml:space="preserve">¿Qué grado de autonomía perciben en sus estudiantes?, ¿cómo lo identifican? </w:t>
            </w:r>
          </w:p>
        </w:tc>
      </w:tr>
      <w:tr w:rsidR="000E05E2" w14:paraId="61947C3C" w14:textId="77777777" w:rsidTr="000E05E2">
        <w:tc>
          <w:tcPr>
            <w:tcW w:w="10790" w:type="dxa"/>
          </w:tcPr>
          <w:p w14:paraId="56BB1153" w14:textId="77777777" w:rsidR="000E05E2" w:rsidRPr="00B122E1" w:rsidRDefault="000E05E2" w:rsidP="00B122E1">
            <w:pPr>
              <w:spacing w:line="360" w:lineRule="auto"/>
              <w:ind w:left="460"/>
              <w:jc w:val="both"/>
              <w:rPr>
                <w:rFonts w:ascii="Arial" w:hAnsi="Arial" w:cs="Arial"/>
                <w:sz w:val="24"/>
                <w:szCs w:val="24"/>
              </w:rPr>
            </w:pPr>
          </w:p>
        </w:tc>
      </w:tr>
      <w:tr w:rsidR="000E05E2" w14:paraId="740274A6" w14:textId="77777777" w:rsidTr="000E05E2">
        <w:tc>
          <w:tcPr>
            <w:tcW w:w="10790" w:type="dxa"/>
          </w:tcPr>
          <w:p w14:paraId="186EF6E5" w14:textId="6B721895" w:rsidR="000E05E2" w:rsidRPr="00B122E1" w:rsidRDefault="00B122E1" w:rsidP="00B122E1">
            <w:pPr>
              <w:pStyle w:val="Prrafodelista"/>
              <w:numPr>
                <w:ilvl w:val="0"/>
                <w:numId w:val="22"/>
              </w:numPr>
              <w:spacing w:line="360" w:lineRule="auto"/>
              <w:ind w:left="460"/>
              <w:jc w:val="both"/>
              <w:rPr>
                <w:rFonts w:ascii="Arial" w:hAnsi="Arial" w:cs="Arial"/>
                <w:sz w:val="24"/>
                <w:szCs w:val="24"/>
              </w:rPr>
            </w:pPr>
            <w:r w:rsidRPr="00B122E1">
              <w:rPr>
                <w:rFonts w:ascii="Arial" w:hAnsi="Arial" w:cs="Arial"/>
                <w:sz w:val="24"/>
                <w:szCs w:val="24"/>
              </w:rPr>
              <w:t>¿Qué acciones podemos realizar para favorecer la autonomía?</w:t>
            </w:r>
          </w:p>
        </w:tc>
      </w:tr>
      <w:tr w:rsidR="000E05E2" w14:paraId="05248A0C" w14:textId="77777777" w:rsidTr="000E05E2">
        <w:tc>
          <w:tcPr>
            <w:tcW w:w="10790" w:type="dxa"/>
          </w:tcPr>
          <w:p w14:paraId="1D41ECC2" w14:textId="77777777" w:rsidR="000E05E2" w:rsidRDefault="000E05E2" w:rsidP="000E05E2">
            <w:pPr>
              <w:spacing w:line="360" w:lineRule="auto"/>
              <w:jc w:val="both"/>
              <w:rPr>
                <w:rFonts w:ascii="Arial" w:hAnsi="Arial" w:cs="Arial"/>
                <w:sz w:val="24"/>
                <w:szCs w:val="24"/>
              </w:rPr>
            </w:pPr>
          </w:p>
        </w:tc>
      </w:tr>
    </w:tbl>
    <w:p w14:paraId="690BDBB9" w14:textId="06F931A3" w:rsidR="000E05E2" w:rsidRDefault="000E05E2" w:rsidP="000E05E2">
      <w:pPr>
        <w:spacing w:line="360" w:lineRule="auto"/>
        <w:jc w:val="both"/>
        <w:rPr>
          <w:rFonts w:ascii="Arial" w:hAnsi="Arial" w:cs="Arial"/>
          <w:sz w:val="24"/>
          <w:szCs w:val="24"/>
        </w:rPr>
      </w:pPr>
    </w:p>
    <w:p w14:paraId="20F1DD22" w14:textId="29E11A0F" w:rsidR="000E05E2" w:rsidRDefault="00B122E1" w:rsidP="000E05E2">
      <w:pPr>
        <w:spacing w:line="360" w:lineRule="auto"/>
        <w:jc w:val="both"/>
        <w:rPr>
          <w:rFonts w:ascii="Arial" w:hAnsi="Arial" w:cs="Arial"/>
          <w:sz w:val="24"/>
          <w:szCs w:val="24"/>
        </w:rPr>
      </w:pPr>
      <w:r w:rsidRPr="00B122E1">
        <w:rPr>
          <w:rFonts w:ascii="Arial" w:hAnsi="Arial" w:cs="Arial"/>
          <w:sz w:val="24"/>
          <w:szCs w:val="24"/>
        </w:rPr>
        <w:t xml:space="preserve">Ahora, </w:t>
      </w:r>
      <w:r w:rsidRPr="00B122E1">
        <w:rPr>
          <w:rFonts w:ascii="Arial" w:hAnsi="Arial" w:cs="Arial"/>
          <w:b/>
          <w:bCs/>
          <w:color w:val="BF8F00" w:themeColor="accent4" w:themeShade="BF"/>
          <w:sz w:val="24"/>
          <w:szCs w:val="24"/>
        </w:rPr>
        <w:t>reúnanse</w:t>
      </w:r>
      <w:r w:rsidRPr="00B122E1">
        <w:rPr>
          <w:rFonts w:ascii="Arial" w:hAnsi="Arial" w:cs="Arial"/>
          <w:sz w:val="24"/>
          <w:szCs w:val="24"/>
        </w:rPr>
        <w:t xml:space="preserve"> en equipos.</w:t>
      </w:r>
    </w:p>
    <w:p w14:paraId="3BB17496" w14:textId="3BDD4F7F" w:rsidR="00B122E1" w:rsidRDefault="00B122E1" w:rsidP="00B122E1">
      <w:pPr>
        <w:spacing w:line="360" w:lineRule="auto"/>
        <w:jc w:val="right"/>
        <w:rPr>
          <w:rFonts w:ascii="Arial" w:hAnsi="Arial" w:cs="Arial"/>
          <w:sz w:val="24"/>
          <w:szCs w:val="24"/>
        </w:rPr>
      </w:pPr>
      <w:r>
        <w:rPr>
          <w:rFonts w:ascii="Arial" w:hAnsi="Arial" w:cs="Arial"/>
          <w:noProof/>
          <w:sz w:val="24"/>
          <w:szCs w:val="24"/>
        </w:rPr>
        <w:drawing>
          <wp:inline distT="0" distB="0" distL="0" distR="0" wp14:anchorId="1A7728B3" wp14:editId="2F71CD4A">
            <wp:extent cx="1901825" cy="658495"/>
            <wp:effectExtent l="0" t="0" r="3175"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1825" cy="658495"/>
                    </a:xfrm>
                    <a:prstGeom prst="rect">
                      <a:avLst/>
                    </a:prstGeom>
                    <a:noFill/>
                  </pic:spPr>
                </pic:pic>
              </a:graphicData>
            </a:graphic>
          </wp:inline>
        </w:drawing>
      </w:r>
    </w:p>
    <w:p w14:paraId="69897002" w14:textId="3ECD2CAF" w:rsidR="000E05E2" w:rsidRPr="000E05E2" w:rsidRDefault="00B122E1" w:rsidP="000E05E2">
      <w:pPr>
        <w:spacing w:line="360" w:lineRule="auto"/>
        <w:jc w:val="both"/>
        <w:rPr>
          <w:rFonts w:ascii="Arial" w:hAnsi="Arial" w:cs="Arial"/>
          <w:sz w:val="24"/>
          <w:szCs w:val="24"/>
        </w:rPr>
      </w:pPr>
      <w:r w:rsidRPr="00B122E1">
        <w:rPr>
          <w:rFonts w:ascii="Arial" w:hAnsi="Arial" w:cs="Arial"/>
          <w:noProof/>
          <w:sz w:val="24"/>
          <w:szCs w:val="24"/>
        </w:rPr>
        <w:drawing>
          <wp:inline distT="0" distB="0" distL="0" distR="0" wp14:anchorId="6037FD6E" wp14:editId="17C2A1AE">
            <wp:extent cx="6858000" cy="1033145"/>
            <wp:effectExtent l="0" t="0" r="0" b="0"/>
            <wp:docPr id="29" name="Imagen 7">
              <a:extLst xmlns:a="http://schemas.openxmlformats.org/drawingml/2006/main">
                <a:ext uri="{FF2B5EF4-FFF2-40B4-BE49-F238E27FC236}">
                  <a16:creationId xmlns:a16="http://schemas.microsoft.com/office/drawing/2014/main" id="{3A19E042-23B2-4783-97D5-81AF2C167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3A19E042-23B2-4783-97D5-81AF2C16707D}"/>
                        </a:ext>
                      </a:extLst>
                    </pic:cNvPr>
                    <pic:cNvPicPr>
                      <a:picLocks noChangeAspect="1"/>
                    </pic:cNvPicPr>
                  </pic:nvPicPr>
                  <pic:blipFill rotWithShape="1">
                    <a:blip r:embed="rId19"/>
                    <a:srcRect l="7789" t="41111" r="8943" b="36581"/>
                    <a:stretch/>
                  </pic:blipFill>
                  <pic:spPr>
                    <a:xfrm>
                      <a:off x="0" y="0"/>
                      <a:ext cx="6858000" cy="1033145"/>
                    </a:xfrm>
                    <a:prstGeom prst="rect">
                      <a:avLst/>
                    </a:prstGeom>
                  </pic:spPr>
                </pic:pic>
              </a:graphicData>
            </a:graphic>
          </wp:inline>
        </w:drawing>
      </w:r>
    </w:p>
    <w:p w14:paraId="5856C46D" w14:textId="7BA39DD1" w:rsidR="00DE7DFD" w:rsidRDefault="00B122E1" w:rsidP="00B122E1">
      <w:pPr>
        <w:spacing w:line="360" w:lineRule="auto"/>
        <w:jc w:val="both"/>
        <w:rPr>
          <w:rFonts w:ascii="Arial" w:hAnsi="Arial" w:cs="Arial"/>
          <w:sz w:val="24"/>
          <w:szCs w:val="24"/>
        </w:rPr>
      </w:pPr>
      <w:r w:rsidRPr="00B122E1">
        <w:rPr>
          <w:rFonts w:ascii="Arial" w:hAnsi="Arial" w:cs="Arial"/>
          <w:sz w:val="24"/>
          <w:szCs w:val="24"/>
        </w:rPr>
        <w:t xml:space="preserve">Con el registro realizado, </w:t>
      </w:r>
      <w:r w:rsidRPr="00B122E1">
        <w:rPr>
          <w:rFonts w:ascii="Arial" w:hAnsi="Arial" w:cs="Arial"/>
          <w:b/>
          <w:bCs/>
          <w:color w:val="BF8F00" w:themeColor="accent4" w:themeShade="BF"/>
          <w:sz w:val="24"/>
          <w:szCs w:val="24"/>
        </w:rPr>
        <w:t>elaboren</w:t>
      </w:r>
      <w:r w:rsidRPr="00B122E1">
        <w:rPr>
          <w:rFonts w:ascii="Arial" w:hAnsi="Arial" w:cs="Arial"/>
          <w:sz w:val="24"/>
          <w:szCs w:val="24"/>
        </w:rPr>
        <w:t xml:space="preserve"> una “nube de palabras. Pueden hacerlo en el pizarrón, o con material que tengan disponible o bien utilizando alguna aplicación para generarla.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B122E1" w14:paraId="4F6E294D" w14:textId="77777777" w:rsidTr="00E75E22">
        <w:tc>
          <w:tcPr>
            <w:tcW w:w="10790" w:type="dxa"/>
          </w:tcPr>
          <w:p w14:paraId="1AB5E711" w14:textId="3C0315E8" w:rsidR="00E75E22" w:rsidRDefault="00E75E22" w:rsidP="00B122E1">
            <w:pPr>
              <w:spacing w:line="360" w:lineRule="auto"/>
              <w:jc w:val="both"/>
              <w:rPr>
                <w:rFonts w:ascii="Arial" w:hAnsi="Arial" w:cs="Arial"/>
                <w:sz w:val="24"/>
                <w:szCs w:val="24"/>
              </w:rPr>
            </w:pPr>
            <w:r>
              <w:rPr>
                <w:rFonts w:ascii="Arial" w:hAnsi="Arial" w:cs="Arial"/>
                <w:sz w:val="24"/>
                <w:szCs w:val="24"/>
              </w:rPr>
              <w:t>Algunas sugerencias de a</w:t>
            </w:r>
            <w:r w:rsidR="00B122E1">
              <w:rPr>
                <w:rFonts w:ascii="Arial" w:hAnsi="Arial" w:cs="Arial"/>
                <w:sz w:val="24"/>
                <w:szCs w:val="24"/>
              </w:rPr>
              <w:t xml:space="preserve">plicaciones para generar </w:t>
            </w:r>
            <w:r>
              <w:rPr>
                <w:rFonts w:ascii="Arial" w:hAnsi="Arial" w:cs="Arial"/>
                <w:sz w:val="24"/>
                <w:szCs w:val="24"/>
              </w:rPr>
              <w:t>“nubes de palabras:</w:t>
            </w:r>
          </w:p>
        </w:tc>
      </w:tr>
      <w:tr w:rsidR="00B122E1" w14:paraId="5D76E2F6" w14:textId="77777777" w:rsidTr="00E75E22">
        <w:tc>
          <w:tcPr>
            <w:tcW w:w="10790" w:type="dxa"/>
          </w:tcPr>
          <w:p w14:paraId="50335CAB" w14:textId="47A9F2DC" w:rsidR="00B122E1" w:rsidRDefault="008723F3" w:rsidP="00B122E1">
            <w:pPr>
              <w:spacing w:line="360" w:lineRule="auto"/>
              <w:jc w:val="both"/>
              <w:rPr>
                <w:rFonts w:ascii="Arial" w:hAnsi="Arial" w:cs="Arial"/>
                <w:sz w:val="24"/>
                <w:szCs w:val="24"/>
              </w:rPr>
            </w:pPr>
            <w:hyperlink r:id="rId20" w:history="1">
              <w:r w:rsidR="00E75E22" w:rsidRPr="00DE0286">
                <w:rPr>
                  <w:rStyle w:val="Hipervnculo"/>
                  <w:rFonts w:ascii="Arial" w:hAnsi="Arial" w:cs="Arial"/>
                  <w:sz w:val="24"/>
                  <w:szCs w:val="24"/>
                </w:rPr>
                <w:t>https://www.wordclouds.com/</w:t>
              </w:r>
            </w:hyperlink>
            <w:r w:rsidR="00E75E22">
              <w:rPr>
                <w:rFonts w:ascii="Arial" w:hAnsi="Arial" w:cs="Arial"/>
                <w:sz w:val="24"/>
                <w:szCs w:val="24"/>
              </w:rPr>
              <w:t xml:space="preserve"> </w:t>
            </w:r>
          </w:p>
        </w:tc>
      </w:tr>
      <w:tr w:rsidR="00E75E22" w14:paraId="76DA7783" w14:textId="77777777" w:rsidTr="00E75E22">
        <w:tc>
          <w:tcPr>
            <w:tcW w:w="10790" w:type="dxa"/>
          </w:tcPr>
          <w:p w14:paraId="3723E379" w14:textId="364E652E" w:rsidR="00E75E22" w:rsidRDefault="008723F3" w:rsidP="00B122E1">
            <w:pPr>
              <w:spacing w:line="360" w:lineRule="auto"/>
              <w:jc w:val="both"/>
              <w:rPr>
                <w:rFonts w:ascii="Arial" w:hAnsi="Arial" w:cs="Arial"/>
                <w:sz w:val="24"/>
                <w:szCs w:val="24"/>
              </w:rPr>
            </w:pPr>
            <w:hyperlink r:id="rId21" w:history="1">
              <w:r w:rsidR="00E75E22" w:rsidRPr="00DE0286">
                <w:rPr>
                  <w:rStyle w:val="Hipervnculo"/>
                  <w:rFonts w:ascii="Arial" w:hAnsi="Arial" w:cs="Arial"/>
                  <w:sz w:val="24"/>
                  <w:szCs w:val="24"/>
                </w:rPr>
                <w:t>https://tagcrowd.com/</w:t>
              </w:r>
            </w:hyperlink>
            <w:r w:rsidR="00E75E22">
              <w:rPr>
                <w:rFonts w:ascii="Arial" w:hAnsi="Arial" w:cs="Arial"/>
                <w:sz w:val="24"/>
                <w:szCs w:val="24"/>
              </w:rPr>
              <w:t xml:space="preserve"> </w:t>
            </w:r>
          </w:p>
        </w:tc>
      </w:tr>
      <w:tr w:rsidR="00E75E22" w14:paraId="500F763B" w14:textId="77777777" w:rsidTr="00E75E22">
        <w:tc>
          <w:tcPr>
            <w:tcW w:w="10790" w:type="dxa"/>
          </w:tcPr>
          <w:p w14:paraId="33A15A3C" w14:textId="33E7E617" w:rsidR="00E75E22" w:rsidRDefault="008723F3" w:rsidP="00B122E1">
            <w:pPr>
              <w:spacing w:line="360" w:lineRule="auto"/>
              <w:jc w:val="both"/>
              <w:rPr>
                <w:rFonts w:ascii="Arial" w:hAnsi="Arial" w:cs="Arial"/>
                <w:sz w:val="24"/>
                <w:szCs w:val="24"/>
              </w:rPr>
            </w:pPr>
            <w:hyperlink r:id="rId22" w:history="1">
              <w:r w:rsidR="00E75E22" w:rsidRPr="00DE0286">
                <w:rPr>
                  <w:rStyle w:val="Hipervnculo"/>
                  <w:rFonts w:ascii="Arial" w:hAnsi="Arial" w:cs="Arial"/>
                  <w:sz w:val="24"/>
                  <w:szCs w:val="24"/>
                </w:rPr>
                <w:t>https://www.abcya.com/games/word_clouds</w:t>
              </w:r>
            </w:hyperlink>
            <w:r w:rsidR="00E75E22">
              <w:rPr>
                <w:rFonts w:ascii="Arial" w:hAnsi="Arial" w:cs="Arial"/>
                <w:sz w:val="24"/>
                <w:szCs w:val="24"/>
              </w:rPr>
              <w:t xml:space="preserve"> </w:t>
            </w:r>
          </w:p>
        </w:tc>
      </w:tr>
    </w:tbl>
    <w:p w14:paraId="750EDD1C" w14:textId="56456BA3" w:rsidR="00DE7DFD" w:rsidRDefault="00DE7DFD" w:rsidP="00E75A0F">
      <w:pPr>
        <w:spacing w:line="360" w:lineRule="auto"/>
        <w:jc w:val="both"/>
        <w:rPr>
          <w:rFonts w:ascii="Arial" w:hAnsi="Arial" w:cs="Arial"/>
          <w:sz w:val="24"/>
          <w:szCs w:val="24"/>
        </w:rPr>
      </w:pPr>
    </w:p>
    <w:p w14:paraId="403F3EC8" w14:textId="4917160F" w:rsidR="00DE7DFD" w:rsidRDefault="00E75E22" w:rsidP="00E75A0F">
      <w:pPr>
        <w:spacing w:line="360" w:lineRule="auto"/>
        <w:jc w:val="both"/>
        <w:rPr>
          <w:rFonts w:ascii="Arial" w:hAnsi="Arial" w:cs="Arial"/>
          <w:sz w:val="24"/>
          <w:szCs w:val="24"/>
        </w:rPr>
      </w:pPr>
      <w:r w:rsidRPr="00E75E22">
        <w:rPr>
          <w:rFonts w:ascii="Arial" w:hAnsi="Arial" w:cs="Arial"/>
          <w:sz w:val="24"/>
          <w:szCs w:val="24"/>
        </w:rPr>
        <w:t xml:space="preserve">En plenaria, </w:t>
      </w:r>
      <w:r w:rsidRPr="00E75E22">
        <w:rPr>
          <w:rFonts w:ascii="Arial" w:hAnsi="Arial" w:cs="Arial"/>
          <w:b/>
          <w:bCs/>
          <w:color w:val="BF8F00" w:themeColor="accent4" w:themeShade="BF"/>
          <w:sz w:val="24"/>
          <w:szCs w:val="24"/>
        </w:rPr>
        <w:t>compartan</w:t>
      </w:r>
      <w:r w:rsidRPr="00E75E22">
        <w:rPr>
          <w:rFonts w:ascii="Arial" w:hAnsi="Arial" w:cs="Arial"/>
          <w:sz w:val="24"/>
          <w:szCs w:val="24"/>
        </w:rPr>
        <w:t xml:space="preserve"> dos o tres ejemplos de la nube que realizaron.</w:t>
      </w:r>
    </w:p>
    <w:p w14:paraId="37B843C9" w14:textId="5B0036E0" w:rsidR="00DE7DFD" w:rsidRDefault="00E75E22" w:rsidP="00E75A0F">
      <w:pPr>
        <w:spacing w:line="360" w:lineRule="auto"/>
        <w:jc w:val="both"/>
        <w:rPr>
          <w:rFonts w:ascii="Arial" w:hAnsi="Arial" w:cs="Arial"/>
          <w:sz w:val="24"/>
          <w:szCs w:val="24"/>
        </w:rPr>
      </w:pPr>
      <w:r w:rsidRPr="00E75E22">
        <w:rPr>
          <w:rFonts w:ascii="Arial" w:hAnsi="Arial" w:cs="Arial"/>
          <w:noProof/>
          <w:sz w:val="24"/>
          <w:szCs w:val="24"/>
        </w:rPr>
        <w:drawing>
          <wp:inline distT="0" distB="0" distL="0" distR="0" wp14:anchorId="32461DE5" wp14:editId="68FF2771">
            <wp:extent cx="6858000" cy="806450"/>
            <wp:effectExtent l="0" t="0" r="0" b="0"/>
            <wp:docPr id="30" name="Imagen 9">
              <a:extLst xmlns:a="http://schemas.openxmlformats.org/drawingml/2006/main">
                <a:ext uri="{FF2B5EF4-FFF2-40B4-BE49-F238E27FC236}">
                  <a16:creationId xmlns:a16="http://schemas.microsoft.com/office/drawing/2014/main" id="{22BD872C-CD95-47F3-A23A-61B9B3DDEE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22BD872C-CD95-47F3-A23A-61B9B3DDEE9F}"/>
                        </a:ext>
                      </a:extLst>
                    </pic:cNvPr>
                    <pic:cNvPicPr>
                      <a:picLocks noChangeAspect="1"/>
                    </pic:cNvPicPr>
                  </pic:nvPicPr>
                  <pic:blipFill rotWithShape="1">
                    <a:blip r:embed="rId23"/>
                    <a:srcRect l="9808" t="53761" r="6827" b="28803"/>
                    <a:stretch/>
                  </pic:blipFill>
                  <pic:spPr>
                    <a:xfrm>
                      <a:off x="0" y="0"/>
                      <a:ext cx="6858000" cy="806450"/>
                    </a:xfrm>
                    <a:prstGeom prst="rect">
                      <a:avLst/>
                    </a:prstGeom>
                  </pic:spPr>
                </pic:pic>
              </a:graphicData>
            </a:graphic>
          </wp:inline>
        </w:drawing>
      </w:r>
    </w:p>
    <w:p w14:paraId="2047A1E6" w14:textId="1D2F9A02" w:rsidR="00DE7DFD" w:rsidRDefault="00E75E22" w:rsidP="00E75E22">
      <w:pPr>
        <w:spacing w:line="360" w:lineRule="auto"/>
        <w:jc w:val="both"/>
        <w:rPr>
          <w:rFonts w:ascii="Arial" w:hAnsi="Arial" w:cs="Arial"/>
          <w:sz w:val="24"/>
          <w:szCs w:val="24"/>
        </w:rPr>
      </w:pPr>
      <w:r w:rsidRPr="00E75E22">
        <w:rPr>
          <w:rFonts w:ascii="Arial" w:hAnsi="Arial" w:cs="Arial"/>
          <w:sz w:val="24"/>
          <w:szCs w:val="24"/>
        </w:rPr>
        <w:t>Consideren que pueden crear un abanico de posibilidades para implementar con su</w:t>
      </w:r>
      <w:r>
        <w:rPr>
          <w:rFonts w:ascii="Arial" w:hAnsi="Arial" w:cs="Arial"/>
          <w:sz w:val="24"/>
          <w:szCs w:val="24"/>
        </w:rPr>
        <w:t xml:space="preserve"> </w:t>
      </w:r>
      <w:r w:rsidRPr="00E75E22">
        <w:rPr>
          <w:rFonts w:ascii="Arial" w:hAnsi="Arial" w:cs="Arial"/>
          <w:sz w:val="24"/>
          <w:szCs w:val="24"/>
        </w:rPr>
        <w:t>grupo, tomando en cuenta las habilidades y actitudes del aprendizaje autónomo, como la curiosidad, el planteamiento de preguntas, la búsqueda de información, la comprensión lectora, la organización y sistematización de información, la expresión de ideas propias en esquemas, textos, ensayos u opiniones (SEP, 2005).</w:t>
      </w:r>
    </w:p>
    <w:p w14:paraId="0D35CF81" w14:textId="551BD54E" w:rsidR="00447B75" w:rsidRDefault="00447B75" w:rsidP="00E75E22">
      <w:pPr>
        <w:spacing w:line="360" w:lineRule="auto"/>
        <w:jc w:val="center"/>
        <w:rPr>
          <w:rFonts w:ascii="Arial" w:hAnsi="Arial" w:cs="Arial"/>
          <w:b/>
          <w:bCs/>
          <w:color w:val="660033"/>
          <w:sz w:val="28"/>
          <w:szCs w:val="28"/>
        </w:rPr>
      </w:pPr>
    </w:p>
    <w:p w14:paraId="27D2E3D5" w14:textId="77777777" w:rsidR="0082731C" w:rsidRDefault="0082731C" w:rsidP="00E75E22">
      <w:pPr>
        <w:spacing w:line="360" w:lineRule="auto"/>
        <w:jc w:val="center"/>
        <w:rPr>
          <w:rFonts w:ascii="Arial" w:hAnsi="Arial" w:cs="Arial"/>
          <w:b/>
          <w:bCs/>
          <w:color w:val="660033"/>
          <w:sz w:val="28"/>
          <w:szCs w:val="28"/>
        </w:rPr>
      </w:pPr>
    </w:p>
    <w:p w14:paraId="56EED295" w14:textId="4EEA4A6B" w:rsidR="00DE7DFD" w:rsidRPr="00E75E22" w:rsidRDefault="00E75E22" w:rsidP="00E75E22">
      <w:pPr>
        <w:spacing w:line="360" w:lineRule="auto"/>
        <w:jc w:val="center"/>
        <w:rPr>
          <w:rFonts w:ascii="Arial" w:hAnsi="Arial" w:cs="Arial"/>
          <w:b/>
          <w:bCs/>
          <w:color w:val="660033"/>
          <w:sz w:val="28"/>
          <w:szCs w:val="28"/>
        </w:rPr>
      </w:pPr>
      <w:r w:rsidRPr="00E75E22">
        <w:rPr>
          <w:rFonts w:ascii="Arial" w:hAnsi="Arial" w:cs="Arial"/>
          <w:b/>
          <w:bCs/>
          <w:color w:val="660033"/>
          <w:sz w:val="28"/>
          <w:szCs w:val="28"/>
        </w:rPr>
        <w:lastRenderedPageBreak/>
        <w:t>Actividad 2. La atención diferenciada</w:t>
      </w:r>
    </w:p>
    <w:p w14:paraId="1D915DEA" w14:textId="130C5A0B" w:rsidR="00E75E22" w:rsidRDefault="00E75E22" w:rsidP="00E75E22">
      <w:pPr>
        <w:spacing w:line="360" w:lineRule="auto"/>
        <w:jc w:val="right"/>
        <w:rPr>
          <w:rFonts w:ascii="Arial" w:hAnsi="Arial" w:cs="Arial"/>
          <w:sz w:val="24"/>
          <w:szCs w:val="24"/>
        </w:rPr>
      </w:pPr>
      <w:r>
        <w:rPr>
          <w:rFonts w:ascii="Arial" w:hAnsi="Arial" w:cs="Arial"/>
          <w:noProof/>
          <w:sz w:val="24"/>
          <w:szCs w:val="24"/>
        </w:rPr>
        <w:drawing>
          <wp:inline distT="0" distB="0" distL="0" distR="0" wp14:anchorId="276393AB" wp14:editId="5888F03D">
            <wp:extent cx="1901825" cy="658495"/>
            <wp:effectExtent l="0" t="0" r="3175"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1825" cy="658495"/>
                    </a:xfrm>
                    <a:prstGeom prst="rect">
                      <a:avLst/>
                    </a:prstGeom>
                    <a:noFill/>
                  </pic:spPr>
                </pic:pic>
              </a:graphicData>
            </a:graphic>
          </wp:inline>
        </w:drawing>
      </w:r>
      <w:r w:rsidRPr="00E75E22">
        <w:rPr>
          <w:rFonts w:ascii="Arial" w:hAnsi="Arial" w:cs="Arial"/>
          <w:noProof/>
          <w:sz w:val="24"/>
          <w:szCs w:val="24"/>
        </w:rPr>
        <w:drawing>
          <wp:inline distT="0" distB="0" distL="0" distR="0" wp14:anchorId="5BE70FE4" wp14:editId="4A598B00">
            <wp:extent cx="1863970" cy="656492"/>
            <wp:effectExtent l="0" t="0" r="3175" b="0"/>
            <wp:docPr id="32" name="Imagen 42">
              <a:extLst xmlns:a="http://schemas.openxmlformats.org/drawingml/2006/main">
                <a:ext uri="{FF2B5EF4-FFF2-40B4-BE49-F238E27FC236}">
                  <a16:creationId xmlns:a16="http://schemas.microsoft.com/office/drawing/2014/main" id="{81D44C34-9114-4079-9EF0-5A78E2F71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a16="http://schemas.microsoft.com/office/drawing/2014/main" id="{81D44C34-9114-4079-9EF0-5A78E2F71AB1}"/>
                        </a:ext>
                      </a:extLst>
                    </pic:cNvPr>
                    <pic:cNvPicPr>
                      <a:picLocks noChangeAspect="1"/>
                    </pic:cNvPicPr>
                  </pic:nvPicPr>
                  <pic:blipFill rotWithShape="1">
                    <a:blip r:embed="rId8"/>
                    <a:srcRect l="64038" t="61111" r="20673" b="29316"/>
                    <a:stretch/>
                  </pic:blipFill>
                  <pic:spPr>
                    <a:xfrm>
                      <a:off x="0" y="0"/>
                      <a:ext cx="1863970" cy="656492"/>
                    </a:xfrm>
                    <a:prstGeom prst="rect">
                      <a:avLst/>
                    </a:prstGeom>
                  </pic:spPr>
                </pic:pic>
              </a:graphicData>
            </a:graphic>
          </wp:inline>
        </w:drawing>
      </w:r>
    </w:p>
    <w:p w14:paraId="116DEC99" w14:textId="6C295EB4" w:rsidR="00E75E22" w:rsidRPr="00E75E22" w:rsidRDefault="00E75E22" w:rsidP="00E75E22">
      <w:pPr>
        <w:spacing w:line="360" w:lineRule="auto"/>
        <w:jc w:val="both"/>
        <w:rPr>
          <w:rFonts w:ascii="Arial" w:hAnsi="Arial" w:cs="Arial"/>
          <w:sz w:val="24"/>
          <w:szCs w:val="24"/>
        </w:rPr>
      </w:pPr>
      <w:r w:rsidRPr="00E75E22">
        <w:rPr>
          <w:rFonts w:ascii="Arial" w:hAnsi="Arial" w:cs="Arial"/>
          <w:sz w:val="24"/>
          <w:szCs w:val="24"/>
        </w:rPr>
        <w:t xml:space="preserve">Para las maestras y los maestros es fundamental contar con los elementos que orienten su práctica para atender al alumnado. En los diferentes contextos que se encuentran, la enseñanza requerirá fortalecer, profundizar o innovar algunas estrategias que les permitan brindar la orientación y el acompañamiento necesarios para fortalecer el aprendizaje de NNA. </w:t>
      </w:r>
    </w:p>
    <w:p w14:paraId="068C3B34" w14:textId="032F3500" w:rsidR="00E75E22" w:rsidRPr="00E75E22" w:rsidRDefault="00E75E22" w:rsidP="00E75E22">
      <w:pPr>
        <w:spacing w:line="360" w:lineRule="auto"/>
        <w:jc w:val="both"/>
        <w:rPr>
          <w:rFonts w:ascii="Arial" w:hAnsi="Arial" w:cs="Arial"/>
          <w:sz w:val="24"/>
          <w:szCs w:val="24"/>
        </w:rPr>
      </w:pPr>
      <w:r w:rsidRPr="00C05075">
        <w:rPr>
          <w:rFonts w:ascii="Arial" w:hAnsi="Arial" w:cs="Arial"/>
          <w:b/>
          <w:bCs/>
          <w:color w:val="BF8F00" w:themeColor="accent4" w:themeShade="BF"/>
          <w:sz w:val="24"/>
          <w:szCs w:val="24"/>
        </w:rPr>
        <w:t>Reúnanse</w:t>
      </w:r>
      <w:r w:rsidRPr="00E75E22">
        <w:rPr>
          <w:rFonts w:ascii="Arial" w:hAnsi="Arial" w:cs="Arial"/>
          <w:sz w:val="24"/>
          <w:szCs w:val="24"/>
        </w:rPr>
        <w:t xml:space="preserve"> en equipos. </w:t>
      </w:r>
      <w:r w:rsidRPr="00C05075">
        <w:rPr>
          <w:rFonts w:ascii="Arial" w:hAnsi="Arial" w:cs="Arial"/>
          <w:b/>
          <w:bCs/>
          <w:color w:val="BF8F00" w:themeColor="accent4" w:themeShade="BF"/>
          <w:sz w:val="24"/>
          <w:szCs w:val="24"/>
        </w:rPr>
        <w:t>Lean</w:t>
      </w:r>
      <w:r w:rsidRPr="00E75E22">
        <w:rPr>
          <w:rFonts w:ascii="Arial" w:hAnsi="Arial" w:cs="Arial"/>
          <w:sz w:val="24"/>
          <w:szCs w:val="24"/>
        </w:rPr>
        <w:t xml:space="preserve"> el texto del </w:t>
      </w:r>
      <w:r w:rsidRPr="00810AC0">
        <w:rPr>
          <w:rFonts w:ascii="Arial" w:hAnsi="Arial" w:cs="Arial"/>
          <w:b/>
          <w:bCs/>
          <w:sz w:val="24"/>
          <w:szCs w:val="24"/>
        </w:rPr>
        <w:t>Anexo 6</w:t>
      </w:r>
      <w:r w:rsidRPr="00E75E22">
        <w:rPr>
          <w:rFonts w:ascii="Arial" w:hAnsi="Arial" w:cs="Arial"/>
          <w:sz w:val="24"/>
          <w:szCs w:val="24"/>
        </w:rPr>
        <w:t>, en el que Carol Ann</w:t>
      </w:r>
      <w:r w:rsidR="00C05075">
        <w:rPr>
          <w:rFonts w:ascii="Arial" w:hAnsi="Arial" w:cs="Arial"/>
          <w:sz w:val="24"/>
          <w:szCs w:val="24"/>
        </w:rPr>
        <w:t xml:space="preserve"> </w:t>
      </w:r>
      <w:r w:rsidRPr="00E75E22">
        <w:rPr>
          <w:rFonts w:ascii="Arial" w:hAnsi="Arial" w:cs="Arial"/>
          <w:sz w:val="24"/>
          <w:szCs w:val="24"/>
        </w:rPr>
        <w:t xml:space="preserve">Tomlinson explica la enseñanza diferenciada y comenten qué estrategias de atención diferenciada conocen o han implementado con las alumnas y los alumnos. </w:t>
      </w:r>
      <w:r w:rsidR="00C05075">
        <w:rPr>
          <w:rFonts w:ascii="Arial" w:hAnsi="Arial" w:cs="Arial"/>
          <w:sz w:val="24"/>
          <w:szCs w:val="24"/>
        </w:rPr>
        <w:t xml:space="preserve"> Puedes consultar el texto en el siguiente link: </w:t>
      </w:r>
      <w:hyperlink r:id="rId24" w:history="1">
        <w:r w:rsidR="00810AC0" w:rsidRPr="00DE0286">
          <w:rPr>
            <w:rStyle w:val="Hipervnculo"/>
            <w:rFonts w:ascii="Arial" w:hAnsi="Arial" w:cs="Arial"/>
            <w:sz w:val="24"/>
            <w:szCs w:val="24"/>
          </w:rPr>
          <w:t>https://drive.google.com/file/d/1_H_fe2Hxolu04uedXvhXFhVk-6HWOwM7/view?usp=sharing</w:t>
        </w:r>
      </w:hyperlink>
      <w:r w:rsidR="00810AC0">
        <w:rPr>
          <w:rFonts w:ascii="Arial" w:hAnsi="Arial" w:cs="Arial"/>
          <w:sz w:val="24"/>
          <w:szCs w:val="24"/>
        </w:rPr>
        <w:t xml:space="preserve"> </w:t>
      </w:r>
      <w:r w:rsidR="00C05075">
        <w:rPr>
          <w:rFonts w:ascii="Arial" w:hAnsi="Arial" w:cs="Arial"/>
          <w:sz w:val="24"/>
          <w:szCs w:val="24"/>
        </w:rPr>
        <w:t xml:space="preserve"> </w:t>
      </w:r>
    </w:p>
    <w:p w14:paraId="727E9C61" w14:textId="580E8FAF" w:rsidR="00DE7DFD" w:rsidRDefault="00E75E22" w:rsidP="00E75E22">
      <w:pPr>
        <w:spacing w:line="360" w:lineRule="auto"/>
        <w:jc w:val="both"/>
        <w:rPr>
          <w:rFonts w:ascii="Arial" w:hAnsi="Arial" w:cs="Arial"/>
          <w:sz w:val="24"/>
          <w:szCs w:val="24"/>
        </w:rPr>
      </w:pPr>
      <w:r w:rsidRPr="00E75E22">
        <w:rPr>
          <w:rFonts w:ascii="Arial" w:hAnsi="Arial" w:cs="Arial"/>
          <w:sz w:val="24"/>
          <w:szCs w:val="24"/>
        </w:rPr>
        <w:t xml:space="preserve">Ahora, </w:t>
      </w:r>
      <w:r w:rsidRPr="00C05075">
        <w:rPr>
          <w:rFonts w:ascii="Arial" w:hAnsi="Arial" w:cs="Arial"/>
          <w:b/>
          <w:bCs/>
          <w:color w:val="BF8F00" w:themeColor="accent4" w:themeShade="BF"/>
          <w:sz w:val="24"/>
          <w:szCs w:val="24"/>
        </w:rPr>
        <w:t>lean</w:t>
      </w:r>
      <w:r w:rsidRPr="00E75E22">
        <w:rPr>
          <w:rFonts w:ascii="Arial" w:hAnsi="Arial" w:cs="Arial"/>
          <w:sz w:val="24"/>
          <w:szCs w:val="24"/>
        </w:rPr>
        <w:t xml:space="preserve"> el </w:t>
      </w:r>
      <w:r w:rsidRPr="00C05075">
        <w:rPr>
          <w:rFonts w:ascii="Arial" w:hAnsi="Arial" w:cs="Arial"/>
          <w:b/>
          <w:bCs/>
          <w:sz w:val="24"/>
          <w:szCs w:val="24"/>
        </w:rPr>
        <w:t>Anexo 7</w:t>
      </w:r>
      <w:r w:rsidRPr="00E75E22">
        <w:rPr>
          <w:rFonts w:ascii="Arial" w:hAnsi="Arial" w:cs="Arial"/>
          <w:sz w:val="24"/>
          <w:szCs w:val="24"/>
        </w:rPr>
        <w:t>. Contratos de aprendizaje</w:t>
      </w:r>
      <w:r w:rsidR="00C05075">
        <w:rPr>
          <w:rFonts w:ascii="Arial" w:hAnsi="Arial" w:cs="Arial"/>
          <w:sz w:val="24"/>
          <w:szCs w:val="24"/>
        </w:rPr>
        <w:t xml:space="preserve"> consulta el texto en siguiente link  </w:t>
      </w:r>
      <w:hyperlink r:id="rId25" w:history="1">
        <w:r w:rsidR="00810AC0" w:rsidRPr="00DE0286">
          <w:rPr>
            <w:rStyle w:val="Hipervnculo"/>
            <w:rFonts w:ascii="Arial" w:hAnsi="Arial" w:cs="Arial"/>
            <w:sz w:val="24"/>
            <w:szCs w:val="24"/>
          </w:rPr>
          <w:t>https://drive.google.com/file/d/1v0EzcSYZlxM4DR7fy5v0qlYsJiG8m97S/view?usp=sharing</w:t>
        </w:r>
      </w:hyperlink>
      <w:r w:rsidR="00810AC0">
        <w:rPr>
          <w:rFonts w:ascii="Arial" w:hAnsi="Arial" w:cs="Arial"/>
          <w:sz w:val="24"/>
          <w:szCs w:val="24"/>
        </w:rPr>
        <w:t xml:space="preserve"> </w:t>
      </w:r>
      <w:r w:rsidRPr="00E75E22">
        <w:rPr>
          <w:rFonts w:ascii="Arial" w:hAnsi="Arial" w:cs="Arial"/>
          <w:sz w:val="24"/>
          <w:szCs w:val="24"/>
        </w:rPr>
        <w:t xml:space="preserve">,y </w:t>
      </w:r>
      <w:r w:rsidRPr="00C05075">
        <w:rPr>
          <w:rFonts w:ascii="Arial" w:hAnsi="Arial" w:cs="Arial"/>
          <w:b/>
          <w:bCs/>
          <w:color w:val="BF8F00" w:themeColor="accent4" w:themeShade="BF"/>
          <w:sz w:val="24"/>
          <w:szCs w:val="24"/>
        </w:rPr>
        <w:t>realicen</w:t>
      </w:r>
      <w:r w:rsidRPr="00E75E22">
        <w:rPr>
          <w:rFonts w:ascii="Arial" w:hAnsi="Arial" w:cs="Arial"/>
          <w:sz w:val="24"/>
          <w:szCs w:val="24"/>
        </w:rPr>
        <w:t xml:space="preserve"> una adaptación de la estrategia a su contexto y práctica, considerando los elementos de la siguiente tabla.</w:t>
      </w:r>
    </w:p>
    <w:tbl>
      <w:tblPr>
        <w:tblStyle w:val="Tablaconcuadrcula"/>
        <w:tblW w:w="0" w:type="auto"/>
        <w:tblLook w:val="04A0" w:firstRow="1" w:lastRow="0" w:firstColumn="1" w:lastColumn="0" w:noHBand="0" w:noVBand="1"/>
      </w:tblPr>
      <w:tblGrid>
        <w:gridCol w:w="10790"/>
      </w:tblGrid>
      <w:tr w:rsidR="006C15AE" w14:paraId="5A2713B2" w14:textId="77777777" w:rsidTr="00114ECB">
        <w:trPr>
          <w:trHeight w:val="987"/>
        </w:trPr>
        <w:tc>
          <w:tcPr>
            <w:tcW w:w="10790" w:type="dxa"/>
            <w:shd w:val="clear" w:color="auto" w:fill="FFFF00"/>
            <w:vAlign w:val="center"/>
          </w:tcPr>
          <w:p w14:paraId="03F7F2B7" w14:textId="7DE977A0" w:rsidR="006C15AE" w:rsidRPr="00114ECB" w:rsidRDefault="006C15AE" w:rsidP="00114ECB">
            <w:pPr>
              <w:jc w:val="both"/>
              <w:rPr>
                <w:rFonts w:ascii="Arial" w:hAnsi="Arial" w:cs="Arial"/>
                <w:b/>
                <w:bCs/>
                <w:sz w:val="24"/>
                <w:szCs w:val="24"/>
              </w:rPr>
            </w:pPr>
            <w:r w:rsidRPr="006C15AE">
              <w:rPr>
                <w:rFonts w:ascii="Arial" w:hAnsi="Arial" w:cs="Arial"/>
                <w:b/>
                <w:bCs/>
                <w:sz w:val="24"/>
                <w:szCs w:val="24"/>
              </w:rPr>
              <w:t>Consideren en lo definido por la Estrategia Chihuahua con referencia al regreso en función de las dos vertientes de los CASA.</w:t>
            </w:r>
          </w:p>
        </w:tc>
      </w:tr>
    </w:tbl>
    <w:p w14:paraId="4798466B" w14:textId="77777777" w:rsidR="00447B75" w:rsidRDefault="00447B75" w:rsidP="00E75E22">
      <w:pPr>
        <w:spacing w:line="360" w:lineRule="auto"/>
        <w:jc w:val="both"/>
        <w:rPr>
          <w:rFonts w:ascii="Arial" w:hAnsi="Arial" w:cs="Arial"/>
          <w:sz w:val="24"/>
          <w:szCs w:val="24"/>
        </w:rPr>
      </w:pPr>
    </w:p>
    <w:tbl>
      <w:tblPr>
        <w:tblStyle w:val="Tablaconcuadrcula"/>
        <w:tblW w:w="0" w:type="auto"/>
        <w:shd w:val="clear" w:color="auto" w:fill="FFF3F3"/>
        <w:tblLook w:val="04A0" w:firstRow="1" w:lastRow="0" w:firstColumn="1" w:lastColumn="0" w:noHBand="0" w:noVBand="1"/>
      </w:tblPr>
      <w:tblGrid>
        <w:gridCol w:w="2204"/>
        <w:gridCol w:w="8596"/>
      </w:tblGrid>
      <w:tr w:rsidR="00810AC0" w:rsidRPr="00810AC0" w14:paraId="64C4FFEE" w14:textId="77777777" w:rsidTr="00810AC0">
        <w:tc>
          <w:tcPr>
            <w:tcW w:w="10790" w:type="dxa"/>
            <w:gridSpan w:val="2"/>
            <w:tcBorders>
              <w:top w:val="nil"/>
              <w:left w:val="nil"/>
              <w:bottom w:val="single" w:sz="4" w:space="0" w:color="auto"/>
              <w:right w:val="nil"/>
            </w:tcBorders>
            <w:shd w:val="clear" w:color="auto" w:fill="FFF3F3"/>
          </w:tcPr>
          <w:p w14:paraId="562501DB" w14:textId="0DD35959" w:rsidR="00C05075" w:rsidRPr="00810AC0" w:rsidRDefault="00810AC0" w:rsidP="00810AC0">
            <w:pPr>
              <w:spacing w:line="360" w:lineRule="auto"/>
              <w:jc w:val="center"/>
              <w:rPr>
                <w:rFonts w:ascii="Arial" w:hAnsi="Arial" w:cs="Arial"/>
                <w:b/>
                <w:bCs/>
                <w:color w:val="660033"/>
                <w:sz w:val="24"/>
                <w:szCs w:val="24"/>
              </w:rPr>
            </w:pPr>
            <w:r w:rsidRPr="00810AC0">
              <w:rPr>
                <w:rFonts w:ascii="Arial" w:hAnsi="Arial" w:cs="Arial"/>
                <w:b/>
                <w:bCs/>
                <w:color w:val="660033"/>
                <w:sz w:val="24"/>
                <w:szCs w:val="24"/>
              </w:rPr>
              <w:t>Adaptación de la estrategia al contexto y su práctica</w:t>
            </w:r>
          </w:p>
        </w:tc>
      </w:tr>
      <w:tr w:rsidR="00810AC0" w14:paraId="00C0B552" w14:textId="77777777" w:rsidTr="00810AC0">
        <w:tc>
          <w:tcPr>
            <w:tcW w:w="2122" w:type="dxa"/>
            <w:tcBorders>
              <w:top w:val="single" w:sz="4" w:space="0" w:color="auto"/>
            </w:tcBorders>
            <w:shd w:val="clear" w:color="auto" w:fill="FFF3F3"/>
          </w:tcPr>
          <w:p w14:paraId="721D9657" w14:textId="5D19596D" w:rsidR="00810AC0" w:rsidRDefault="00810AC0" w:rsidP="00E75E22">
            <w:pPr>
              <w:spacing w:line="360" w:lineRule="auto"/>
              <w:jc w:val="both"/>
              <w:rPr>
                <w:rFonts w:ascii="Arial" w:hAnsi="Arial" w:cs="Arial"/>
                <w:sz w:val="24"/>
                <w:szCs w:val="24"/>
              </w:rPr>
            </w:pPr>
            <w:r>
              <w:rPr>
                <w:rFonts w:ascii="Arial" w:hAnsi="Arial" w:cs="Arial"/>
                <w:sz w:val="24"/>
                <w:szCs w:val="24"/>
              </w:rPr>
              <w:t>Objetivo</w:t>
            </w:r>
          </w:p>
        </w:tc>
        <w:tc>
          <w:tcPr>
            <w:tcW w:w="8668" w:type="dxa"/>
            <w:tcBorders>
              <w:top w:val="single" w:sz="4" w:space="0" w:color="auto"/>
            </w:tcBorders>
            <w:shd w:val="clear" w:color="auto" w:fill="FFF3F3"/>
          </w:tcPr>
          <w:p w14:paraId="749B3156" w14:textId="436AC53D" w:rsidR="00810AC0" w:rsidRDefault="00810AC0" w:rsidP="00E75E22">
            <w:pPr>
              <w:spacing w:line="360" w:lineRule="auto"/>
              <w:jc w:val="both"/>
              <w:rPr>
                <w:rFonts w:ascii="Arial" w:hAnsi="Arial" w:cs="Arial"/>
                <w:sz w:val="24"/>
                <w:szCs w:val="24"/>
              </w:rPr>
            </w:pPr>
          </w:p>
        </w:tc>
      </w:tr>
      <w:tr w:rsidR="00810AC0" w14:paraId="0F295EBB" w14:textId="77777777" w:rsidTr="00810AC0">
        <w:tc>
          <w:tcPr>
            <w:tcW w:w="2122" w:type="dxa"/>
            <w:shd w:val="clear" w:color="auto" w:fill="FFF3F3"/>
          </w:tcPr>
          <w:p w14:paraId="48AFBA8C" w14:textId="77EC2180" w:rsidR="00810AC0" w:rsidRDefault="00810AC0" w:rsidP="00E75E22">
            <w:pPr>
              <w:spacing w:line="360" w:lineRule="auto"/>
              <w:jc w:val="both"/>
              <w:rPr>
                <w:rFonts w:ascii="Arial" w:hAnsi="Arial" w:cs="Arial"/>
                <w:sz w:val="24"/>
                <w:szCs w:val="24"/>
              </w:rPr>
            </w:pPr>
            <w:r>
              <w:rPr>
                <w:rFonts w:ascii="Arial" w:hAnsi="Arial" w:cs="Arial"/>
                <w:sz w:val="24"/>
                <w:szCs w:val="24"/>
              </w:rPr>
              <w:t>Descripción</w:t>
            </w:r>
          </w:p>
        </w:tc>
        <w:tc>
          <w:tcPr>
            <w:tcW w:w="8668" w:type="dxa"/>
            <w:shd w:val="clear" w:color="auto" w:fill="FFF3F3"/>
          </w:tcPr>
          <w:p w14:paraId="18945FBC" w14:textId="77777777" w:rsidR="00810AC0" w:rsidRDefault="00810AC0" w:rsidP="00E75E22">
            <w:pPr>
              <w:spacing w:line="360" w:lineRule="auto"/>
              <w:jc w:val="both"/>
              <w:rPr>
                <w:rFonts w:ascii="Arial" w:hAnsi="Arial" w:cs="Arial"/>
                <w:sz w:val="24"/>
                <w:szCs w:val="24"/>
              </w:rPr>
            </w:pPr>
          </w:p>
        </w:tc>
      </w:tr>
      <w:tr w:rsidR="00810AC0" w14:paraId="6E37B16F" w14:textId="77777777" w:rsidTr="00810AC0">
        <w:tc>
          <w:tcPr>
            <w:tcW w:w="2122" w:type="dxa"/>
            <w:shd w:val="clear" w:color="auto" w:fill="FFF3F3"/>
          </w:tcPr>
          <w:p w14:paraId="763FEE84" w14:textId="571678DA" w:rsidR="00810AC0" w:rsidRDefault="00810AC0" w:rsidP="00E75E22">
            <w:pPr>
              <w:spacing w:line="360" w:lineRule="auto"/>
              <w:jc w:val="both"/>
              <w:rPr>
                <w:rFonts w:ascii="Arial" w:hAnsi="Arial" w:cs="Arial"/>
                <w:sz w:val="24"/>
                <w:szCs w:val="24"/>
              </w:rPr>
            </w:pPr>
            <w:r>
              <w:rPr>
                <w:rFonts w:ascii="Arial" w:hAnsi="Arial" w:cs="Arial"/>
                <w:sz w:val="24"/>
                <w:szCs w:val="24"/>
              </w:rPr>
              <w:t>Beneficios</w:t>
            </w:r>
          </w:p>
        </w:tc>
        <w:tc>
          <w:tcPr>
            <w:tcW w:w="8668" w:type="dxa"/>
            <w:shd w:val="clear" w:color="auto" w:fill="FFF3F3"/>
          </w:tcPr>
          <w:p w14:paraId="0DAE2E6D" w14:textId="77777777" w:rsidR="00810AC0" w:rsidRDefault="00810AC0" w:rsidP="00E75E22">
            <w:pPr>
              <w:spacing w:line="360" w:lineRule="auto"/>
              <w:jc w:val="both"/>
              <w:rPr>
                <w:rFonts w:ascii="Arial" w:hAnsi="Arial" w:cs="Arial"/>
                <w:sz w:val="24"/>
                <w:szCs w:val="24"/>
              </w:rPr>
            </w:pPr>
          </w:p>
        </w:tc>
      </w:tr>
      <w:tr w:rsidR="00810AC0" w14:paraId="10803CA0" w14:textId="77777777" w:rsidTr="00810AC0">
        <w:tc>
          <w:tcPr>
            <w:tcW w:w="2122" w:type="dxa"/>
            <w:shd w:val="clear" w:color="auto" w:fill="FFF3F3"/>
          </w:tcPr>
          <w:p w14:paraId="12F2CA12" w14:textId="528B429C" w:rsidR="00810AC0" w:rsidRDefault="00810AC0" w:rsidP="00E75E22">
            <w:pPr>
              <w:spacing w:line="360" w:lineRule="auto"/>
              <w:jc w:val="both"/>
              <w:rPr>
                <w:rFonts w:ascii="Arial" w:hAnsi="Arial" w:cs="Arial"/>
                <w:sz w:val="24"/>
                <w:szCs w:val="24"/>
              </w:rPr>
            </w:pPr>
            <w:r>
              <w:rPr>
                <w:rFonts w:ascii="Arial" w:hAnsi="Arial" w:cs="Arial"/>
                <w:sz w:val="24"/>
                <w:szCs w:val="24"/>
              </w:rPr>
              <w:t>Recomendaciones</w:t>
            </w:r>
          </w:p>
        </w:tc>
        <w:tc>
          <w:tcPr>
            <w:tcW w:w="8668" w:type="dxa"/>
            <w:shd w:val="clear" w:color="auto" w:fill="FFF3F3"/>
          </w:tcPr>
          <w:p w14:paraId="073ED50E" w14:textId="77777777" w:rsidR="00810AC0" w:rsidRDefault="00810AC0" w:rsidP="00E75E22">
            <w:pPr>
              <w:spacing w:line="360" w:lineRule="auto"/>
              <w:jc w:val="both"/>
              <w:rPr>
                <w:rFonts w:ascii="Arial" w:hAnsi="Arial" w:cs="Arial"/>
                <w:sz w:val="24"/>
                <w:szCs w:val="24"/>
              </w:rPr>
            </w:pPr>
          </w:p>
        </w:tc>
      </w:tr>
    </w:tbl>
    <w:p w14:paraId="321C542B" w14:textId="77777777" w:rsidR="00C05075" w:rsidRDefault="00C05075" w:rsidP="00E75E22">
      <w:pPr>
        <w:spacing w:line="360" w:lineRule="auto"/>
        <w:jc w:val="both"/>
        <w:rPr>
          <w:rFonts w:ascii="Arial" w:hAnsi="Arial" w:cs="Arial"/>
          <w:sz w:val="24"/>
          <w:szCs w:val="24"/>
        </w:rPr>
      </w:pPr>
    </w:p>
    <w:p w14:paraId="4D763CE2" w14:textId="692926ED" w:rsidR="00DE7DFD" w:rsidRDefault="00810AC0" w:rsidP="00810AC0">
      <w:pPr>
        <w:spacing w:line="360" w:lineRule="auto"/>
        <w:jc w:val="both"/>
        <w:rPr>
          <w:rFonts w:ascii="Arial" w:hAnsi="Arial" w:cs="Arial"/>
          <w:sz w:val="24"/>
          <w:szCs w:val="24"/>
        </w:rPr>
      </w:pPr>
      <w:r w:rsidRPr="00810AC0">
        <w:rPr>
          <w:rFonts w:ascii="Arial" w:hAnsi="Arial" w:cs="Arial"/>
          <w:b/>
          <w:bCs/>
          <w:color w:val="BF8F00" w:themeColor="accent4" w:themeShade="BF"/>
          <w:sz w:val="24"/>
          <w:szCs w:val="24"/>
        </w:rPr>
        <w:t>Compartan</w:t>
      </w:r>
      <w:r w:rsidRPr="00810AC0">
        <w:rPr>
          <w:rFonts w:ascii="Arial" w:hAnsi="Arial" w:cs="Arial"/>
          <w:sz w:val="24"/>
          <w:szCs w:val="24"/>
        </w:rPr>
        <w:t xml:space="preserve"> la información con el colectivo, explicando por qué consideran que la adaptación de esa estrategia es adecuada para el nivel, el grado y/o la modalidad en</w:t>
      </w:r>
      <w:r>
        <w:rPr>
          <w:rFonts w:ascii="Arial" w:hAnsi="Arial" w:cs="Arial"/>
          <w:sz w:val="24"/>
          <w:szCs w:val="24"/>
        </w:rPr>
        <w:t xml:space="preserve"> </w:t>
      </w:r>
      <w:r w:rsidRPr="00810AC0">
        <w:rPr>
          <w:rFonts w:ascii="Arial" w:hAnsi="Arial" w:cs="Arial"/>
          <w:sz w:val="24"/>
          <w:szCs w:val="24"/>
        </w:rPr>
        <w:t>la que estén trabajando.</w:t>
      </w:r>
    </w:p>
    <w:p w14:paraId="4AF8C046" w14:textId="4F0AA187" w:rsidR="00DE7DFD" w:rsidRDefault="00810AC0" w:rsidP="00E75A0F">
      <w:pPr>
        <w:spacing w:line="360" w:lineRule="auto"/>
        <w:jc w:val="both"/>
        <w:rPr>
          <w:rFonts w:ascii="Arial" w:hAnsi="Arial" w:cs="Arial"/>
          <w:sz w:val="24"/>
          <w:szCs w:val="24"/>
        </w:rPr>
      </w:pPr>
      <w:r w:rsidRPr="00810AC0">
        <w:rPr>
          <w:rFonts w:ascii="Arial" w:hAnsi="Arial" w:cs="Arial"/>
          <w:noProof/>
          <w:sz w:val="24"/>
          <w:szCs w:val="24"/>
        </w:rPr>
        <w:drawing>
          <wp:inline distT="0" distB="0" distL="0" distR="0" wp14:anchorId="65E3AA15" wp14:editId="19001265">
            <wp:extent cx="6858000" cy="809625"/>
            <wp:effectExtent l="0" t="0" r="0" b="9525"/>
            <wp:docPr id="33" name="Imagen 13">
              <a:extLst xmlns:a="http://schemas.openxmlformats.org/drawingml/2006/main">
                <a:ext uri="{FF2B5EF4-FFF2-40B4-BE49-F238E27FC236}">
                  <a16:creationId xmlns:a16="http://schemas.microsoft.com/office/drawing/2014/main" id="{B5662015-3378-48D2-BF40-586504A832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B5662015-3378-48D2-BF40-586504A83260}"/>
                        </a:ext>
                      </a:extLst>
                    </pic:cNvPr>
                    <pic:cNvPicPr>
                      <a:picLocks noChangeAspect="1"/>
                    </pic:cNvPicPr>
                  </pic:nvPicPr>
                  <pic:blipFill rotWithShape="1">
                    <a:blip r:embed="rId26"/>
                    <a:srcRect l="13366" t="26713" r="13558" b="57949"/>
                    <a:stretch/>
                  </pic:blipFill>
                  <pic:spPr>
                    <a:xfrm>
                      <a:off x="0" y="0"/>
                      <a:ext cx="6858000" cy="809625"/>
                    </a:xfrm>
                    <a:prstGeom prst="rect">
                      <a:avLst/>
                    </a:prstGeom>
                  </pic:spPr>
                </pic:pic>
              </a:graphicData>
            </a:graphic>
          </wp:inline>
        </w:drawing>
      </w:r>
    </w:p>
    <w:p w14:paraId="2CCF80A3" w14:textId="00777EC7" w:rsidR="00DE7DFD" w:rsidRPr="00810AC0" w:rsidRDefault="00810AC0" w:rsidP="00810AC0">
      <w:pPr>
        <w:spacing w:line="360" w:lineRule="auto"/>
        <w:jc w:val="center"/>
        <w:rPr>
          <w:rFonts w:ascii="Arial" w:hAnsi="Arial" w:cs="Arial"/>
          <w:b/>
          <w:bCs/>
          <w:color w:val="660033"/>
          <w:sz w:val="28"/>
          <w:szCs w:val="28"/>
        </w:rPr>
      </w:pPr>
      <w:r w:rsidRPr="00810AC0">
        <w:rPr>
          <w:rFonts w:ascii="Arial" w:hAnsi="Arial" w:cs="Arial"/>
          <w:b/>
          <w:bCs/>
          <w:color w:val="660033"/>
          <w:sz w:val="28"/>
          <w:szCs w:val="28"/>
        </w:rPr>
        <w:lastRenderedPageBreak/>
        <w:t>Actividad 3. La colaboración para el aprendizaje</w:t>
      </w:r>
      <w:r>
        <w:rPr>
          <w:rFonts w:ascii="Arial" w:hAnsi="Arial" w:cs="Arial"/>
          <w:b/>
          <w:bCs/>
          <w:color w:val="660033"/>
          <w:sz w:val="28"/>
          <w:szCs w:val="28"/>
        </w:rPr>
        <w:t xml:space="preserve"> (</w:t>
      </w:r>
      <w:r w:rsidRPr="00810AC0">
        <w:rPr>
          <w:rFonts w:ascii="Arial" w:hAnsi="Arial" w:cs="Arial"/>
          <w:b/>
          <w:bCs/>
          <w:color w:val="660033"/>
          <w:sz w:val="28"/>
          <w:szCs w:val="28"/>
        </w:rPr>
        <w:t>Reflexiones, estrategias y compromisos para el regreso a clases</w:t>
      </w:r>
      <w:r>
        <w:rPr>
          <w:rFonts w:ascii="Arial" w:hAnsi="Arial" w:cs="Arial"/>
          <w:b/>
          <w:bCs/>
          <w:color w:val="660033"/>
          <w:sz w:val="28"/>
          <w:szCs w:val="28"/>
        </w:rPr>
        <w:t>).</w:t>
      </w:r>
    </w:p>
    <w:p w14:paraId="5D2B1CD0" w14:textId="7C724540" w:rsidR="00DE7DFD" w:rsidRDefault="00810AC0" w:rsidP="00810AC0">
      <w:pPr>
        <w:spacing w:line="360" w:lineRule="auto"/>
        <w:jc w:val="right"/>
        <w:rPr>
          <w:rFonts w:ascii="Arial" w:hAnsi="Arial" w:cs="Arial"/>
          <w:sz w:val="24"/>
          <w:szCs w:val="24"/>
        </w:rPr>
      </w:pPr>
      <w:r>
        <w:rPr>
          <w:rFonts w:ascii="Arial" w:hAnsi="Arial" w:cs="Arial"/>
          <w:noProof/>
          <w:sz w:val="24"/>
          <w:szCs w:val="24"/>
        </w:rPr>
        <w:drawing>
          <wp:inline distT="0" distB="0" distL="0" distR="0" wp14:anchorId="776102A7" wp14:editId="2FA76361">
            <wp:extent cx="1865630" cy="658495"/>
            <wp:effectExtent l="0" t="0" r="127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5630" cy="658495"/>
                    </a:xfrm>
                    <a:prstGeom prst="rect">
                      <a:avLst/>
                    </a:prstGeom>
                    <a:noFill/>
                  </pic:spPr>
                </pic:pic>
              </a:graphicData>
            </a:graphic>
          </wp:inline>
        </w:drawing>
      </w:r>
      <w:r w:rsidRPr="00810AC0">
        <w:rPr>
          <w:rFonts w:ascii="Arial" w:hAnsi="Arial" w:cs="Arial"/>
          <w:noProof/>
          <w:sz w:val="24"/>
          <w:szCs w:val="24"/>
        </w:rPr>
        <w:drawing>
          <wp:inline distT="0" distB="0" distL="0" distR="0" wp14:anchorId="46D7A11C" wp14:editId="594C888F">
            <wp:extent cx="1899139" cy="656492"/>
            <wp:effectExtent l="0" t="0" r="6350" b="0"/>
            <wp:docPr id="35" name="Imagen 40">
              <a:extLst xmlns:a="http://schemas.openxmlformats.org/drawingml/2006/main">
                <a:ext uri="{FF2B5EF4-FFF2-40B4-BE49-F238E27FC236}">
                  <a16:creationId xmlns:a16="http://schemas.microsoft.com/office/drawing/2014/main" id="{387E0E41-9F2B-4617-9A20-80585BF0C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a:extLst>
                        <a:ext uri="{FF2B5EF4-FFF2-40B4-BE49-F238E27FC236}">
                          <a16:creationId xmlns:a16="http://schemas.microsoft.com/office/drawing/2014/main" id="{387E0E41-9F2B-4617-9A20-80585BF0C5C9}"/>
                        </a:ext>
                      </a:extLst>
                    </pic:cNvPr>
                    <pic:cNvPicPr>
                      <a:picLocks noChangeAspect="1"/>
                    </pic:cNvPicPr>
                  </pic:nvPicPr>
                  <pic:blipFill rotWithShape="1">
                    <a:blip r:embed="rId8"/>
                    <a:srcRect l="42404" t="60769" r="42019" b="29658"/>
                    <a:stretch/>
                  </pic:blipFill>
                  <pic:spPr>
                    <a:xfrm>
                      <a:off x="0" y="0"/>
                      <a:ext cx="1899139" cy="656492"/>
                    </a:xfrm>
                    <a:prstGeom prst="rect">
                      <a:avLst/>
                    </a:prstGeom>
                  </pic:spPr>
                </pic:pic>
              </a:graphicData>
            </a:graphic>
          </wp:inline>
        </w:drawing>
      </w:r>
    </w:p>
    <w:p w14:paraId="0E6C08CF" w14:textId="65E8CF4D" w:rsidR="00810AC0" w:rsidRPr="00810AC0" w:rsidRDefault="00810AC0" w:rsidP="00810AC0">
      <w:pPr>
        <w:spacing w:line="360" w:lineRule="auto"/>
        <w:jc w:val="both"/>
        <w:rPr>
          <w:rFonts w:ascii="Arial" w:hAnsi="Arial" w:cs="Arial"/>
          <w:sz w:val="24"/>
          <w:szCs w:val="24"/>
        </w:rPr>
      </w:pPr>
      <w:r w:rsidRPr="00810AC0">
        <w:rPr>
          <w:rFonts w:ascii="Arial" w:hAnsi="Arial" w:cs="Arial"/>
          <w:sz w:val="24"/>
          <w:szCs w:val="24"/>
        </w:rPr>
        <w:t xml:space="preserve">Una estrategia para que el alumnado pueda poner en práctica la colaboración, sin perderse entre los diferentes roles que puede desempeñar dentro de un grupo, es a partir de trabajo entre iguales ya sea recibiendo apoyo de alguien para aprender algún contenido, o para brindarlo a quien no ha comprendido. </w:t>
      </w:r>
    </w:p>
    <w:p w14:paraId="045C98C2" w14:textId="69A4C0B8" w:rsidR="00810AC0" w:rsidRPr="00810AC0" w:rsidRDefault="00810AC0" w:rsidP="00810AC0">
      <w:pPr>
        <w:spacing w:line="360" w:lineRule="auto"/>
        <w:jc w:val="both"/>
        <w:rPr>
          <w:rFonts w:ascii="Arial" w:hAnsi="Arial" w:cs="Arial"/>
          <w:sz w:val="24"/>
          <w:szCs w:val="24"/>
        </w:rPr>
      </w:pPr>
      <w:r w:rsidRPr="00810AC0">
        <w:rPr>
          <w:rFonts w:ascii="Arial" w:hAnsi="Arial" w:cs="Arial"/>
          <w:sz w:val="24"/>
          <w:szCs w:val="24"/>
        </w:rPr>
        <w:t xml:space="preserve">Al respecto, la escuela multigrado aporta importantes experiencias en torno a metodologías de colaboración entre pares que se apoyan para aprender en conjunto a partir de las diferencias. </w:t>
      </w:r>
    </w:p>
    <w:p w14:paraId="63D571A3" w14:textId="1F79F840" w:rsidR="00DE7DFD" w:rsidRDefault="00810AC0" w:rsidP="00810AC0">
      <w:pPr>
        <w:spacing w:line="360" w:lineRule="auto"/>
        <w:jc w:val="both"/>
        <w:rPr>
          <w:rFonts w:ascii="Arial" w:hAnsi="Arial" w:cs="Arial"/>
          <w:sz w:val="24"/>
          <w:szCs w:val="24"/>
        </w:rPr>
      </w:pPr>
      <w:r w:rsidRPr="00810AC0">
        <w:rPr>
          <w:rFonts w:ascii="Arial" w:hAnsi="Arial" w:cs="Arial"/>
          <w:sz w:val="24"/>
          <w:szCs w:val="24"/>
        </w:rPr>
        <w:t xml:space="preserve">En plenaria, </w:t>
      </w:r>
      <w:r w:rsidRPr="00810AC0">
        <w:rPr>
          <w:rFonts w:ascii="Arial" w:hAnsi="Arial" w:cs="Arial"/>
          <w:b/>
          <w:bCs/>
          <w:color w:val="BF8F00" w:themeColor="accent4" w:themeShade="BF"/>
          <w:sz w:val="24"/>
          <w:szCs w:val="24"/>
        </w:rPr>
        <w:t>revisen</w:t>
      </w:r>
      <w:r w:rsidRPr="00810AC0">
        <w:rPr>
          <w:rFonts w:ascii="Arial" w:hAnsi="Arial" w:cs="Arial"/>
          <w:sz w:val="24"/>
          <w:szCs w:val="24"/>
        </w:rPr>
        <w:t xml:space="preserve"> los </w:t>
      </w:r>
      <w:r w:rsidRPr="00810AC0">
        <w:rPr>
          <w:rFonts w:ascii="Arial" w:hAnsi="Arial" w:cs="Arial"/>
          <w:b/>
          <w:bCs/>
          <w:sz w:val="24"/>
          <w:szCs w:val="24"/>
        </w:rPr>
        <w:t>Anexos 8</w:t>
      </w:r>
      <w:r w:rsidRPr="00810AC0">
        <w:rPr>
          <w:rFonts w:ascii="Arial" w:hAnsi="Arial" w:cs="Arial"/>
          <w:sz w:val="24"/>
          <w:szCs w:val="24"/>
        </w:rPr>
        <w:t xml:space="preserve"> y </w:t>
      </w:r>
      <w:r w:rsidRPr="00810AC0">
        <w:rPr>
          <w:rFonts w:ascii="Arial" w:hAnsi="Arial" w:cs="Arial"/>
          <w:b/>
          <w:bCs/>
          <w:sz w:val="24"/>
          <w:szCs w:val="24"/>
        </w:rPr>
        <w:t>9</w:t>
      </w:r>
      <w:r w:rsidRPr="00810AC0">
        <w:rPr>
          <w:rFonts w:ascii="Arial" w:hAnsi="Arial" w:cs="Arial"/>
          <w:sz w:val="24"/>
          <w:szCs w:val="24"/>
        </w:rPr>
        <w:t>, y comenten sobre los siguientes aspectos:</w:t>
      </w:r>
    </w:p>
    <w:p w14:paraId="253582A6" w14:textId="6DA414D7" w:rsidR="00951C2A" w:rsidRDefault="00951C2A" w:rsidP="00810AC0">
      <w:pPr>
        <w:spacing w:line="360" w:lineRule="auto"/>
        <w:jc w:val="both"/>
        <w:rPr>
          <w:rFonts w:ascii="Arial" w:hAnsi="Arial" w:cs="Arial"/>
          <w:sz w:val="24"/>
          <w:szCs w:val="24"/>
        </w:rPr>
      </w:pPr>
      <w:r>
        <w:rPr>
          <w:rFonts w:ascii="Arial" w:hAnsi="Arial" w:cs="Arial"/>
          <w:sz w:val="24"/>
          <w:szCs w:val="24"/>
        </w:rPr>
        <w:t>Consulta los anexos en los siguientes links: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951C2A" w14:paraId="440CC36F" w14:textId="77777777" w:rsidTr="00951C2A">
        <w:tc>
          <w:tcPr>
            <w:tcW w:w="10790" w:type="dxa"/>
          </w:tcPr>
          <w:p w14:paraId="6B8E101B" w14:textId="0416BB3A" w:rsidR="00951C2A" w:rsidRPr="00951C2A" w:rsidRDefault="00951C2A" w:rsidP="00810AC0">
            <w:pPr>
              <w:spacing w:line="360" w:lineRule="auto"/>
              <w:jc w:val="both"/>
              <w:rPr>
                <w:rFonts w:ascii="Arial" w:hAnsi="Arial" w:cs="Arial"/>
                <w:b/>
                <w:bCs/>
                <w:sz w:val="24"/>
                <w:szCs w:val="24"/>
              </w:rPr>
            </w:pPr>
            <w:r w:rsidRPr="00951C2A">
              <w:rPr>
                <w:rFonts w:ascii="Arial" w:hAnsi="Arial" w:cs="Arial"/>
                <w:b/>
                <w:bCs/>
                <w:sz w:val="24"/>
                <w:szCs w:val="24"/>
              </w:rPr>
              <w:t>Anexo 8</w:t>
            </w:r>
          </w:p>
        </w:tc>
      </w:tr>
      <w:tr w:rsidR="00951C2A" w14:paraId="2D63B5F7" w14:textId="77777777" w:rsidTr="00951C2A">
        <w:tc>
          <w:tcPr>
            <w:tcW w:w="10790" w:type="dxa"/>
          </w:tcPr>
          <w:p w14:paraId="38B25B42" w14:textId="188E2233" w:rsidR="00951C2A" w:rsidRDefault="008723F3" w:rsidP="00810AC0">
            <w:pPr>
              <w:spacing w:line="360" w:lineRule="auto"/>
              <w:jc w:val="both"/>
              <w:rPr>
                <w:rFonts w:ascii="Arial" w:hAnsi="Arial" w:cs="Arial"/>
                <w:sz w:val="24"/>
                <w:szCs w:val="24"/>
              </w:rPr>
            </w:pPr>
            <w:hyperlink r:id="rId27" w:history="1">
              <w:r w:rsidR="00951C2A" w:rsidRPr="002E327F">
                <w:rPr>
                  <w:rStyle w:val="Hipervnculo"/>
                  <w:rFonts w:ascii="Arial" w:hAnsi="Arial" w:cs="Arial"/>
                  <w:sz w:val="24"/>
                  <w:szCs w:val="24"/>
                </w:rPr>
                <w:t>https://drive.google.com/file/d/1NkyNZEOSUeI_O3RnrK5l9DQ25o_eF6VU/view?usp=sharing</w:t>
              </w:r>
            </w:hyperlink>
            <w:r w:rsidR="00951C2A">
              <w:rPr>
                <w:rFonts w:ascii="Arial" w:hAnsi="Arial" w:cs="Arial"/>
                <w:sz w:val="24"/>
                <w:szCs w:val="24"/>
              </w:rPr>
              <w:t xml:space="preserve"> </w:t>
            </w:r>
          </w:p>
        </w:tc>
      </w:tr>
      <w:tr w:rsidR="00951C2A" w14:paraId="2A718152" w14:textId="77777777" w:rsidTr="00951C2A">
        <w:tc>
          <w:tcPr>
            <w:tcW w:w="10790" w:type="dxa"/>
          </w:tcPr>
          <w:p w14:paraId="6548870A" w14:textId="59E1950F" w:rsidR="00951C2A" w:rsidRPr="00951C2A" w:rsidRDefault="00951C2A" w:rsidP="00810AC0">
            <w:pPr>
              <w:spacing w:line="360" w:lineRule="auto"/>
              <w:jc w:val="both"/>
              <w:rPr>
                <w:rFonts w:ascii="Arial" w:hAnsi="Arial" w:cs="Arial"/>
                <w:b/>
                <w:bCs/>
                <w:sz w:val="24"/>
                <w:szCs w:val="24"/>
              </w:rPr>
            </w:pPr>
            <w:r w:rsidRPr="00951C2A">
              <w:rPr>
                <w:rFonts w:ascii="Arial" w:hAnsi="Arial" w:cs="Arial"/>
                <w:b/>
                <w:bCs/>
                <w:sz w:val="24"/>
                <w:szCs w:val="24"/>
              </w:rPr>
              <w:t>Anexo 9</w:t>
            </w:r>
          </w:p>
        </w:tc>
      </w:tr>
      <w:tr w:rsidR="00951C2A" w14:paraId="0B3604C9" w14:textId="77777777" w:rsidTr="00951C2A">
        <w:tc>
          <w:tcPr>
            <w:tcW w:w="10790" w:type="dxa"/>
          </w:tcPr>
          <w:p w14:paraId="5F7AF5D6" w14:textId="1428EF5C" w:rsidR="00951C2A" w:rsidRDefault="008723F3" w:rsidP="00810AC0">
            <w:pPr>
              <w:spacing w:line="360" w:lineRule="auto"/>
              <w:jc w:val="both"/>
              <w:rPr>
                <w:rFonts w:ascii="Arial" w:hAnsi="Arial" w:cs="Arial"/>
                <w:sz w:val="24"/>
                <w:szCs w:val="24"/>
              </w:rPr>
            </w:pPr>
            <w:hyperlink r:id="rId28" w:history="1">
              <w:r w:rsidR="00951C2A" w:rsidRPr="002E327F">
                <w:rPr>
                  <w:rStyle w:val="Hipervnculo"/>
                  <w:rFonts w:ascii="Arial" w:hAnsi="Arial" w:cs="Arial"/>
                  <w:sz w:val="24"/>
                  <w:szCs w:val="24"/>
                </w:rPr>
                <w:t>https://drive.google.com/file/d/1PmqXMsQMRvOrZx336rvyjUobpPMnZ_bP/view?usp=sharing</w:t>
              </w:r>
            </w:hyperlink>
            <w:r w:rsidR="00951C2A">
              <w:rPr>
                <w:rFonts w:ascii="Arial" w:hAnsi="Arial" w:cs="Arial"/>
                <w:sz w:val="24"/>
                <w:szCs w:val="24"/>
              </w:rPr>
              <w:t xml:space="preserve"> </w:t>
            </w:r>
          </w:p>
        </w:tc>
      </w:tr>
    </w:tbl>
    <w:p w14:paraId="4AC08021" w14:textId="77777777" w:rsidR="00951C2A" w:rsidRDefault="00951C2A" w:rsidP="00810AC0">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0790"/>
      </w:tblGrid>
      <w:tr w:rsidR="00810AC0" w14:paraId="7BE2CD3F" w14:textId="77777777" w:rsidTr="00810AC0">
        <w:tc>
          <w:tcPr>
            <w:tcW w:w="10790" w:type="dxa"/>
          </w:tcPr>
          <w:p w14:paraId="61224CA2" w14:textId="10B19C6B" w:rsidR="00810AC0" w:rsidRPr="00016F09" w:rsidRDefault="00810AC0" w:rsidP="00016F09">
            <w:pPr>
              <w:pStyle w:val="Prrafodelista"/>
              <w:numPr>
                <w:ilvl w:val="0"/>
                <w:numId w:val="23"/>
              </w:numPr>
              <w:spacing w:line="360" w:lineRule="auto"/>
              <w:ind w:left="460"/>
              <w:jc w:val="both"/>
              <w:rPr>
                <w:rFonts w:ascii="Arial" w:hAnsi="Arial" w:cs="Arial"/>
                <w:sz w:val="24"/>
                <w:szCs w:val="24"/>
              </w:rPr>
            </w:pPr>
            <w:r w:rsidRPr="00016F09">
              <w:rPr>
                <w:rFonts w:ascii="Arial" w:hAnsi="Arial" w:cs="Arial"/>
                <w:sz w:val="24"/>
                <w:szCs w:val="24"/>
              </w:rPr>
              <w:t xml:space="preserve">¿Quiénes tienen conocimiento y experiencia sobre metodologías de trabajo entre pares? </w:t>
            </w:r>
          </w:p>
        </w:tc>
      </w:tr>
      <w:tr w:rsidR="00810AC0" w14:paraId="7001CAC1" w14:textId="77777777" w:rsidTr="00810AC0">
        <w:tc>
          <w:tcPr>
            <w:tcW w:w="10790" w:type="dxa"/>
          </w:tcPr>
          <w:p w14:paraId="46E8E764" w14:textId="77777777" w:rsidR="00810AC0" w:rsidRPr="00016F09" w:rsidRDefault="00810AC0" w:rsidP="00016F09">
            <w:pPr>
              <w:spacing w:line="360" w:lineRule="auto"/>
              <w:jc w:val="both"/>
              <w:rPr>
                <w:rFonts w:ascii="Arial" w:hAnsi="Arial" w:cs="Arial"/>
                <w:sz w:val="24"/>
                <w:szCs w:val="24"/>
              </w:rPr>
            </w:pPr>
          </w:p>
        </w:tc>
      </w:tr>
      <w:tr w:rsidR="00810AC0" w14:paraId="2C1BE8CB" w14:textId="77777777" w:rsidTr="00810AC0">
        <w:tc>
          <w:tcPr>
            <w:tcW w:w="10790" w:type="dxa"/>
          </w:tcPr>
          <w:p w14:paraId="0FCC4FBE" w14:textId="08CA67D4" w:rsidR="00810AC0" w:rsidRPr="00016F09" w:rsidRDefault="00016F09" w:rsidP="00016F09">
            <w:pPr>
              <w:pStyle w:val="Prrafodelista"/>
              <w:numPr>
                <w:ilvl w:val="0"/>
                <w:numId w:val="23"/>
              </w:numPr>
              <w:spacing w:line="360" w:lineRule="auto"/>
              <w:ind w:left="460"/>
              <w:jc w:val="both"/>
              <w:rPr>
                <w:rFonts w:ascii="Arial" w:hAnsi="Arial" w:cs="Arial"/>
                <w:sz w:val="24"/>
                <w:szCs w:val="24"/>
              </w:rPr>
            </w:pPr>
            <w:r w:rsidRPr="00016F09">
              <w:rPr>
                <w:rFonts w:ascii="Arial" w:hAnsi="Arial" w:cs="Arial"/>
                <w:sz w:val="24"/>
                <w:szCs w:val="24"/>
              </w:rPr>
              <w:t>¿Cómo han llevado a cabo estas metodologías?</w:t>
            </w:r>
          </w:p>
        </w:tc>
      </w:tr>
      <w:tr w:rsidR="00810AC0" w14:paraId="3653D2D1" w14:textId="77777777" w:rsidTr="00810AC0">
        <w:tc>
          <w:tcPr>
            <w:tcW w:w="10790" w:type="dxa"/>
          </w:tcPr>
          <w:p w14:paraId="45BE7323" w14:textId="77777777" w:rsidR="00810AC0" w:rsidRPr="00016F09" w:rsidRDefault="00810AC0" w:rsidP="00016F09">
            <w:pPr>
              <w:spacing w:line="360" w:lineRule="auto"/>
              <w:jc w:val="both"/>
              <w:rPr>
                <w:rFonts w:ascii="Arial" w:hAnsi="Arial" w:cs="Arial"/>
                <w:sz w:val="24"/>
                <w:szCs w:val="24"/>
              </w:rPr>
            </w:pPr>
          </w:p>
        </w:tc>
      </w:tr>
      <w:tr w:rsidR="00810AC0" w14:paraId="3FEA97F4" w14:textId="77777777" w:rsidTr="00810AC0">
        <w:tc>
          <w:tcPr>
            <w:tcW w:w="10790" w:type="dxa"/>
          </w:tcPr>
          <w:p w14:paraId="48CB723E" w14:textId="01901CE8" w:rsidR="00810AC0" w:rsidRPr="00016F09" w:rsidRDefault="00016F09" w:rsidP="00016F09">
            <w:pPr>
              <w:pStyle w:val="Prrafodelista"/>
              <w:numPr>
                <w:ilvl w:val="0"/>
                <w:numId w:val="23"/>
              </w:numPr>
              <w:spacing w:line="360" w:lineRule="auto"/>
              <w:ind w:left="460"/>
              <w:jc w:val="both"/>
              <w:rPr>
                <w:rFonts w:ascii="Arial" w:hAnsi="Arial" w:cs="Arial"/>
                <w:sz w:val="24"/>
                <w:szCs w:val="24"/>
              </w:rPr>
            </w:pPr>
            <w:r w:rsidRPr="00016F09">
              <w:rPr>
                <w:rFonts w:ascii="Arial" w:hAnsi="Arial" w:cs="Arial"/>
                <w:sz w:val="24"/>
                <w:szCs w:val="24"/>
              </w:rPr>
              <w:t>¿Qué aprendizajes desarrollan o fortalecen las alumnas y los alumnos con estas metodologías?</w:t>
            </w:r>
          </w:p>
        </w:tc>
      </w:tr>
      <w:tr w:rsidR="00810AC0" w14:paraId="5BB0EEE6" w14:textId="77777777" w:rsidTr="00810AC0">
        <w:tc>
          <w:tcPr>
            <w:tcW w:w="10790" w:type="dxa"/>
          </w:tcPr>
          <w:p w14:paraId="25D446E8" w14:textId="10615896" w:rsidR="00810AC0" w:rsidRDefault="00810AC0" w:rsidP="00E75A0F">
            <w:pPr>
              <w:spacing w:line="360" w:lineRule="auto"/>
              <w:jc w:val="both"/>
              <w:rPr>
                <w:rFonts w:ascii="Arial" w:hAnsi="Arial" w:cs="Arial"/>
                <w:sz w:val="24"/>
                <w:szCs w:val="24"/>
              </w:rPr>
            </w:pPr>
          </w:p>
        </w:tc>
      </w:tr>
    </w:tbl>
    <w:p w14:paraId="48319738" w14:textId="7A60F28D" w:rsidR="00DE7DFD" w:rsidRDefault="00DE7DFD" w:rsidP="00E75A0F">
      <w:pPr>
        <w:spacing w:line="360" w:lineRule="auto"/>
        <w:jc w:val="both"/>
        <w:rPr>
          <w:rFonts w:ascii="Arial" w:hAnsi="Arial" w:cs="Arial"/>
          <w:sz w:val="24"/>
          <w:szCs w:val="24"/>
        </w:rPr>
      </w:pPr>
    </w:p>
    <w:p w14:paraId="7446014F" w14:textId="75B87D6B" w:rsidR="00016F09" w:rsidRDefault="00016F09" w:rsidP="00E75A0F">
      <w:pPr>
        <w:spacing w:line="360" w:lineRule="auto"/>
        <w:jc w:val="both"/>
        <w:rPr>
          <w:rFonts w:ascii="Arial" w:hAnsi="Arial" w:cs="Arial"/>
          <w:sz w:val="24"/>
          <w:szCs w:val="24"/>
        </w:rPr>
      </w:pPr>
      <w:r w:rsidRPr="00016F09">
        <w:rPr>
          <w:rFonts w:ascii="Arial" w:hAnsi="Arial" w:cs="Arial"/>
          <w:noProof/>
          <w:sz w:val="24"/>
          <w:szCs w:val="24"/>
        </w:rPr>
        <w:drawing>
          <wp:inline distT="0" distB="0" distL="0" distR="0" wp14:anchorId="41B079A4" wp14:editId="709C0D7A">
            <wp:extent cx="6858000" cy="1327150"/>
            <wp:effectExtent l="0" t="0" r="0" b="6350"/>
            <wp:docPr id="36" name="Imagen 4">
              <a:extLst xmlns:a="http://schemas.openxmlformats.org/drawingml/2006/main">
                <a:ext uri="{FF2B5EF4-FFF2-40B4-BE49-F238E27FC236}">
                  <a16:creationId xmlns:a16="http://schemas.microsoft.com/office/drawing/2014/main" id="{BDA1D6FD-1AD7-43FC-B8C2-4B65EC9168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DA1D6FD-1AD7-43FC-B8C2-4B65EC9168B8}"/>
                        </a:ext>
                      </a:extLst>
                    </pic:cNvPr>
                    <pic:cNvPicPr>
                      <a:picLocks noChangeAspect="1"/>
                    </pic:cNvPicPr>
                  </pic:nvPicPr>
                  <pic:blipFill rotWithShape="1">
                    <a:blip r:embed="rId29"/>
                    <a:srcRect l="15672" t="27949" r="15770" b="48461"/>
                    <a:stretch/>
                  </pic:blipFill>
                  <pic:spPr>
                    <a:xfrm>
                      <a:off x="0" y="0"/>
                      <a:ext cx="6858000" cy="1327150"/>
                    </a:xfrm>
                    <a:prstGeom prst="rect">
                      <a:avLst/>
                    </a:prstGeom>
                  </pic:spPr>
                </pic:pic>
              </a:graphicData>
            </a:graphic>
          </wp:inline>
        </w:drawing>
      </w:r>
    </w:p>
    <w:p w14:paraId="0FEDD4C8" w14:textId="5C2C1279" w:rsidR="00DE7DFD" w:rsidRDefault="00016F09" w:rsidP="00016F09">
      <w:pPr>
        <w:spacing w:line="360" w:lineRule="auto"/>
        <w:jc w:val="both"/>
        <w:rPr>
          <w:rFonts w:ascii="Arial" w:hAnsi="Arial" w:cs="Arial"/>
          <w:sz w:val="24"/>
          <w:szCs w:val="24"/>
        </w:rPr>
      </w:pPr>
      <w:r w:rsidRPr="00016F09">
        <w:rPr>
          <w:rFonts w:ascii="Arial" w:hAnsi="Arial" w:cs="Arial"/>
          <w:sz w:val="24"/>
          <w:szCs w:val="24"/>
        </w:rPr>
        <w:lastRenderedPageBreak/>
        <w:t xml:space="preserve">Ahora, </w:t>
      </w:r>
      <w:r w:rsidRPr="00016F09">
        <w:rPr>
          <w:rFonts w:ascii="Arial" w:hAnsi="Arial" w:cs="Arial"/>
          <w:b/>
          <w:bCs/>
          <w:color w:val="BF8F00" w:themeColor="accent4" w:themeShade="BF"/>
          <w:sz w:val="24"/>
          <w:szCs w:val="24"/>
        </w:rPr>
        <w:t>reúnanse</w:t>
      </w:r>
      <w:r w:rsidRPr="00016F09">
        <w:rPr>
          <w:rFonts w:ascii="Arial" w:hAnsi="Arial" w:cs="Arial"/>
          <w:sz w:val="24"/>
          <w:szCs w:val="24"/>
        </w:rPr>
        <w:t xml:space="preserve"> en equipos. Con base en los siguientes criterios, propongan una estrategia de trabajo entre pares de acuerdo a su nivel, modalidad y contexto, utilizando el formato que consideren conveniente.</w:t>
      </w:r>
    </w:p>
    <w:tbl>
      <w:tblPr>
        <w:tblStyle w:val="Tablaconcuadrcula"/>
        <w:tblW w:w="0" w:type="auto"/>
        <w:tblLook w:val="04A0" w:firstRow="1" w:lastRow="0" w:firstColumn="1" w:lastColumn="0" w:noHBand="0" w:noVBand="1"/>
      </w:tblPr>
      <w:tblGrid>
        <w:gridCol w:w="10790"/>
      </w:tblGrid>
      <w:tr w:rsidR="00114ECB" w14:paraId="5C009EBE" w14:textId="77777777" w:rsidTr="00056710">
        <w:trPr>
          <w:trHeight w:val="987"/>
        </w:trPr>
        <w:tc>
          <w:tcPr>
            <w:tcW w:w="10790" w:type="dxa"/>
            <w:shd w:val="clear" w:color="auto" w:fill="FFFF00"/>
            <w:vAlign w:val="center"/>
          </w:tcPr>
          <w:p w14:paraId="76595436" w14:textId="77777777" w:rsidR="00114ECB" w:rsidRPr="00114ECB" w:rsidRDefault="00114ECB" w:rsidP="00056710">
            <w:pPr>
              <w:jc w:val="both"/>
              <w:rPr>
                <w:rFonts w:ascii="Arial" w:hAnsi="Arial" w:cs="Arial"/>
                <w:b/>
                <w:bCs/>
                <w:sz w:val="24"/>
                <w:szCs w:val="24"/>
              </w:rPr>
            </w:pPr>
            <w:r w:rsidRPr="006C15AE">
              <w:rPr>
                <w:rFonts w:ascii="Arial" w:hAnsi="Arial" w:cs="Arial"/>
                <w:b/>
                <w:bCs/>
                <w:sz w:val="24"/>
                <w:szCs w:val="24"/>
              </w:rPr>
              <w:t>Consideren en lo definido por la Estrategia Chihuahua con referencia al regreso en función de las dos vertientes de los CASA.</w:t>
            </w:r>
          </w:p>
        </w:tc>
      </w:tr>
    </w:tbl>
    <w:p w14:paraId="1ED6B412" w14:textId="77777777" w:rsidR="00114ECB" w:rsidRDefault="00114ECB" w:rsidP="00114ECB">
      <w:pPr>
        <w:spacing w:line="360" w:lineRule="auto"/>
        <w:jc w:val="both"/>
        <w:rPr>
          <w:rFonts w:ascii="Arial" w:hAnsi="Arial" w:cs="Arial"/>
          <w:sz w:val="24"/>
          <w:szCs w:val="24"/>
        </w:rPr>
      </w:pPr>
    </w:p>
    <w:p w14:paraId="21CD9FB9" w14:textId="77777777" w:rsidR="00114ECB" w:rsidRDefault="00114ECB" w:rsidP="00016F09">
      <w:pPr>
        <w:spacing w:line="360" w:lineRule="auto"/>
        <w:jc w:val="both"/>
        <w:rPr>
          <w:rFonts w:ascii="Arial" w:hAnsi="Arial" w:cs="Arial"/>
          <w:sz w:val="24"/>
          <w:szCs w:val="24"/>
        </w:rPr>
      </w:pPr>
    </w:p>
    <w:p w14:paraId="11EC9EF1" w14:textId="2B0E8506" w:rsidR="00DE7DFD" w:rsidRDefault="00016F09" w:rsidP="00E75A0F">
      <w:pPr>
        <w:spacing w:line="360" w:lineRule="auto"/>
        <w:jc w:val="both"/>
        <w:rPr>
          <w:rFonts w:ascii="Arial" w:hAnsi="Arial" w:cs="Arial"/>
          <w:sz w:val="24"/>
          <w:szCs w:val="24"/>
        </w:rPr>
      </w:pPr>
      <w:r w:rsidRPr="00016F09">
        <w:rPr>
          <w:rFonts w:ascii="Arial" w:hAnsi="Arial" w:cs="Arial"/>
          <w:noProof/>
          <w:sz w:val="24"/>
          <w:szCs w:val="24"/>
        </w:rPr>
        <w:lastRenderedPageBreak/>
        <w:drawing>
          <wp:inline distT="0" distB="0" distL="0" distR="0" wp14:anchorId="67120FBE" wp14:editId="3C447A3B">
            <wp:extent cx="6519333" cy="8257821"/>
            <wp:effectExtent l="0" t="0" r="0" b="0"/>
            <wp:docPr id="38" name="Imagen 6">
              <a:extLst xmlns:a="http://schemas.openxmlformats.org/drawingml/2006/main">
                <a:ext uri="{FF2B5EF4-FFF2-40B4-BE49-F238E27FC236}">
                  <a16:creationId xmlns:a16="http://schemas.microsoft.com/office/drawing/2014/main" id="{3F81FD59-2C0B-4F23-B364-E389B41CB9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3F81FD59-2C0B-4F23-B364-E389B41CB9CA}"/>
                        </a:ext>
                      </a:extLst>
                    </pic:cNvPr>
                    <pic:cNvPicPr>
                      <a:picLocks noChangeAspect="1"/>
                    </pic:cNvPicPr>
                  </pic:nvPicPr>
                  <pic:blipFill rotWithShape="1">
                    <a:blip r:embed="rId30"/>
                    <a:srcRect l="31442" t="13419" r="32500" b="5385"/>
                    <a:stretch/>
                  </pic:blipFill>
                  <pic:spPr>
                    <a:xfrm>
                      <a:off x="0" y="0"/>
                      <a:ext cx="6533841" cy="8276198"/>
                    </a:xfrm>
                    <a:prstGeom prst="rect">
                      <a:avLst/>
                    </a:prstGeom>
                  </pic:spPr>
                </pic:pic>
              </a:graphicData>
            </a:graphic>
          </wp:inline>
        </w:drawing>
      </w:r>
    </w:p>
    <w:p w14:paraId="25CA654B" w14:textId="2A11FAA8" w:rsidR="00016F09" w:rsidRDefault="00016F09" w:rsidP="00E75A0F">
      <w:pPr>
        <w:spacing w:line="360" w:lineRule="auto"/>
        <w:jc w:val="both"/>
        <w:rPr>
          <w:rFonts w:ascii="Arial" w:hAnsi="Arial" w:cs="Arial"/>
          <w:sz w:val="24"/>
          <w:szCs w:val="24"/>
        </w:rPr>
      </w:pPr>
    </w:p>
    <w:p w14:paraId="0EC9D4FA" w14:textId="04173671" w:rsidR="00016F09" w:rsidRDefault="00016F09" w:rsidP="00E75A0F">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0790"/>
      </w:tblGrid>
      <w:tr w:rsidR="00016F09" w:rsidRPr="00016F09" w14:paraId="32940BF9" w14:textId="77777777" w:rsidTr="00016F09">
        <w:tc>
          <w:tcPr>
            <w:tcW w:w="10790" w:type="dxa"/>
          </w:tcPr>
          <w:p w14:paraId="39F2CC4A" w14:textId="410F1D0C" w:rsidR="00016F09" w:rsidRPr="00016F09" w:rsidRDefault="00016F09" w:rsidP="00016F09">
            <w:pPr>
              <w:spacing w:line="360" w:lineRule="auto"/>
              <w:jc w:val="center"/>
              <w:rPr>
                <w:rFonts w:ascii="Arial" w:hAnsi="Arial" w:cs="Arial"/>
                <w:b/>
                <w:bCs/>
                <w:color w:val="660033"/>
                <w:sz w:val="24"/>
                <w:szCs w:val="24"/>
              </w:rPr>
            </w:pPr>
            <w:r w:rsidRPr="00016F09">
              <w:rPr>
                <w:rFonts w:ascii="Arial" w:hAnsi="Arial" w:cs="Arial"/>
                <w:b/>
                <w:bCs/>
                <w:color w:val="660033"/>
                <w:sz w:val="24"/>
                <w:szCs w:val="24"/>
              </w:rPr>
              <w:lastRenderedPageBreak/>
              <w:t>Propuesta de estrategia de trabajo entre pares</w:t>
            </w:r>
          </w:p>
        </w:tc>
      </w:tr>
      <w:tr w:rsidR="00016F09" w14:paraId="25BDFC39" w14:textId="77777777" w:rsidTr="00016F09">
        <w:tc>
          <w:tcPr>
            <w:tcW w:w="10790" w:type="dxa"/>
          </w:tcPr>
          <w:p w14:paraId="367843F0" w14:textId="77777777" w:rsidR="00016F09" w:rsidRDefault="00016F09" w:rsidP="00E75A0F">
            <w:pPr>
              <w:spacing w:line="360" w:lineRule="auto"/>
              <w:jc w:val="both"/>
              <w:rPr>
                <w:rFonts w:ascii="Arial" w:hAnsi="Arial" w:cs="Arial"/>
                <w:sz w:val="24"/>
                <w:szCs w:val="24"/>
              </w:rPr>
            </w:pPr>
          </w:p>
          <w:p w14:paraId="41F91127" w14:textId="77777777" w:rsidR="00016F09" w:rsidRDefault="00016F09" w:rsidP="00E75A0F">
            <w:pPr>
              <w:spacing w:line="360" w:lineRule="auto"/>
              <w:jc w:val="both"/>
              <w:rPr>
                <w:rFonts w:ascii="Arial" w:hAnsi="Arial" w:cs="Arial"/>
                <w:sz w:val="24"/>
                <w:szCs w:val="24"/>
              </w:rPr>
            </w:pPr>
          </w:p>
          <w:p w14:paraId="125F786C" w14:textId="77777777" w:rsidR="00016F09" w:rsidRDefault="00016F09" w:rsidP="00E75A0F">
            <w:pPr>
              <w:spacing w:line="360" w:lineRule="auto"/>
              <w:jc w:val="both"/>
              <w:rPr>
                <w:rFonts w:ascii="Arial" w:hAnsi="Arial" w:cs="Arial"/>
                <w:sz w:val="24"/>
                <w:szCs w:val="24"/>
              </w:rPr>
            </w:pPr>
          </w:p>
          <w:p w14:paraId="2F60628C" w14:textId="77777777" w:rsidR="00016F09" w:rsidRDefault="00016F09" w:rsidP="00E75A0F">
            <w:pPr>
              <w:spacing w:line="360" w:lineRule="auto"/>
              <w:jc w:val="both"/>
              <w:rPr>
                <w:rFonts w:ascii="Arial" w:hAnsi="Arial" w:cs="Arial"/>
                <w:sz w:val="24"/>
                <w:szCs w:val="24"/>
              </w:rPr>
            </w:pPr>
          </w:p>
          <w:p w14:paraId="74CE1C40" w14:textId="77777777" w:rsidR="00016F09" w:rsidRDefault="00016F09" w:rsidP="00E75A0F">
            <w:pPr>
              <w:spacing w:line="360" w:lineRule="auto"/>
              <w:jc w:val="both"/>
              <w:rPr>
                <w:rFonts w:ascii="Arial" w:hAnsi="Arial" w:cs="Arial"/>
                <w:sz w:val="24"/>
                <w:szCs w:val="24"/>
              </w:rPr>
            </w:pPr>
          </w:p>
          <w:p w14:paraId="0D157ABE" w14:textId="77777777" w:rsidR="00016F09" w:rsidRDefault="00016F09" w:rsidP="00E75A0F">
            <w:pPr>
              <w:spacing w:line="360" w:lineRule="auto"/>
              <w:jc w:val="both"/>
              <w:rPr>
                <w:rFonts w:ascii="Arial" w:hAnsi="Arial" w:cs="Arial"/>
                <w:sz w:val="24"/>
                <w:szCs w:val="24"/>
              </w:rPr>
            </w:pPr>
          </w:p>
          <w:p w14:paraId="3C102BBC" w14:textId="77777777" w:rsidR="00016F09" w:rsidRDefault="00016F09" w:rsidP="00E75A0F">
            <w:pPr>
              <w:spacing w:line="360" w:lineRule="auto"/>
              <w:jc w:val="both"/>
              <w:rPr>
                <w:rFonts w:ascii="Arial" w:hAnsi="Arial" w:cs="Arial"/>
                <w:sz w:val="24"/>
                <w:szCs w:val="24"/>
              </w:rPr>
            </w:pPr>
          </w:p>
          <w:p w14:paraId="3B0C3B62" w14:textId="77777777" w:rsidR="00016F09" w:rsidRDefault="00016F09" w:rsidP="00E75A0F">
            <w:pPr>
              <w:spacing w:line="360" w:lineRule="auto"/>
              <w:jc w:val="both"/>
              <w:rPr>
                <w:rFonts w:ascii="Arial" w:hAnsi="Arial" w:cs="Arial"/>
                <w:sz w:val="24"/>
                <w:szCs w:val="24"/>
              </w:rPr>
            </w:pPr>
          </w:p>
          <w:p w14:paraId="749C282B" w14:textId="536A9613" w:rsidR="00016F09" w:rsidRDefault="00016F09" w:rsidP="00E75A0F">
            <w:pPr>
              <w:spacing w:line="360" w:lineRule="auto"/>
              <w:jc w:val="both"/>
              <w:rPr>
                <w:rFonts w:ascii="Arial" w:hAnsi="Arial" w:cs="Arial"/>
                <w:sz w:val="24"/>
                <w:szCs w:val="24"/>
              </w:rPr>
            </w:pPr>
          </w:p>
        </w:tc>
      </w:tr>
    </w:tbl>
    <w:p w14:paraId="09905237" w14:textId="77777777" w:rsidR="00016F09" w:rsidRDefault="00016F09" w:rsidP="00E75A0F">
      <w:pPr>
        <w:spacing w:line="360" w:lineRule="auto"/>
        <w:jc w:val="both"/>
        <w:rPr>
          <w:rFonts w:ascii="Arial" w:hAnsi="Arial" w:cs="Arial"/>
          <w:sz w:val="24"/>
          <w:szCs w:val="24"/>
        </w:rPr>
      </w:pPr>
    </w:p>
    <w:p w14:paraId="7636CDE2" w14:textId="61F94926" w:rsidR="00016F09" w:rsidRDefault="00016F09" w:rsidP="00E75A0F">
      <w:pPr>
        <w:spacing w:line="360" w:lineRule="auto"/>
        <w:jc w:val="both"/>
        <w:rPr>
          <w:rFonts w:ascii="Arial" w:hAnsi="Arial" w:cs="Arial"/>
          <w:sz w:val="24"/>
          <w:szCs w:val="24"/>
        </w:rPr>
      </w:pPr>
      <w:r w:rsidRPr="00016F09">
        <w:rPr>
          <w:rFonts w:ascii="Arial" w:hAnsi="Arial" w:cs="Arial"/>
          <w:noProof/>
          <w:sz w:val="24"/>
          <w:szCs w:val="24"/>
        </w:rPr>
        <w:drawing>
          <wp:inline distT="0" distB="0" distL="0" distR="0" wp14:anchorId="33783270" wp14:editId="0087B3D3">
            <wp:extent cx="6858000" cy="798830"/>
            <wp:effectExtent l="0" t="0" r="0" b="1270"/>
            <wp:docPr id="40" name="Imagen 15">
              <a:extLst xmlns:a="http://schemas.openxmlformats.org/drawingml/2006/main">
                <a:ext uri="{FF2B5EF4-FFF2-40B4-BE49-F238E27FC236}">
                  <a16:creationId xmlns:a16="http://schemas.microsoft.com/office/drawing/2014/main" id="{79303842-3FB6-4280-924E-3E758867CA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79303842-3FB6-4280-924E-3E758867CAD8}"/>
                        </a:ext>
                      </a:extLst>
                    </pic:cNvPr>
                    <pic:cNvPicPr>
                      <a:picLocks noChangeAspect="1"/>
                    </pic:cNvPicPr>
                  </pic:nvPicPr>
                  <pic:blipFill rotWithShape="1">
                    <a:blip r:embed="rId31"/>
                    <a:srcRect l="7020" t="42137" r="10769" b="40832"/>
                    <a:stretch/>
                  </pic:blipFill>
                  <pic:spPr>
                    <a:xfrm>
                      <a:off x="0" y="0"/>
                      <a:ext cx="6858000" cy="798830"/>
                    </a:xfrm>
                    <a:prstGeom prst="rect">
                      <a:avLst/>
                    </a:prstGeom>
                  </pic:spPr>
                </pic:pic>
              </a:graphicData>
            </a:graphic>
          </wp:inline>
        </w:drawing>
      </w:r>
    </w:p>
    <w:p w14:paraId="60A5548F" w14:textId="5FF7B777" w:rsidR="00DE7DFD" w:rsidRDefault="00016F09" w:rsidP="00016F09">
      <w:pPr>
        <w:spacing w:line="360" w:lineRule="auto"/>
        <w:jc w:val="both"/>
        <w:rPr>
          <w:rFonts w:ascii="Arial" w:hAnsi="Arial" w:cs="Arial"/>
          <w:sz w:val="24"/>
          <w:szCs w:val="24"/>
        </w:rPr>
      </w:pPr>
      <w:r w:rsidRPr="00016F09">
        <w:rPr>
          <w:rFonts w:ascii="Arial" w:hAnsi="Arial" w:cs="Arial"/>
          <w:sz w:val="24"/>
          <w:szCs w:val="24"/>
        </w:rPr>
        <w:t>Pueden utilizar estas estrategias para trabajar con su grupo al inicio del ciclo escolar, como apoyo para fortalecer los aprendizajes de todas y todos. Para ello, será importante que tomen en cuenta que cada alumna y alumno tiene habilidades diferentes, además de la información derivada del diagnóstico que llevarán a cabo.</w:t>
      </w:r>
    </w:p>
    <w:p w14:paraId="2AAE0E0A" w14:textId="725D55B2" w:rsidR="00DE7DFD" w:rsidRDefault="00DE7DFD" w:rsidP="00E75A0F">
      <w:pPr>
        <w:spacing w:line="360" w:lineRule="auto"/>
        <w:jc w:val="both"/>
        <w:rPr>
          <w:rFonts w:ascii="Arial" w:hAnsi="Arial" w:cs="Arial"/>
          <w:sz w:val="24"/>
          <w:szCs w:val="24"/>
        </w:rPr>
      </w:pPr>
    </w:p>
    <w:p w14:paraId="2F785C3D" w14:textId="77777777" w:rsidR="00016F09" w:rsidRPr="00016F09" w:rsidRDefault="00016F09" w:rsidP="00016F09">
      <w:pPr>
        <w:spacing w:line="360" w:lineRule="auto"/>
        <w:jc w:val="center"/>
        <w:rPr>
          <w:rFonts w:ascii="Arial" w:hAnsi="Arial" w:cs="Arial"/>
          <w:b/>
          <w:bCs/>
          <w:color w:val="660033"/>
          <w:sz w:val="28"/>
          <w:szCs w:val="28"/>
        </w:rPr>
      </w:pPr>
      <w:r w:rsidRPr="00016F09">
        <w:rPr>
          <w:rFonts w:ascii="Arial" w:hAnsi="Arial" w:cs="Arial"/>
          <w:b/>
          <w:bCs/>
          <w:color w:val="660033"/>
          <w:sz w:val="28"/>
          <w:szCs w:val="28"/>
        </w:rPr>
        <w:t>Actividad 4. Nos organizamos para colaborar</w:t>
      </w:r>
    </w:p>
    <w:p w14:paraId="01AD731F" w14:textId="069223E9" w:rsidR="00DE7DFD" w:rsidRPr="00016F09" w:rsidRDefault="00016F09" w:rsidP="00016F09">
      <w:pPr>
        <w:spacing w:line="360" w:lineRule="auto"/>
        <w:jc w:val="right"/>
        <w:rPr>
          <w:rFonts w:ascii="Arial" w:hAnsi="Arial" w:cs="Arial"/>
          <w:b/>
          <w:bCs/>
          <w:sz w:val="24"/>
          <w:szCs w:val="24"/>
        </w:rPr>
      </w:pPr>
      <w:r w:rsidRPr="00016F09">
        <w:rPr>
          <w:rFonts w:ascii="Arial" w:hAnsi="Arial" w:cs="Arial"/>
          <w:b/>
          <w:bCs/>
          <w:color w:val="660033"/>
          <w:sz w:val="24"/>
          <w:szCs w:val="24"/>
        </w:rPr>
        <w:cr/>
      </w:r>
      <w:r w:rsidRPr="00016F09">
        <w:rPr>
          <w:rFonts w:ascii="Arial" w:hAnsi="Arial" w:cs="Arial"/>
          <w:b/>
          <w:bCs/>
          <w:noProof/>
          <w:color w:val="660033"/>
          <w:sz w:val="24"/>
          <w:szCs w:val="24"/>
        </w:rPr>
        <w:drawing>
          <wp:inline distT="0" distB="0" distL="0" distR="0" wp14:anchorId="7149DABA" wp14:editId="39590DE1">
            <wp:extent cx="1899139" cy="656492"/>
            <wp:effectExtent l="0" t="0" r="6350" b="0"/>
            <wp:docPr id="42" name="Imagen 40">
              <a:extLst xmlns:a="http://schemas.openxmlformats.org/drawingml/2006/main">
                <a:ext uri="{FF2B5EF4-FFF2-40B4-BE49-F238E27FC236}">
                  <a16:creationId xmlns:a16="http://schemas.microsoft.com/office/drawing/2014/main" id="{387E0E41-9F2B-4617-9A20-80585BF0C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a:extLst>
                        <a:ext uri="{FF2B5EF4-FFF2-40B4-BE49-F238E27FC236}">
                          <a16:creationId xmlns:a16="http://schemas.microsoft.com/office/drawing/2014/main" id="{387E0E41-9F2B-4617-9A20-80585BF0C5C9}"/>
                        </a:ext>
                      </a:extLst>
                    </pic:cNvPr>
                    <pic:cNvPicPr>
                      <a:picLocks noChangeAspect="1"/>
                    </pic:cNvPicPr>
                  </pic:nvPicPr>
                  <pic:blipFill rotWithShape="1">
                    <a:blip r:embed="rId8"/>
                    <a:srcRect l="42404" t="60769" r="42019" b="29658"/>
                    <a:stretch/>
                  </pic:blipFill>
                  <pic:spPr>
                    <a:xfrm>
                      <a:off x="0" y="0"/>
                      <a:ext cx="1899139" cy="656492"/>
                    </a:xfrm>
                    <a:prstGeom prst="rect">
                      <a:avLst/>
                    </a:prstGeom>
                  </pic:spPr>
                </pic:pic>
              </a:graphicData>
            </a:graphic>
          </wp:inline>
        </w:drawing>
      </w:r>
      <w:r w:rsidRPr="00016F09">
        <w:rPr>
          <w:noProof/>
        </w:rPr>
        <w:t xml:space="preserve"> </w:t>
      </w:r>
      <w:r w:rsidRPr="00016F09">
        <w:rPr>
          <w:rFonts w:ascii="Arial" w:hAnsi="Arial" w:cs="Arial"/>
          <w:b/>
          <w:bCs/>
          <w:noProof/>
          <w:color w:val="660033"/>
          <w:sz w:val="24"/>
          <w:szCs w:val="24"/>
        </w:rPr>
        <w:drawing>
          <wp:inline distT="0" distB="0" distL="0" distR="0" wp14:anchorId="61B9DBAD" wp14:editId="322D7382">
            <wp:extent cx="1863970" cy="656492"/>
            <wp:effectExtent l="0" t="0" r="3175" b="0"/>
            <wp:docPr id="44" name="Imagen 42">
              <a:extLst xmlns:a="http://schemas.openxmlformats.org/drawingml/2006/main">
                <a:ext uri="{FF2B5EF4-FFF2-40B4-BE49-F238E27FC236}">
                  <a16:creationId xmlns:a16="http://schemas.microsoft.com/office/drawing/2014/main" id="{81D44C34-9114-4079-9EF0-5A78E2F71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a16="http://schemas.microsoft.com/office/drawing/2014/main" id="{81D44C34-9114-4079-9EF0-5A78E2F71AB1}"/>
                        </a:ext>
                      </a:extLst>
                    </pic:cNvPr>
                    <pic:cNvPicPr>
                      <a:picLocks noChangeAspect="1"/>
                    </pic:cNvPicPr>
                  </pic:nvPicPr>
                  <pic:blipFill rotWithShape="1">
                    <a:blip r:embed="rId8"/>
                    <a:srcRect l="64038" t="61111" r="20673" b="29316"/>
                    <a:stretch/>
                  </pic:blipFill>
                  <pic:spPr>
                    <a:xfrm>
                      <a:off x="0" y="0"/>
                      <a:ext cx="1863970" cy="656492"/>
                    </a:xfrm>
                    <a:prstGeom prst="rect">
                      <a:avLst/>
                    </a:prstGeom>
                  </pic:spPr>
                </pic:pic>
              </a:graphicData>
            </a:graphic>
          </wp:inline>
        </w:drawing>
      </w:r>
    </w:p>
    <w:p w14:paraId="5C6C9E48" w14:textId="4161F4B0" w:rsidR="00016F09" w:rsidRPr="00016F09" w:rsidRDefault="00016F09" w:rsidP="00016F09">
      <w:pPr>
        <w:spacing w:line="360" w:lineRule="auto"/>
        <w:jc w:val="both"/>
        <w:rPr>
          <w:rFonts w:ascii="Arial" w:hAnsi="Arial" w:cs="Arial"/>
          <w:sz w:val="24"/>
          <w:szCs w:val="24"/>
        </w:rPr>
      </w:pPr>
      <w:r w:rsidRPr="00016F09">
        <w:rPr>
          <w:rFonts w:ascii="Arial" w:hAnsi="Arial" w:cs="Arial"/>
          <w:sz w:val="24"/>
          <w:szCs w:val="24"/>
        </w:rPr>
        <w:t>La colaboración es una habilidad que se desarrolla desde la edad temprana y que es</w:t>
      </w:r>
      <w:r>
        <w:rPr>
          <w:rFonts w:ascii="Arial" w:hAnsi="Arial" w:cs="Arial"/>
          <w:sz w:val="24"/>
          <w:szCs w:val="24"/>
        </w:rPr>
        <w:t xml:space="preserve"> </w:t>
      </w:r>
      <w:r w:rsidRPr="00016F09">
        <w:rPr>
          <w:rFonts w:ascii="Arial" w:hAnsi="Arial" w:cs="Arial"/>
          <w:sz w:val="24"/>
          <w:szCs w:val="24"/>
        </w:rPr>
        <w:t xml:space="preserve">funcional para toda la vida. En el aula, los procesos de aprendizaje están dados por la interacción entre compañeras y compañeros, por lo que, aunque se realicen actividades de manera individual, tienen un peso importante aquellas que se hacen en conjunto. Aprender colaborativamente impacta a las personas con quienes trabajamos, implica un involucramiento no solo en las acciones, sino desde la toma de </w:t>
      </w:r>
    </w:p>
    <w:p w14:paraId="4E011A1B" w14:textId="77777777" w:rsidR="00016F09" w:rsidRPr="00016F09" w:rsidRDefault="00016F09" w:rsidP="00016F09">
      <w:pPr>
        <w:spacing w:line="360" w:lineRule="auto"/>
        <w:jc w:val="both"/>
        <w:rPr>
          <w:rFonts w:ascii="Arial" w:hAnsi="Arial" w:cs="Arial"/>
          <w:sz w:val="24"/>
          <w:szCs w:val="24"/>
        </w:rPr>
      </w:pPr>
      <w:r w:rsidRPr="00016F09">
        <w:rPr>
          <w:rFonts w:ascii="Arial" w:hAnsi="Arial" w:cs="Arial"/>
          <w:sz w:val="24"/>
          <w:szCs w:val="24"/>
        </w:rPr>
        <w:t xml:space="preserve">decisiones, desde la responsabilidad, la comunicación y la autoevaluación. </w:t>
      </w:r>
    </w:p>
    <w:p w14:paraId="4524F45B" w14:textId="3B948660" w:rsidR="00016F09" w:rsidRDefault="00016F09" w:rsidP="00016F09">
      <w:pPr>
        <w:spacing w:line="360" w:lineRule="auto"/>
        <w:jc w:val="both"/>
        <w:rPr>
          <w:rFonts w:ascii="Arial" w:hAnsi="Arial" w:cs="Arial"/>
          <w:sz w:val="24"/>
          <w:szCs w:val="24"/>
        </w:rPr>
      </w:pPr>
      <w:r w:rsidRPr="00016F09">
        <w:rPr>
          <w:rFonts w:ascii="Arial" w:hAnsi="Arial" w:cs="Arial"/>
          <w:b/>
          <w:bCs/>
          <w:color w:val="BF8F00" w:themeColor="accent4" w:themeShade="BF"/>
          <w:sz w:val="24"/>
          <w:szCs w:val="24"/>
        </w:rPr>
        <w:lastRenderedPageBreak/>
        <w:t>Reúnanse</w:t>
      </w:r>
      <w:r w:rsidRPr="00016F09">
        <w:rPr>
          <w:rFonts w:ascii="Arial" w:hAnsi="Arial" w:cs="Arial"/>
          <w:sz w:val="24"/>
          <w:szCs w:val="24"/>
        </w:rPr>
        <w:t xml:space="preserve"> en los equipos en los que han trabajado a lo largo de esta sesión. </w:t>
      </w:r>
      <w:r w:rsidRPr="00016F09">
        <w:rPr>
          <w:rFonts w:ascii="Arial" w:hAnsi="Arial" w:cs="Arial"/>
          <w:b/>
          <w:bCs/>
          <w:color w:val="BF8F00" w:themeColor="accent4" w:themeShade="BF"/>
          <w:sz w:val="24"/>
          <w:szCs w:val="24"/>
        </w:rPr>
        <w:t>Integren</w:t>
      </w:r>
      <w:r>
        <w:rPr>
          <w:rFonts w:ascii="Arial" w:hAnsi="Arial" w:cs="Arial"/>
          <w:sz w:val="24"/>
          <w:szCs w:val="24"/>
        </w:rPr>
        <w:t xml:space="preserve"> </w:t>
      </w:r>
      <w:r w:rsidRPr="00016F09">
        <w:rPr>
          <w:rFonts w:ascii="Arial" w:hAnsi="Arial" w:cs="Arial"/>
          <w:sz w:val="24"/>
          <w:szCs w:val="24"/>
        </w:rPr>
        <w:t>las evidencias generadas en las actividades anteriores en un material con el título “Repertorio de insumos para el trabajo en el aula”. Utilicen el formato que consideren más adecuado.</w:t>
      </w:r>
      <w:r w:rsidR="007D505C">
        <w:rPr>
          <w:rFonts w:ascii="Arial" w:hAnsi="Arial" w:cs="Arial"/>
          <w:sz w:val="24"/>
          <w:szCs w:val="24"/>
        </w:rPr>
        <w:t xml:space="preserve"> (</w:t>
      </w:r>
      <w:r w:rsidR="007D505C" w:rsidRPr="007D505C">
        <w:rPr>
          <w:rFonts w:ascii="Arial" w:hAnsi="Arial" w:cs="Arial"/>
          <w:b/>
          <w:bCs/>
          <w:sz w:val="28"/>
          <w:szCs w:val="28"/>
        </w:rPr>
        <w:t>PRODUCTO 3</w:t>
      </w:r>
      <w:r w:rsidR="007D505C">
        <w:rPr>
          <w:rFonts w:ascii="Arial" w:hAnsi="Arial" w:cs="Arial"/>
          <w:sz w:val="24"/>
          <w:szCs w:val="24"/>
        </w:rPr>
        <w:t>)</w:t>
      </w:r>
    </w:p>
    <w:p w14:paraId="79997D1B" w14:textId="35BA3E96" w:rsidR="007D505C" w:rsidRDefault="007D505C" w:rsidP="00016F09">
      <w:pPr>
        <w:spacing w:line="360" w:lineRule="auto"/>
        <w:jc w:val="both"/>
        <w:rPr>
          <w:rFonts w:ascii="Arial" w:hAnsi="Arial" w:cs="Arial"/>
          <w:sz w:val="24"/>
          <w:szCs w:val="24"/>
        </w:rPr>
      </w:pPr>
      <w:r w:rsidRPr="007D505C">
        <w:rPr>
          <w:rFonts w:ascii="Arial" w:hAnsi="Arial" w:cs="Arial"/>
          <w:noProof/>
          <w:sz w:val="24"/>
          <w:szCs w:val="24"/>
        </w:rPr>
        <w:drawing>
          <wp:inline distT="0" distB="0" distL="0" distR="0" wp14:anchorId="44FFC31A" wp14:editId="4C68F4DA">
            <wp:extent cx="6858000" cy="1567815"/>
            <wp:effectExtent l="0" t="0" r="0" b="0"/>
            <wp:docPr id="45" name="Imagen 8">
              <a:extLst xmlns:a="http://schemas.openxmlformats.org/drawingml/2006/main">
                <a:ext uri="{FF2B5EF4-FFF2-40B4-BE49-F238E27FC236}">
                  <a16:creationId xmlns:a16="http://schemas.microsoft.com/office/drawing/2014/main" id="{A11FABCE-67CE-4BAE-BA01-5B215D484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A11FABCE-67CE-4BAE-BA01-5B215D484C29}"/>
                        </a:ext>
                      </a:extLst>
                    </pic:cNvPr>
                    <pic:cNvPicPr>
                      <a:picLocks noChangeAspect="1"/>
                    </pic:cNvPicPr>
                  </pic:nvPicPr>
                  <pic:blipFill rotWithShape="1">
                    <a:blip r:embed="rId32"/>
                    <a:srcRect l="13173" t="32906" r="15769" b="38205"/>
                    <a:stretch/>
                  </pic:blipFill>
                  <pic:spPr>
                    <a:xfrm>
                      <a:off x="0" y="0"/>
                      <a:ext cx="6858000" cy="1567815"/>
                    </a:xfrm>
                    <a:prstGeom prst="rect">
                      <a:avLst/>
                    </a:prstGeom>
                  </pic:spPr>
                </pic:pic>
              </a:graphicData>
            </a:graphic>
          </wp:inline>
        </w:drawing>
      </w:r>
    </w:p>
    <w:p w14:paraId="2F4BEAF5" w14:textId="39090057" w:rsidR="00DE7DFD" w:rsidRDefault="007D505C" w:rsidP="007D505C">
      <w:pPr>
        <w:spacing w:line="360" w:lineRule="auto"/>
        <w:jc w:val="both"/>
        <w:rPr>
          <w:rFonts w:ascii="Arial" w:hAnsi="Arial" w:cs="Arial"/>
          <w:sz w:val="24"/>
          <w:szCs w:val="24"/>
        </w:rPr>
      </w:pPr>
      <w:r w:rsidRPr="007D505C">
        <w:rPr>
          <w:rFonts w:ascii="Arial" w:hAnsi="Arial" w:cs="Arial"/>
          <w:sz w:val="24"/>
          <w:szCs w:val="24"/>
        </w:rPr>
        <w:t>En seguida, tomando como referente que han estado trabajando en el mismo equipo</w:t>
      </w:r>
      <w:r>
        <w:rPr>
          <w:rFonts w:ascii="Arial" w:hAnsi="Arial" w:cs="Arial"/>
          <w:sz w:val="24"/>
          <w:szCs w:val="24"/>
        </w:rPr>
        <w:t xml:space="preserve"> </w:t>
      </w:r>
      <w:r w:rsidRPr="007D505C">
        <w:rPr>
          <w:rFonts w:ascii="Arial" w:hAnsi="Arial" w:cs="Arial"/>
          <w:sz w:val="24"/>
          <w:szCs w:val="24"/>
        </w:rPr>
        <w:t xml:space="preserve">durante la sesión, </w:t>
      </w:r>
      <w:r w:rsidRPr="007D505C">
        <w:rPr>
          <w:rFonts w:ascii="Arial" w:hAnsi="Arial" w:cs="Arial"/>
          <w:b/>
          <w:bCs/>
          <w:color w:val="BF8F00" w:themeColor="accent4" w:themeShade="BF"/>
          <w:sz w:val="24"/>
          <w:szCs w:val="24"/>
        </w:rPr>
        <w:t>identifiquen</w:t>
      </w:r>
      <w:r w:rsidRPr="007D505C">
        <w:rPr>
          <w:rFonts w:ascii="Arial" w:hAnsi="Arial" w:cs="Arial"/>
          <w:sz w:val="24"/>
          <w:szCs w:val="24"/>
        </w:rPr>
        <w:t xml:space="preserve"> las acciones que cada quien llevó a cabo. En la siguiente tabla, </w:t>
      </w:r>
      <w:r w:rsidRPr="007D505C">
        <w:rPr>
          <w:rFonts w:ascii="Arial" w:hAnsi="Arial" w:cs="Arial"/>
          <w:b/>
          <w:bCs/>
          <w:color w:val="BF8F00" w:themeColor="accent4" w:themeShade="BF"/>
          <w:sz w:val="24"/>
          <w:szCs w:val="24"/>
        </w:rPr>
        <w:t>marquen</w:t>
      </w:r>
      <w:r w:rsidRPr="007D505C">
        <w:rPr>
          <w:rFonts w:ascii="Arial" w:hAnsi="Arial" w:cs="Arial"/>
          <w:sz w:val="24"/>
          <w:szCs w:val="24"/>
        </w:rPr>
        <w:t xml:space="preserve"> únicamente la casilla que defina las que realizaron.</w:t>
      </w:r>
      <w:r w:rsidR="00951C2A">
        <w:rPr>
          <w:rFonts w:ascii="Arial" w:hAnsi="Arial" w:cs="Arial"/>
          <w:sz w:val="24"/>
          <w:szCs w:val="24"/>
        </w:rPr>
        <w:t xml:space="preserve"> Ingresa a la tabla a través del siguiente link: </w:t>
      </w:r>
      <w:hyperlink r:id="rId33" w:history="1">
        <w:r w:rsidR="00951C2A" w:rsidRPr="002E327F">
          <w:rPr>
            <w:rStyle w:val="Hipervnculo"/>
            <w:rFonts w:ascii="Arial" w:hAnsi="Arial" w:cs="Arial"/>
            <w:sz w:val="24"/>
            <w:szCs w:val="24"/>
          </w:rPr>
          <w:t>https://docs.google.com/spreadsheets/u/0/d/18JVsH4NBSX1RUqVZ-zBX8qLhMSbYL31rMCnXWlA6W4s/copy?usp=sharing</w:t>
        </w:r>
      </w:hyperlink>
      <w:r w:rsidR="00951C2A">
        <w:rPr>
          <w:rFonts w:ascii="Arial" w:hAnsi="Arial" w:cs="Arial"/>
          <w:sz w:val="24"/>
          <w:szCs w:val="24"/>
        </w:rPr>
        <w:t xml:space="preserve"> </w:t>
      </w:r>
    </w:p>
    <w:p w14:paraId="05CB5647" w14:textId="4F75FBBA" w:rsidR="00951C2A" w:rsidRPr="00951C2A" w:rsidRDefault="00951C2A" w:rsidP="00951C2A">
      <w:pPr>
        <w:spacing w:line="360" w:lineRule="auto"/>
        <w:jc w:val="both"/>
        <w:rPr>
          <w:rFonts w:ascii="Arial" w:hAnsi="Arial" w:cs="Arial"/>
          <w:sz w:val="24"/>
          <w:szCs w:val="24"/>
        </w:rPr>
      </w:pPr>
      <w:r w:rsidRPr="00951C2A">
        <w:rPr>
          <w:rFonts w:ascii="Arial" w:hAnsi="Arial" w:cs="Arial"/>
          <w:sz w:val="24"/>
          <w:szCs w:val="24"/>
        </w:rPr>
        <w:t xml:space="preserve">Para finalizar, en plenaria, reflexionen sobre lo que identificaron, con base en los siguientes tópicos: </w:t>
      </w:r>
    </w:p>
    <w:p w14:paraId="64B988AE" w14:textId="77777777" w:rsidR="00951C2A" w:rsidRPr="00951C2A" w:rsidRDefault="00951C2A" w:rsidP="00951C2A">
      <w:pPr>
        <w:spacing w:line="360" w:lineRule="auto"/>
        <w:jc w:val="both"/>
        <w:rPr>
          <w:rFonts w:ascii="Arial" w:hAnsi="Arial" w:cs="Arial"/>
          <w:sz w:val="24"/>
          <w:szCs w:val="24"/>
        </w:rPr>
      </w:pPr>
      <w:r w:rsidRPr="00951C2A">
        <w:rPr>
          <w:rFonts w:ascii="Arial" w:hAnsi="Arial" w:cs="Arial"/>
          <w:sz w:val="24"/>
          <w:szCs w:val="24"/>
        </w:rPr>
        <w:t xml:space="preserve">La participación individual. </w:t>
      </w:r>
    </w:p>
    <w:p w14:paraId="3CBD5F77" w14:textId="77777777" w:rsidR="00951C2A" w:rsidRPr="00951C2A" w:rsidRDefault="00951C2A" w:rsidP="00951C2A">
      <w:pPr>
        <w:spacing w:line="360" w:lineRule="auto"/>
        <w:jc w:val="both"/>
        <w:rPr>
          <w:rFonts w:ascii="Arial" w:hAnsi="Arial" w:cs="Arial"/>
          <w:sz w:val="24"/>
          <w:szCs w:val="24"/>
        </w:rPr>
      </w:pPr>
      <w:r w:rsidRPr="00951C2A">
        <w:rPr>
          <w:rFonts w:ascii="Arial" w:hAnsi="Arial" w:cs="Arial"/>
          <w:sz w:val="24"/>
          <w:szCs w:val="24"/>
        </w:rPr>
        <w:t>La percepción de sus colegas al trabajar de forma colaborativa.</w:t>
      </w:r>
    </w:p>
    <w:p w14:paraId="64356BE2" w14:textId="7C46E290" w:rsidR="00951C2A" w:rsidRPr="00951C2A" w:rsidRDefault="00951C2A" w:rsidP="00951C2A">
      <w:pPr>
        <w:spacing w:line="360" w:lineRule="auto"/>
        <w:jc w:val="both"/>
        <w:rPr>
          <w:rFonts w:ascii="Arial" w:hAnsi="Arial" w:cs="Arial"/>
          <w:sz w:val="24"/>
          <w:szCs w:val="24"/>
        </w:rPr>
      </w:pPr>
      <w:r w:rsidRPr="00951C2A">
        <w:rPr>
          <w:rFonts w:ascii="Arial" w:hAnsi="Arial" w:cs="Arial"/>
          <w:sz w:val="24"/>
          <w:szCs w:val="24"/>
        </w:rPr>
        <w:t xml:space="preserve">El resultado del trabajo en equipo (“Repertorio de insumos para el trabajo en el aula”). </w:t>
      </w:r>
    </w:p>
    <w:p w14:paraId="199B14C9" w14:textId="627D9702" w:rsidR="00DE7DFD" w:rsidRDefault="00951C2A" w:rsidP="00951C2A">
      <w:pPr>
        <w:spacing w:line="360" w:lineRule="auto"/>
        <w:jc w:val="both"/>
        <w:rPr>
          <w:rFonts w:ascii="Arial" w:hAnsi="Arial" w:cs="Arial"/>
          <w:sz w:val="24"/>
          <w:szCs w:val="24"/>
        </w:rPr>
      </w:pPr>
      <w:r w:rsidRPr="00951C2A">
        <w:rPr>
          <w:rFonts w:ascii="Arial" w:hAnsi="Arial" w:cs="Arial"/>
          <w:sz w:val="24"/>
          <w:szCs w:val="24"/>
        </w:rPr>
        <w:t>La reflexión sobre su trabajo les permitirá fortalecer su práctica docente y desarrollar otras estrategias en beneficio del aprendizaje de las alumnas y los alumnos, tomando en cuenta la diversidad de aprendizajes, disposiciones, condiciones y contextos.</w:t>
      </w:r>
    </w:p>
    <w:p w14:paraId="07171640" w14:textId="1BBD45A8" w:rsidR="004B4810" w:rsidRDefault="004B4810" w:rsidP="00951C2A">
      <w:pPr>
        <w:spacing w:line="360" w:lineRule="auto"/>
        <w:jc w:val="both"/>
        <w:rPr>
          <w:rFonts w:ascii="Arial" w:hAnsi="Arial" w:cs="Arial"/>
          <w:sz w:val="24"/>
          <w:szCs w:val="24"/>
        </w:rPr>
      </w:pPr>
    </w:p>
    <w:p w14:paraId="4725FE8B" w14:textId="17A30366" w:rsidR="004B4810" w:rsidRDefault="004B4810" w:rsidP="00951C2A">
      <w:pPr>
        <w:spacing w:line="360" w:lineRule="auto"/>
        <w:jc w:val="both"/>
        <w:rPr>
          <w:rFonts w:ascii="Arial" w:hAnsi="Arial" w:cs="Arial"/>
          <w:sz w:val="24"/>
          <w:szCs w:val="24"/>
        </w:rPr>
      </w:pPr>
    </w:p>
    <w:p w14:paraId="63C61EEB" w14:textId="429D066C" w:rsidR="004B4810" w:rsidRDefault="004B4810" w:rsidP="00951C2A">
      <w:pPr>
        <w:spacing w:line="360" w:lineRule="auto"/>
        <w:jc w:val="both"/>
        <w:rPr>
          <w:rFonts w:ascii="Arial" w:hAnsi="Arial" w:cs="Arial"/>
          <w:sz w:val="24"/>
          <w:szCs w:val="24"/>
        </w:rPr>
      </w:pPr>
    </w:p>
    <w:p w14:paraId="1D0C2A0A" w14:textId="76B57C13" w:rsidR="004B4810" w:rsidRDefault="004B4810" w:rsidP="00951C2A">
      <w:pPr>
        <w:spacing w:line="360" w:lineRule="auto"/>
        <w:jc w:val="both"/>
        <w:rPr>
          <w:rFonts w:ascii="Arial" w:hAnsi="Arial" w:cs="Arial"/>
          <w:sz w:val="24"/>
          <w:szCs w:val="24"/>
        </w:rPr>
      </w:pPr>
    </w:p>
    <w:p w14:paraId="2B65D8D1" w14:textId="7D3BA3C3" w:rsidR="004B4810" w:rsidRDefault="004B4810" w:rsidP="00951C2A">
      <w:pPr>
        <w:spacing w:line="360" w:lineRule="auto"/>
        <w:jc w:val="both"/>
        <w:rPr>
          <w:rFonts w:ascii="Arial" w:hAnsi="Arial" w:cs="Arial"/>
          <w:sz w:val="24"/>
          <w:szCs w:val="24"/>
        </w:rPr>
      </w:pPr>
    </w:p>
    <w:p w14:paraId="740667DF" w14:textId="34CBD5EA" w:rsidR="004B4810" w:rsidRDefault="004B4810" w:rsidP="00951C2A">
      <w:pPr>
        <w:spacing w:line="360" w:lineRule="auto"/>
        <w:jc w:val="both"/>
        <w:rPr>
          <w:rFonts w:ascii="Arial" w:hAnsi="Arial" w:cs="Arial"/>
          <w:sz w:val="24"/>
          <w:szCs w:val="24"/>
        </w:rPr>
      </w:pPr>
    </w:p>
    <w:p w14:paraId="0ADA4E40" w14:textId="73F8915D" w:rsidR="004B4810" w:rsidRDefault="004B4810" w:rsidP="00951C2A">
      <w:pPr>
        <w:spacing w:line="360" w:lineRule="auto"/>
        <w:jc w:val="both"/>
        <w:rPr>
          <w:rFonts w:ascii="Arial" w:hAnsi="Arial" w:cs="Arial"/>
          <w:sz w:val="24"/>
          <w:szCs w:val="24"/>
        </w:rPr>
      </w:pPr>
    </w:p>
    <w:p w14:paraId="099D3EF9" w14:textId="45B8466C" w:rsidR="004B4810" w:rsidRPr="004B4810" w:rsidRDefault="004B4810" w:rsidP="004B4810">
      <w:pPr>
        <w:spacing w:line="360" w:lineRule="auto"/>
        <w:jc w:val="center"/>
        <w:rPr>
          <w:rFonts w:ascii="Arial" w:hAnsi="Arial" w:cs="Arial"/>
          <w:b/>
          <w:bCs/>
          <w:color w:val="660033"/>
          <w:sz w:val="32"/>
          <w:szCs w:val="32"/>
        </w:rPr>
      </w:pPr>
      <w:r w:rsidRPr="004B4810">
        <w:rPr>
          <w:rFonts w:ascii="Arial" w:hAnsi="Arial" w:cs="Arial"/>
          <w:b/>
          <w:bCs/>
          <w:color w:val="660033"/>
          <w:sz w:val="32"/>
          <w:szCs w:val="32"/>
        </w:rPr>
        <w:lastRenderedPageBreak/>
        <w:t>Cierre del taller</w:t>
      </w:r>
    </w:p>
    <w:p w14:paraId="508A6AA8" w14:textId="6046360A" w:rsidR="004B4810" w:rsidRDefault="004B4810" w:rsidP="004B4810">
      <w:pPr>
        <w:spacing w:line="360" w:lineRule="auto"/>
        <w:jc w:val="both"/>
        <w:rPr>
          <w:rFonts w:ascii="Arial" w:hAnsi="Arial" w:cs="Arial"/>
          <w:sz w:val="24"/>
          <w:szCs w:val="24"/>
        </w:rPr>
      </w:pPr>
      <w:r w:rsidRPr="004B4810">
        <w:rPr>
          <w:rFonts w:ascii="Arial" w:hAnsi="Arial" w:cs="Arial"/>
          <w:b/>
          <w:bCs/>
          <w:color w:val="BF8F00" w:themeColor="accent4" w:themeShade="BF"/>
          <w:sz w:val="24"/>
          <w:szCs w:val="24"/>
        </w:rPr>
        <w:t>Objetivo:</w:t>
      </w:r>
      <w:r w:rsidRPr="004B4810">
        <w:rPr>
          <w:rFonts w:ascii="Arial" w:hAnsi="Arial" w:cs="Arial"/>
          <w:sz w:val="24"/>
          <w:szCs w:val="24"/>
        </w:rPr>
        <w:t xml:space="preserve"> Que las maestras y los maestros establezcan compromisos para favorecer un</w:t>
      </w:r>
      <w:r>
        <w:rPr>
          <w:rFonts w:ascii="Arial" w:hAnsi="Arial" w:cs="Arial"/>
          <w:sz w:val="24"/>
          <w:szCs w:val="24"/>
        </w:rPr>
        <w:t xml:space="preserve"> </w:t>
      </w:r>
      <w:r w:rsidRPr="004B4810">
        <w:rPr>
          <w:rFonts w:ascii="Arial" w:hAnsi="Arial" w:cs="Arial"/>
          <w:sz w:val="24"/>
          <w:szCs w:val="24"/>
        </w:rPr>
        <w:t>regreso a las aulas centrado en el bienestar y el aprendizaje del alumnado.</w:t>
      </w:r>
    </w:p>
    <w:p w14:paraId="0093F5D4" w14:textId="77777777" w:rsidR="004B4810" w:rsidRPr="004B4810" w:rsidRDefault="004B4810" w:rsidP="004B4810">
      <w:pPr>
        <w:spacing w:line="360" w:lineRule="auto"/>
        <w:jc w:val="both"/>
        <w:rPr>
          <w:rFonts w:ascii="Arial" w:hAnsi="Arial" w:cs="Arial"/>
          <w:sz w:val="24"/>
          <w:szCs w:val="24"/>
        </w:rPr>
      </w:pPr>
    </w:p>
    <w:p w14:paraId="692A8A37" w14:textId="474A7179" w:rsidR="004B4810" w:rsidRPr="004B4810" w:rsidRDefault="004B4810" w:rsidP="004B4810">
      <w:pPr>
        <w:spacing w:line="360" w:lineRule="auto"/>
        <w:jc w:val="center"/>
        <w:rPr>
          <w:rFonts w:ascii="Arial" w:hAnsi="Arial" w:cs="Arial"/>
          <w:b/>
          <w:bCs/>
          <w:color w:val="660033"/>
          <w:sz w:val="28"/>
          <w:szCs w:val="28"/>
        </w:rPr>
      </w:pPr>
      <w:r w:rsidRPr="004B4810">
        <w:rPr>
          <w:rFonts w:ascii="Arial" w:hAnsi="Arial" w:cs="Arial"/>
          <w:b/>
          <w:bCs/>
          <w:color w:val="660033"/>
          <w:sz w:val="28"/>
          <w:szCs w:val="28"/>
        </w:rPr>
        <w:t>Actividad de cierre. Compromisos para el regreso</w:t>
      </w:r>
    </w:p>
    <w:p w14:paraId="0DF0164A" w14:textId="77777777" w:rsidR="004B4810" w:rsidRPr="004B4810" w:rsidRDefault="004B4810" w:rsidP="004B4810">
      <w:pPr>
        <w:spacing w:line="360" w:lineRule="auto"/>
        <w:jc w:val="both"/>
        <w:rPr>
          <w:rFonts w:ascii="Arial" w:hAnsi="Arial" w:cs="Arial"/>
          <w:sz w:val="24"/>
          <w:szCs w:val="24"/>
        </w:rPr>
      </w:pPr>
    </w:p>
    <w:p w14:paraId="340323C5" w14:textId="412C5C77" w:rsidR="004B4810" w:rsidRPr="004B4810" w:rsidRDefault="004B4810" w:rsidP="004B4810">
      <w:pPr>
        <w:spacing w:line="360" w:lineRule="auto"/>
        <w:jc w:val="both"/>
        <w:rPr>
          <w:rFonts w:ascii="Arial" w:hAnsi="Arial" w:cs="Arial"/>
          <w:sz w:val="24"/>
          <w:szCs w:val="24"/>
        </w:rPr>
      </w:pPr>
      <w:r w:rsidRPr="004B4810">
        <w:rPr>
          <w:rFonts w:ascii="Arial" w:hAnsi="Arial" w:cs="Arial"/>
          <w:sz w:val="24"/>
          <w:szCs w:val="24"/>
        </w:rPr>
        <w:t>Hasta aquí se ha reflexionado sobre el estado emocional de las y los docentes ante el regreso a las aulas y la importancia de continuar fortaleciendo los vínculos de colaboración con madres y padres de familia; han reconocido la relevancia del diagnóstico como una herramienta fundamental para favorecer el aprendizaje y de generar estrategias de atención.</w:t>
      </w:r>
    </w:p>
    <w:p w14:paraId="4256292E" w14:textId="131A7146" w:rsidR="004B4810" w:rsidRPr="004B4810" w:rsidRDefault="004B4810" w:rsidP="004B4810">
      <w:pPr>
        <w:spacing w:line="360" w:lineRule="auto"/>
        <w:jc w:val="both"/>
        <w:rPr>
          <w:rFonts w:ascii="Arial" w:hAnsi="Arial" w:cs="Arial"/>
          <w:sz w:val="24"/>
          <w:szCs w:val="24"/>
        </w:rPr>
      </w:pPr>
      <w:r w:rsidRPr="004B4810">
        <w:rPr>
          <w:rFonts w:ascii="Arial" w:hAnsi="Arial" w:cs="Arial"/>
          <w:sz w:val="24"/>
          <w:szCs w:val="24"/>
        </w:rPr>
        <w:t xml:space="preserve">Ha llegado el momento de integrar las reflexiones y los conocimientos generados a lo largo de las sesiones en el establecimiento de compromisos que permitan tener un regreso a las aulas centrado en el bienestar y el aprendizaje del alumnado. </w:t>
      </w:r>
    </w:p>
    <w:p w14:paraId="5D6E4BF4" w14:textId="65C26616" w:rsidR="004B4810" w:rsidRPr="004B4810" w:rsidRDefault="004B4810" w:rsidP="004B4810">
      <w:pPr>
        <w:spacing w:line="360" w:lineRule="auto"/>
        <w:jc w:val="both"/>
        <w:rPr>
          <w:rFonts w:ascii="Arial" w:hAnsi="Arial" w:cs="Arial"/>
          <w:sz w:val="24"/>
          <w:szCs w:val="24"/>
        </w:rPr>
      </w:pPr>
      <w:r w:rsidRPr="004B4810">
        <w:rPr>
          <w:rFonts w:ascii="Arial" w:hAnsi="Arial" w:cs="Arial"/>
          <w:sz w:val="24"/>
          <w:szCs w:val="24"/>
        </w:rPr>
        <w:t xml:space="preserve">A continuación, </w:t>
      </w:r>
      <w:r w:rsidRPr="004B4810">
        <w:rPr>
          <w:rFonts w:ascii="Arial" w:hAnsi="Arial" w:cs="Arial"/>
          <w:b/>
          <w:bCs/>
          <w:color w:val="BF8F00" w:themeColor="accent4" w:themeShade="BF"/>
          <w:sz w:val="24"/>
          <w:szCs w:val="24"/>
        </w:rPr>
        <w:t>elaboren</w:t>
      </w:r>
      <w:r w:rsidRPr="004B4810">
        <w:rPr>
          <w:rFonts w:ascii="Arial" w:hAnsi="Arial" w:cs="Arial"/>
          <w:sz w:val="24"/>
          <w:szCs w:val="24"/>
        </w:rPr>
        <w:t xml:space="preserve"> un “Tendedero de compromisos”.</w:t>
      </w:r>
      <w:r>
        <w:rPr>
          <w:rFonts w:ascii="Arial" w:hAnsi="Arial" w:cs="Arial"/>
          <w:sz w:val="24"/>
          <w:szCs w:val="24"/>
        </w:rPr>
        <w:t xml:space="preserve"> (</w:t>
      </w:r>
      <w:r w:rsidRPr="004B4810">
        <w:rPr>
          <w:rFonts w:ascii="Arial" w:hAnsi="Arial" w:cs="Arial"/>
          <w:b/>
          <w:bCs/>
          <w:sz w:val="28"/>
          <w:szCs w:val="28"/>
        </w:rPr>
        <w:t>PRODUCTO 4</w:t>
      </w:r>
      <w:r>
        <w:rPr>
          <w:rFonts w:ascii="Arial" w:hAnsi="Arial" w:cs="Arial"/>
          <w:sz w:val="24"/>
          <w:szCs w:val="24"/>
        </w:rPr>
        <w:t>)</w:t>
      </w:r>
      <w:r w:rsidRPr="004B4810">
        <w:rPr>
          <w:rFonts w:ascii="Arial" w:hAnsi="Arial" w:cs="Arial"/>
          <w:sz w:val="24"/>
          <w:szCs w:val="24"/>
        </w:rPr>
        <w:t xml:space="preserve"> En equipos, </w:t>
      </w:r>
      <w:r w:rsidRPr="004B4810">
        <w:rPr>
          <w:rFonts w:ascii="Arial" w:hAnsi="Arial" w:cs="Arial"/>
          <w:b/>
          <w:bCs/>
          <w:color w:val="BF8F00" w:themeColor="accent4" w:themeShade="BF"/>
          <w:sz w:val="24"/>
          <w:szCs w:val="24"/>
        </w:rPr>
        <w:t>definan</w:t>
      </w:r>
      <w:r w:rsidRPr="004B4810">
        <w:rPr>
          <w:rFonts w:ascii="Arial" w:hAnsi="Arial" w:cs="Arial"/>
          <w:sz w:val="24"/>
          <w:szCs w:val="24"/>
        </w:rPr>
        <w:t xml:space="preserve"> dos</w:t>
      </w:r>
      <w:r>
        <w:rPr>
          <w:rFonts w:ascii="Arial" w:hAnsi="Arial" w:cs="Arial"/>
          <w:sz w:val="24"/>
          <w:szCs w:val="24"/>
        </w:rPr>
        <w:t xml:space="preserve"> </w:t>
      </w:r>
      <w:r w:rsidRPr="004B4810">
        <w:rPr>
          <w:rFonts w:ascii="Arial" w:hAnsi="Arial" w:cs="Arial"/>
          <w:sz w:val="24"/>
          <w:szCs w:val="24"/>
        </w:rPr>
        <w:t>compromisos que quieran asumir para el regreso a las aulas que, como ya se mencionó, estén centrados en el bienestar y el aprendizaje del alumnado. Después, realicen lo siguiente:</w:t>
      </w:r>
    </w:p>
    <w:p w14:paraId="19A8C60A" w14:textId="0517BAC3" w:rsidR="004B4810" w:rsidRPr="004B4810" w:rsidRDefault="004B4810" w:rsidP="004B4810">
      <w:pPr>
        <w:pStyle w:val="Prrafodelista"/>
        <w:numPr>
          <w:ilvl w:val="0"/>
          <w:numId w:val="24"/>
        </w:numPr>
        <w:spacing w:line="360" w:lineRule="auto"/>
        <w:jc w:val="both"/>
        <w:rPr>
          <w:rFonts w:ascii="Arial" w:hAnsi="Arial" w:cs="Arial"/>
          <w:sz w:val="24"/>
          <w:szCs w:val="24"/>
        </w:rPr>
      </w:pPr>
      <w:r w:rsidRPr="004B4810">
        <w:rPr>
          <w:rFonts w:ascii="Arial" w:hAnsi="Arial" w:cs="Arial"/>
          <w:sz w:val="24"/>
          <w:szCs w:val="24"/>
        </w:rPr>
        <w:t xml:space="preserve">Un equipo se encarga de instalar un tendedero con el material que dispongan (cuerda, alambre, etc. o alguna herramienta digital) en el cual colgarán las propuestas de compromisos elaborados. </w:t>
      </w:r>
    </w:p>
    <w:p w14:paraId="049C9F6D" w14:textId="7A647911" w:rsidR="004B4810" w:rsidRPr="004B4810" w:rsidRDefault="004B4810" w:rsidP="004B4810">
      <w:pPr>
        <w:pStyle w:val="Prrafodelista"/>
        <w:numPr>
          <w:ilvl w:val="0"/>
          <w:numId w:val="24"/>
        </w:numPr>
        <w:spacing w:line="360" w:lineRule="auto"/>
        <w:jc w:val="both"/>
        <w:rPr>
          <w:rFonts w:ascii="Arial" w:hAnsi="Arial" w:cs="Arial"/>
          <w:sz w:val="24"/>
          <w:szCs w:val="24"/>
        </w:rPr>
      </w:pPr>
      <w:r w:rsidRPr="004B4810">
        <w:rPr>
          <w:rFonts w:ascii="Arial" w:hAnsi="Arial" w:cs="Arial"/>
          <w:sz w:val="24"/>
          <w:szCs w:val="24"/>
        </w:rPr>
        <w:t>Otro equipo recolecta las dos propuestas de sus compañeras y compañeros para colocarlas en el tendedero.</w:t>
      </w:r>
    </w:p>
    <w:p w14:paraId="24341340" w14:textId="7B858426" w:rsidR="004B4810" w:rsidRPr="004B4810" w:rsidRDefault="004B4810" w:rsidP="004B4810">
      <w:pPr>
        <w:pStyle w:val="Prrafodelista"/>
        <w:numPr>
          <w:ilvl w:val="0"/>
          <w:numId w:val="24"/>
        </w:numPr>
        <w:spacing w:line="360" w:lineRule="auto"/>
        <w:jc w:val="both"/>
        <w:rPr>
          <w:rFonts w:ascii="Arial" w:hAnsi="Arial" w:cs="Arial"/>
          <w:sz w:val="24"/>
          <w:szCs w:val="24"/>
        </w:rPr>
      </w:pPr>
      <w:r w:rsidRPr="004B4810">
        <w:rPr>
          <w:rFonts w:ascii="Arial" w:hAnsi="Arial" w:cs="Arial"/>
          <w:sz w:val="24"/>
          <w:szCs w:val="24"/>
        </w:rPr>
        <w:t>Un equipo más se encarga de leerlos y ponerlos a consideración del colectivo para identificar aquellos que tengan más “Me gusta”.</w:t>
      </w:r>
    </w:p>
    <w:p w14:paraId="37C01D33" w14:textId="4D0779EB" w:rsidR="004B4810" w:rsidRPr="004B4810" w:rsidRDefault="004B4810" w:rsidP="004B4810">
      <w:pPr>
        <w:pStyle w:val="Prrafodelista"/>
        <w:numPr>
          <w:ilvl w:val="0"/>
          <w:numId w:val="24"/>
        </w:numPr>
        <w:spacing w:line="360" w:lineRule="auto"/>
        <w:jc w:val="both"/>
        <w:rPr>
          <w:rFonts w:ascii="Arial" w:hAnsi="Arial" w:cs="Arial"/>
          <w:sz w:val="24"/>
          <w:szCs w:val="24"/>
        </w:rPr>
      </w:pPr>
      <w:r w:rsidRPr="004B4810">
        <w:rPr>
          <w:rFonts w:ascii="Arial" w:hAnsi="Arial" w:cs="Arial"/>
          <w:sz w:val="24"/>
          <w:szCs w:val="24"/>
        </w:rPr>
        <w:t xml:space="preserve">Finalmente, otro equipo se encarga de escribir la selección de compromisos del colectivo que asumirán como escuela y que favorecerán una práctica docente que permita un regreso a las aulas centrado en el bienestar. </w:t>
      </w:r>
    </w:p>
    <w:p w14:paraId="7D23DAEC" w14:textId="5794E281" w:rsidR="004B4810" w:rsidRPr="004B4810" w:rsidRDefault="004B4810" w:rsidP="004B4810">
      <w:pPr>
        <w:spacing w:line="360" w:lineRule="auto"/>
        <w:jc w:val="both"/>
        <w:rPr>
          <w:rFonts w:ascii="Arial" w:hAnsi="Arial" w:cs="Arial"/>
          <w:sz w:val="24"/>
          <w:szCs w:val="24"/>
        </w:rPr>
      </w:pPr>
      <w:r w:rsidRPr="004B4810">
        <w:rPr>
          <w:rFonts w:ascii="Arial" w:hAnsi="Arial" w:cs="Arial"/>
          <w:sz w:val="24"/>
          <w:szCs w:val="24"/>
        </w:rPr>
        <w:t xml:space="preserve">En plenaria, </w:t>
      </w:r>
      <w:r w:rsidRPr="004B4810">
        <w:rPr>
          <w:rFonts w:ascii="Arial" w:hAnsi="Arial" w:cs="Arial"/>
          <w:b/>
          <w:bCs/>
          <w:color w:val="BF8F00" w:themeColor="accent4" w:themeShade="BF"/>
          <w:sz w:val="24"/>
          <w:szCs w:val="24"/>
        </w:rPr>
        <w:t>comenten</w:t>
      </w:r>
      <w:r w:rsidRPr="004B4810">
        <w:rPr>
          <w:rFonts w:ascii="Arial" w:hAnsi="Arial" w:cs="Arial"/>
          <w:sz w:val="24"/>
          <w:szCs w:val="24"/>
        </w:rPr>
        <w:t xml:space="preserve"> la importancia de este “Tendedero de compromisos” como un</w:t>
      </w:r>
      <w:r>
        <w:rPr>
          <w:rFonts w:ascii="Arial" w:hAnsi="Arial" w:cs="Arial"/>
          <w:sz w:val="24"/>
          <w:szCs w:val="24"/>
        </w:rPr>
        <w:t xml:space="preserve"> </w:t>
      </w:r>
      <w:r w:rsidRPr="004B4810">
        <w:rPr>
          <w:rFonts w:ascii="Arial" w:hAnsi="Arial" w:cs="Arial"/>
          <w:sz w:val="24"/>
          <w:szCs w:val="24"/>
        </w:rPr>
        <w:t xml:space="preserve">recurso que sintetiza el resultado de los aprendizajes de estos días de capacitación y se convierte en el referente que dará sentido de comunidad para afrontar, con esperanza, el regreso a clases. </w:t>
      </w:r>
    </w:p>
    <w:p w14:paraId="21ED8BC2" w14:textId="1AA226C0" w:rsidR="004B4810" w:rsidRDefault="004B4810" w:rsidP="004B4810">
      <w:pPr>
        <w:spacing w:line="360" w:lineRule="auto"/>
        <w:jc w:val="both"/>
        <w:rPr>
          <w:rFonts w:ascii="Arial" w:hAnsi="Arial" w:cs="Arial"/>
          <w:sz w:val="24"/>
          <w:szCs w:val="24"/>
        </w:rPr>
      </w:pPr>
      <w:r w:rsidRPr="004B4810">
        <w:rPr>
          <w:rFonts w:ascii="Arial" w:hAnsi="Arial" w:cs="Arial"/>
          <w:sz w:val="24"/>
          <w:szCs w:val="24"/>
        </w:rPr>
        <w:lastRenderedPageBreak/>
        <w:t>Por último, identifiquen una forma de hacer que su “Tendedero de compromisos”</w:t>
      </w:r>
      <w:r>
        <w:rPr>
          <w:rFonts w:ascii="Arial" w:hAnsi="Arial" w:cs="Arial"/>
          <w:sz w:val="24"/>
          <w:szCs w:val="24"/>
        </w:rPr>
        <w:t xml:space="preserve"> </w:t>
      </w:r>
      <w:r w:rsidRPr="004B4810">
        <w:rPr>
          <w:rFonts w:ascii="Arial" w:hAnsi="Arial" w:cs="Arial"/>
          <w:sz w:val="24"/>
          <w:szCs w:val="24"/>
        </w:rPr>
        <w:t xml:space="preserve">quede en un </w:t>
      </w:r>
      <w:r w:rsidRPr="004B4810">
        <w:rPr>
          <w:rFonts w:ascii="Arial" w:hAnsi="Arial" w:cs="Arial"/>
          <w:b/>
          <w:bCs/>
          <w:sz w:val="24"/>
          <w:szCs w:val="24"/>
        </w:rPr>
        <w:t xml:space="preserve">formato útil </w:t>
      </w:r>
      <w:r w:rsidRPr="004B4810">
        <w:rPr>
          <w:rFonts w:ascii="Arial" w:hAnsi="Arial" w:cs="Arial"/>
          <w:sz w:val="24"/>
          <w:szCs w:val="24"/>
        </w:rPr>
        <w:t>para compartirlo con la comunidad escolar. Puede ser el periódico mural o bien algún recurso para compartir en redes sociales (infografía, audios, fotos, entre otros).</w:t>
      </w:r>
    </w:p>
    <w:p w14:paraId="64CE5589" w14:textId="77777777" w:rsidR="004B4810" w:rsidRDefault="004B4810" w:rsidP="00951C2A">
      <w:pPr>
        <w:spacing w:line="360" w:lineRule="auto"/>
        <w:jc w:val="both"/>
        <w:rPr>
          <w:rFonts w:ascii="Arial" w:hAnsi="Arial" w:cs="Arial"/>
          <w:sz w:val="24"/>
          <w:szCs w:val="24"/>
        </w:rPr>
      </w:pPr>
    </w:p>
    <w:p w14:paraId="5A0D500C" w14:textId="77777777" w:rsidR="00DE7DFD" w:rsidRPr="00203C14" w:rsidRDefault="00DE7DFD" w:rsidP="00E75A0F">
      <w:pPr>
        <w:spacing w:line="360" w:lineRule="auto"/>
        <w:jc w:val="both"/>
        <w:rPr>
          <w:rFonts w:ascii="Arial" w:hAnsi="Arial" w:cs="Arial"/>
          <w:sz w:val="24"/>
          <w:szCs w:val="24"/>
        </w:rPr>
      </w:pPr>
    </w:p>
    <w:p w14:paraId="331244E9" w14:textId="5EEA71BD" w:rsidR="0069460E" w:rsidRPr="00203C14" w:rsidRDefault="0069460E" w:rsidP="00E75A0F">
      <w:pPr>
        <w:spacing w:line="360" w:lineRule="auto"/>
        <w:jc w:val="both"/>
        <w:rPr>
          <w:rFonts w:ascii="Arial" w:hAnsi="Arial" w:cs="Arial"/>
          <w:sz w:val="24"/>
          <w:szCs w:val="24"/>
        </w:rPr>
      </w:pPr>
    </w:p>
    <w:p w14:paraId="631A4A5B" w14:textId="75ECEF75" w:rsidR="0069460E" w:rsidRDefault="0069460E" w:rsidP="00E75A0F">
      <w:pPr>
        <w:spacing w:line="360" w:lineRule="auto"/>
        <w:jc w:val="both"/>
        <w:rPr>
          <w:rFonts w:ascii="Arial" w:hAnsi="Arial" w:cs="Arial"/>
          <w:sz w:val="24"/>
          <w:szCs w:val="24"/>
        </w:rPr>
      </w:pPr>
    </w:p>
    <w:p w14:paraId="1DAB5FAE" w14:textId="52825992" w:rsidR="004B4810" w:rsidRDefault="004B4810" w:rsidP="00E75A0F">
      <w:pPr>
        <w:spacing w:line="360" w:lineRule="auto"/>
        <w:jc w:val="both"/>
        <w:rPr>
          <w:rFonts w:ascii="Arial" w:hAnsi="Arial" w:cs="Arial"/>
          <w:sz w:val="24"/>
          <w:szCs w:val="24"/>
        </w:rPr>
      </w:pPr>
    </w:p>
    <w:p w14:paraId="6DB31B31" w14:textId="0B2708E3" w:rsidR="004B4810" w:rsidRDefault="004B4810" w:rsidP="00E75A0F">
      <w:pPr>
        <w:spacing w:line="360" w:lineRule="auto"/>
        <w:jc w:val="both"/>
        <w:rPr>
          <w:rFonts w:ascii="Arial" w:hAnsi="Arial" w:cs="Arial"/>
          <w:sz w:val="24"/>
          <w:szCs w:val="24"/>
        </w:rPr>
      </w:pPr>
    </w:p>
    <w:p w14:paraId="738C9719" w14:textId="738D817B" w:rsidR="004B4810" w:rsidRDefault="004B4810" w:rsidP="00E75A0F">
      <w:pPr>
        <w:spacing w:line="360" w:lineRule="auto"/>
        <w:jc w:val="both"/>
        <w:rPr>
          <w:rFonts w:ascii="Arial" w:hAnsi="Arial" w:cs="Arial"/>
          <w:sz w:val="24"/>
          <w:szCs w:val="24"/>
        </w:rPr>
      </w:pPr>
    </w:p>
    <w:p w14:paraId="16AD3F00" w14:textId="0F56AB75" w:rsidR="004B4810" w:rsidRDefault="004B4810" w:rsidP="00E75A0F">
      <w:pPr>
        <w:spacing w:line="360" w:lineRule="auto"/>
        <w:jc w:val="both"/>
        <w:rPr>
          <w:rFonts w:ascii="Arial" w:hAnsi="Arial" w:cs="Arial"/>
          <w:sz w:val="24"/>
          <w:szCs w:val="24"/>
        </w:rPr>
      </w:pPr>
    </w:p>
    <w:p w14:paraId="0AFC73C9" w14:textId="11F2960D" w:rsidR="004B4810" w:rsidRDefault="004B4810" w:rsidP="00E75A0F">
      <w:pPr>
        <w:spacing w:line="360" w:lineRule="auto"/>
        <w:jc w:val="both"/>
        <w:rPr>
          <w:rFonts w:ascii="Arial" w:hAnsi="Arial" w:cs="Arial"/>
          <w:sz w:val="24"/>
          <w:szCs w:val="24"/>
        </w:rPr>
      </w:pPr>
    </w:p>
    <w:p w14:paraId="227334C2" w14:textId="38BBCD9E" w:rsidR="004B4810" w:rsidRDefault="004B4810" w:rsidP="00E75A0F">
      <w:pPr>
        <w:spacing w:line="360" w:lineRule="auto"/>
        <w:jc w:val="both"/>
        <w:rPr>
          <w:rFonts w:ascii="Arial" w:hAnsi="Arial" w:cs="Arial"/>
          <w:sz w:val="24"/>
          <w:szCs w:val="24"/>
        </w:rPr>
      </w:pPr>
    </w:p>
    <w:p w14:paraId="17CC09C2" w14:textId="099F0569" w:rsidR="004B4810" w:rsidRDefault="004B4810" w:rsidP="00E75A0F">
      <w:pPr>
        <w:spacing w:line="360" w:lineRule="auto"/>
        <w:jc w:val="both"/>
        <w:rPr>
          <w:rFonts w:ascii="Arial" w:hAnsi="Arial" w:cs="Arial"/>
          <w:sz w:val="24"/>
          <w:szCs w:val="24"/>
        </w:rPr>
      </w:pPr>
    </w:p>
    <w:p w14:paraId="349F4DE2" w14:textId="5E7BAE8B" w:rsidR="004B4810" w:rsidRDefault="004B4810" w:rsidP="00E75A0F">
      <w:pPr>
        <w:spacing w:line="360" w:lineRule="auto"/>
        <w:jc w:val="both"/>
        <w:rPr>
          <w:rFonts w:ascii="Arial" w:hAnsi="Arial" w:cs="Arial"/>
          <w:sz w:val="24"/>
          <w:szCs w:val="24"/>
        </w:rPr>
      </w:pPr>
    </w:p>
    <w:p w14:paraId="49E3E35C" w14:textId="46962A98" w:rsidR="004B4810" w:rsidRDefault="004B4810" w:rsidP="00E75A0F">
      <w:pPr>
        <w:spacing w:line="360" w:lineRule="auto"/>
        <w:jc w:val="both"/>
        <w:rPr>
          <w:rFonts w:ascii="Arial" w:hAnsi="Arial" w:cs="Arial"/>
          <w:sz w:val="24"/>
          <w:szCs w:val="24"/>
        </w:rPr>
      </w:pPr>
    </w:p>
    <w:p w14:paraId="09ECF1D3" w14:textId="6205CEA4" w:rsidR="004B4810" w:rsidRDefault="004B4810" w:rsidP="00E75A0F">
      <w:pPr>
        <w:spacing w:line="360" w:lineRule="auto"/>
        <w:jc w:val="both"/>
        <w:rPr>
          <w:rFonts w:ascii="Arial" w:hAnsi="Arial" w:cs="Arial"/>
          <w:sz w:val="24"/>
          <w:szCs w:val="24"/>
        </w:rPr>
      </w:pPr>
    </w:p>
    <w:p w14:paraId="13D5631D" w14:textId="7C481AD6" w:rsidR="004B4810" w:rsidRDefault="004B4810" w:rsidP="00E75A0F">
      <w:pPr>
        <w:spacing w:line="360" w:lineRule="auto"/>
        <w:jc w:val="both"/>
        <w:rPr>
          <w:rFonts w:ascii="Arial" w:hAnsi="Arial" w:cs="Arial"/>
          <w:sz w:val="24"/>
          <w:szCs w:val="24"/>
        </w:rPr>
      </w:pPr>
    </w:p>
    <w:p w14:paraId="753A72A2" w14:textId="5E4CAA75" w:rsidR="004B4810" w:rsidRDefault="004B4810" w:rsidP="00E75A0F">
      <w:pPr>
        <w:spacing w:line="360" w:lineRule="auto"/>
        <w:jc w:val="both"/>
        <w:rPr>
          <w:rFonts w:ascii="Arial" w:hAnsi="Arial" w:cs="Arial"/>
          <w:sz w:val="24"/>
          <w:szCs w:val="24"/>
        </w:rPr>
      </w:pPr>
    </w:p>
    <w:p w14:paraId="3E344337" w14:textId="7603605B" w:rsidR="004B4810" w:rsidRDefault="004B4810" w:rsidP="00E75A0F">
      <w:pPr>
        <w:spacing w:line="360" w:lineRule="auto"/>
        <w:jc w:val="both"/>
        <w:rPr>
          <w:rFonts w:ascii="Arial" w:hAnsi="Arial" w:cs="Arial"/>
          <w:sz w:val="24"/>
          <w:szCs w:val="24"/>
        </w:rPr>
      </w:pPr>
    </w:p>
    <w:p w14:paraId="7A9478EB" w14:textId="2CEFC4EF" w:rsidR="004B4810" w:rsidRDefault="004B4810" w:rsidP="00E75A0F">
      <w:pPr>
        <w:spacing w:line="360" w:lineRule="auto"/>
        <w:jc w:val="both"/>
        <w:rPr>
          <w:rFonts w:ascii="Arial" w:hAnsi="Arial" w:cs="Arial"/>
          <w:sz w:val="24"/>
          <w:szCs w:val="24"/>
        </w:rPr>
      </w:pPr>
    </w:p>
    <w:p w14:paraId="0562DE84" w14:textId="3CFF31B0" w:rsidR="004B4810" w:rsidRDefault="004B4810" w:rsidP="00E75A0F">
      <w:pPr>
        <w:spacing w:line="360" w:lineRule="auto"/>
        <w:jc w:val="both"/>
        <w:rPr>
          <w:rFonts w:ascii="Arial" w:hAnsi="Arial" w:cs="Arial"/>
          <w:sz w:val="24"/>
          <w:szCs w:val="24"/>
        </w:rPr>
      </w:pPr>
    </w:p>
    <w:p w14:paraId="25220E92" w14:textId="2695C484" w:rsidR="004B4810" w:rsidRDefault="004B4810" w:rsidP="00E75A0F">
      <w:pPr>
        <w:spacing w:line="360" w:lineRule="auto"/>
        <w:jc w:val="both"/>
        <w:rPr>
          <w:rFonts w:ascii="Arial" w:hAnsi="Arial" w:cs="Arial"/>
          <w:sz w:val="24"/>
          <w:szCs w:val="24"/>
        </w:rPr>
      </w:pPr>
    </w:p>
    <w:p w14:paraId="5AA0CEBF" w14:textId="66286A93" w:rsidR="004B4810" w:rsidRDefault="004B4810" w:rsidP="00E75A0F">
      <w:pPr>
        <w:spacing w:line="360" w:lineRule="auto"/>
        <w:jc w:val="both"/>
        <w:rPr>
          <w:rFonts w:ascii="Arial" w:hAnsi="Arial" w:cs="Arial"/>
          <w:sz w:val="24"/>
          <w:szCs w:val="24"/>
        </w:rPr>
      </w:pPr>
    </w:p>
    <w:p w14:paraId="378D668A" w14:textId="46A38D81" w:rsidR="004B4810" w:rsidRDefault="004B4810" w:rsidP="00E75A0F">
      <w:pPr>
        <w:spacing w:line="360" w:lineRule="auto"/>
        <w:jc w:val="both"/>
        <w:rPr>
          <w:rFonts w:ascii="Arial" w:hAnsi="Arial" w:cs="Arial"/>
          <w:sz w:val="24"/>
          <w:szCs w:val="24"/>
        </w:rPr>
      </w:pPr>
    </w:p>
    <w:p w14:paraId="0B7871BF" w14:textId="26B064BC" w:rsidR="004B4810" w:rsidRDefault="004B4810" w:rsidP="00E75A0F">
      <w:pPr>
        <w:spacing w:line="360" w:lineRule="auto"/>
        <w:jc w:val="both"/>
        <w:rPr>
          <w:rFonts w:ascii="Arial" w:hAnsi="Arial" w:cs="Arial"/>
          <w:sz w:val="24"/>
          <w:szCs w:val="24"/>
        </w:rPr>
      </w:pPr>
    </w:p>
    <w:p w14:paraId="540699C3" w14:textId="79C9A65D" w:rsidR="004B4810" w:rsidRPr="004B4810" w:rsidRDefault="004B4810" w:rsidP="004B4810">
      <w:pPr>
        <w:spacing w:line="360" w:lineRule="auto"/>
        <w:jc w:val="center"/>
        <w:rPr>
          <w:rFonts w:ascii="Arial" w:hAnsi="Arial" w:cs="Arial"/>
          <w:b/>
          <w:bCs/>
          <w:color w:val="660033"/>
          <w:sz w:val="32"/>
          <w:szCs w:val="32"/>
        </w:rPr>
      </w:pPr>
      <w:bookmarkStart w:id="2" w:name="_Hlk79059026"/>
      <w:r w:rsidRPr="004B4810">
        <w:rPr>
          <w:rFonts w:ascii="Arial" w:hAnsi="Arial" w:cs="Arial"/>
          <w:b/>
          <w:bCs/>
          <w:color w:val="660033"/>
          <w:sz w:val="32"/>
          <w:szCs w:val="32"/>
        </w:rPr>
        <w:lastRenderedPageBreak/>
        <w:t>Referencias</w:t>
      </w:r>
    </w:p>
    <w:bookmarkEnd w:id="2"/>
    <w:p w14:paraId="014DC8AA" w14:textId="463B8399" w:rsidR="004B4810" w:rsidRPr="004B4810" w:rsidRDefault="004B4810" w:rsidP="00753D48">
      <w:pPr>
        <w:spacing w:line="360" w:lineRule="auto"/>
        <w:ind w:left="709" w:hanging="709"/>
        <w:jc w:val="both"/>
        <w:rPr>
          <w:rFonts w:ascii="Arial" w:hAnsi="Arial" w:cs="Arial"/>
          <w:sz w:val="24"/>
          <w:szCs w:val="24"/>
        </w:rPr>
      </w:pPr>
      <w:r w:rsidRPr="004B4810">
        <w:rPr>
          <w:rFonts w:ascii="Arial" w:hAnsi="Arial" w:cs="Arial"/>
          <w:sz w:val="24"/>
          <w:szCs w:val="24"/>
        </w:rPr>
        <w:t>Arriaga, M. (2015). El diagnóstico educativo, una importante herramienta para elevar la calidad de la educación en manos de los docentes. Atenas 3(9).</w:t>
      </w:r>
      <w:r>
        <w:rPr>
          <w:rFonts w:ascii="Arial" w:hAnsi="Arial" w:cs="Arial"/>
          <w:sz w:val="24"/>
          <w:szCs w:val="24"/>
        </w:rPr>
        <w:t xml:space="preserve"> </w:t>
      </w:r>
      <w:hyperlink r:id="rId34" w:history="1">
        <w:r w:rsidRPr="002E327F">
          <w:rPr>
            <w:rStyle w:val="Hipervnculo"/>
            <w:rFonts w:ascii="Arial" w:hAnsi="Arial" w:cs="Arial"/>
            <w:sz w:val="24"/>
            <w:szCs w:val="24"/>
          </w:rPr>
          <w:t>https://www.redalyc.org/pdf/4780/478047207007.pdf</w:t>
        </w:r>
      </w:hyperlink>
      <w:r>
        <w:rPr>
          <w:rFonts w:ascii="Arial" w:hAnsi="Arial" w:cs="Arial"/>
          <w:sz w:val="24"/>
          <w:szCs w:val="24"/>
        </w:rPr>
        <w:t xml:space="preserve"> </w:t>
      </w:r>
    </w:p>
    <w:p w14:paraId="2808B9CB" w14:textId="50C4DDD9" w:rsidR="004B4810" w:rsidRPr="004B4810" w:rsidRDefault="004B4810" w:rsidP="00753D48">
      <w:pPr>
        <w:spacing w:line="360" w:lineRule="auto"/>
        <w:ind w:left="709" w:hanging="709"/>
        <w:jc w:val="both"/>
        <w:rPr>
          <w:rFonts w:ascii="Arial" w:hAnsi="Arial" w:cs="Arial"/>
          <w:sz w:val="24"/>
          <w:szCs w:val="24"/>
        </w:rPr>
      </w:pPr>
      <w:r w:rsidRPr="004B4810">
        <w:rPr>
          <w:rFonts w:ascii="Arial" w:hAnsi="Arial" w:cs="Arial"/>
          <w:sz w:val="24"/>
          <w:szCs w:val="24"/>
        </w:rPr>
        <w:t>Congreso de la Unión. (2019, 30 de septiembre). Decreto por el que se expide la Ley General de Educación y se abroga la Ley General de la Infraestructura Física Educativa. Art. 95. Fracc. VI. Diario Oficial de la Federación 30-09-2019.</w:t>
      </w:r>
      <w:r>
        <w:rPr>
          <w:rFonts w:ascii="Arial" w:hAnsi="Arial" w:cs="Arial"/>
          <w:sz w:val="24"/>
          <w:szCs w:val="24"/>
        </w:rPr>
        <w:t xml:space="preserve"> </w:t>
      </w:r>
      <w:hyperlink r:id="rId35" w:history="1">
        <w:r w:rsidRPr="002E327F">
          <w:rPr>
            <w:rStyle w:val="Hipervnculo"/>
            <w:rFonts w:ascii="Arial" w:hAnsi="Arial" w:cs="Arial"/>
            <w:sz w:val="24"/>
            <w:szCs w:val="24"/>
          </w:rPr>
          <w:t>http://www.diputados.gob.mx/LeyesBiblio/ref/lge/LGE_orig_30sep19.pdf</w:t>
        </w:r>
      </w:hyperlink>
      <w:r>
        <w:rPr>
          <w:rFonts w:ascii="Arial" w:hAnsi="Arial" w:cs="Arial"/>
          <w:sz w:val="24"/>
          <w:szCs w:val="24"/>
        </w:rPr>
        <w:t xml:space="preserve"> </w:t>
      </w:r>
    </w:p>
    <w:p w14:paraId="661639C8" w14:textId="3EB74CAC" w:rsidR="004B4810" w:rsidRPr="004B4810" w:rsidRDefault="004B4810" w:rsidP="00753D48">
      <w:pPr>
        <w:spacing w:line="360" w:lineRule="auto"/>
        <w:ind w:left="709" w:hanging="709"/>
        <w:jc w:val="both"/>
        <w:rPr>
          <w:rFonts w:ascii="Arial" w:hAnsi="Arial" w:cs="Arial"/>
          <w:sz w:val="24"/>
          <w:szCs w:val="24"/>
        </w:rPr>
      </w:pPr>
      <w:r w:rsidRPr="004B4810">
        <w:rPr>
          <w:rFonts w:ascii="Arial" w:hAnsi="Arial" w:cs="Arial"/>
          <w:sz w:val="24"/>
          <w:szCs w:val="24"/>
        </w:rPr>
        <w:t xml:space="preserve">Fundación Telefónica Movistar Perú. (2020, 12 de agosto). </w:t>
      </w:r>
      <w:r w:rsidRPr="002E4F02">
        <w:rPr>
          <w:rFonts w:ascii="Arial" w:hAnsi="Arial" w:cs="Arial"/>
          <w:i/>
          <w:iCs/>
          <w:sz w:val="24"/>
          <w:szCs w:val="24"/>
        </w:rPr>
        <w:t>La educación más allá del aula: Autonomía en la enseñanza y en el aprendizaje: Estrategias prácticas</w:t>
      </w:r>
      <w:r w:rsidRPr="004B4810">
        <w:rPr>
          <w:rFonts w:ascii="Arial" w:hAnsi="Arial" w:cs="Arial"/>
          <w:sz w:val="24"/>
          <w:szCs w:val="24"/>
        </w:rPr>
        <w:t>.</w:t>
      </w:r>
      <w:r>
        <w:rPr>
          <w:rFonts w:ascii="Arial" w:hAnsi="Arial" w:cs="Arial"/>
          <w:sz w:val="24"/>
          <w:szCs w:val="24"/>
        </w:rPr>
        <w:t xml:space="preserve"> </w:t>
      </w:r>
      <w:r w:rsidRPr="004B4810">
        <w:rPr>
          <w:rFonts w:ascii="Arial" w:hAnsi="Arial" w:cs="Arial"/>
          <w:sz w:val="24"/>
          <w:szCs w:val="24"/>
        </w:rPr>
        <w:t>[Video].</w:t>
      </w:r>
      <w:r>
        <w:rPr>
          <w:rFonts w:ascii="Arial" w:hAnsi="Arial" w:cs="Arial"/>
          <w:sz w:val="24"/>
          <w:szCs w:val="24"/>
        </w:rPr>
        <w:t xml:space="preserve"> </w:t>
      </w:r>
      <w:hyperlink r:id="rId36" w:history="1">
        <w:r w:rsidRPr="002E327F">
          <w:rPr>
            <w:rStyle w:val="Hipervnculo"/>
            <w:rFonts w:ascii="Arial" w:hAnsi="Arial" w:cs="Arial"/>
            <w:sz w:val="24"/>
            <w:szCs w:val="24"/>
          </w:rPr>
          <w:t>https://youtu.be/Ci4uGHUibWA?t=835</w:t>
        </w:r>
      </w:hyperlink>
      <w:r>
        <w:rPr>
          <w:rFonts w:ascii="Arial" w:hAnsi="Arial" w:cs="Arial"/>
          <w:sz w:val="24"/>
          <w:szCs w:val="24"/>
        </w:rPr>
        <w:t xml:space="preserve"> </w:t>
      </w:r>
    </w:p>
    <w:p w14:paraId="513B3759" w14:textId="61E913D0" w:rsidR="004B4810" w:rsidRDefault="004B4810" w:rsidP="00753D48">
      <w:pPr>
        <w:spacing w:line="360" w:lineRule="auto"/>
        <w:ind w:left="709" w:hanging="709"/>
        <w:jc w:val="both"/>
        <w:rPr>
          <w:rFonts w:ascii="Arial" w:hAnsi="Arial" w:cs="Arial"/>
          <w:sz w:val="24"/>
          <w:szCs w:val="24"/>
        </w:rPr>
      </w:pPr>
      <w:r w:rsidRPr="004B4810">
        <w:rPr>
          <w:rFonts w:ascii="Arial" w:hAnsi="Arial" w:cs="Arial"/>
          <w:sz w:val="24"/>
          <w:szCs w:val="24"/>
        </w:rPr>
        <w:t xml:space="preserve">Garduño, V. (2018, 27 de septiembre). </w:t>
      </w:r>
      <w:r w:rsidRPr="002E4F02">
        <w:rPr>
          <w:rFonts w:ascii="Arial" w:hAnsi="Arial" w:cs="Arial"/>
          <w:i/>
          <w:iCs/>
          <w:sz w:val="24"/>
          <w:szCs w:val="24"/>
        </w:rPr>
        <w:t>La evaluación inicial en preescolar... ¿es diagnóstica?</w:t>
      </w:r>
      <w:r>
        <w:rPr>
          <w:rFonts w:ascii="Arial" w:hAnsi="Arial" w:cs="Arial"/>
          <w:sz w:val="24"/>
          <w:szCs w:val="24"/>
        </w:rPr>
        <w:t xml:space="preserve"> </w:t>
      </w:r>
      <w:hyperlink r:id="rId37" w:history="1">
        <w:r w:rsidR="00753D48" w:rsidRPr="002E327F">
          <w:rPr>
            <w:rStyle w:val="Hipervnculo"/>
            <w:rFonts w:ascii="Arial" w:hAnsi="Arial" w:cs="Arial"/>
            <w:sz w:val="24"/>
            <w:szCs w:val="24"/>
          </w:rPr>
          <w:t>https://historico.mejoredu.gob.mx/la-evaluacion-inicial-en-preescolar-es-diagnostica/</w:t>
        </w:r>
      </w:hyperlink>
      <w:r>
        <w:rPr>
          <w:rFonts w:ascii="Arial" w:hAnsi="Arial" w:cs="Arial"/>
          <w:sz w:val="24"/>
          <w:szCs w:val="24"/>
        </w:rPr>
        <w:t xml:space="preserve"> </w:t>
      </w:r>
    </w:p>
    <w:p w14:paraId="5F260199" w14:textId="2FC51D1B" w:rsidR="004B4810" w:rsidRPr="004B4810" w:rsidRDefault="004B4810" w:rsidP="00753D48">
      <w:pPr>
        <w:spacing w:line="360" w:lineRule="auto"/>
        <w:ind w:left="709" w:hanging="709"/>
        <w:jc w:val="both"/>
        <w:rPr>
          <w:rFonts w:ascii="Arial" w:hAnsi="Arial" w:cs="Arial"/>
          <w:sz w:val="24"/>
          <w:szCs w:val="24"/>
        </w:rPr>
      </w:pPr>
      <w:r w:rsidRPr="004B4810">
        <w:rPr>
          <w:rFonts w:ascii="Arial" w:hAnsi="Arial" w:cs="Arial"/>
          <w:sz w:val="24"/>
          <w:szCs w:val="24"/>
        </w:rPr>
        <w:t xml:space="preserve">Lafuente, A. (coord.). (2020). </w:t>
      </w:r>
      <w:r w:rsidR="002E4F02">
        <w:rPr>
          <w:rFonts w:ascii="Arial" w:hAnsi="Arial" w:cs="Arial"/>
          <w:i/>
          <w:iCs/>
          <w:sz w:val="24"/>
          <w:szCs w:val="24"/>
        </w:rPr>
        <w:tab/>
      </w:r>
      <w:r w:rsidRPr="004B4810">
        <w:rPr>
          <w:rFonts w:ascii="Arial" w:hAnsi="Arial" w:cs="Arial"/>
          <w:sz w:val="24"/>
          <w:szCs w:val="24"/>
        </w:rPr>
        <w:t>.</w:t>
      </w:r>
      <w:r>
        <w:rPr>
          <w:rFonts w:ascii="Arial" w:hAnsi="Arial" w:cs="Arial"/>
          <w:sz w:val="24"/>
          <w:szCs w:val="24"/>
        </w:rPr>
        <w:t xml:space="preserve"> </w:t>
      </w:r>
      <w:hyperlink r:id="rId38" w:history="1">
        <w:r w:rsidR="00753D48" w:rsidRPr="002E327F">
          <w:rPr>
            <w:rStyle w:val="Hipervnculo"/>
            <w:rFonts w:ascii="Arial" w:hAnsi="Arial" w:cs="Arial"/>
            <w:sz w:val="24"/>
            <w:szCs w:val="24"/>
          </w:rPr>
          <w:t>http://laaventuradeaprender.intef.es/documents/10184/127257/Guia+Autocuidarnos.pdf/9e81972a-589b-451f-b496-599d6d6da015</w:t>
        </w:r>
      </w:hyperlink>
      <w:r w:rsidR="002E4F02">
        <w:rPr>
          <w:rFonts w:ascii="Arial" w:hAnsi="Arial" w:cs="Arial"/>
          <w:sz w:val="24"/>
          <w:szCs w:val="24"/>
        </w:rPr>
        <w:t xml:space="preserve"> </w:t>
      </w:r>
    </w:p>
    <w:p w14:paraId="1C914692" w14:textId="77777777" w:rsidR="00753D48" w:rsidRDefault="004B4810" w:rsidP="00753D48">
      <w:pPr>
        <w:spacing w:line="360" w:lineRule="auto"/>
        <w:ind w:left="709" w:hanging="709"/>
        <w:jc w:val="both"/>
        <w:rPr>
          <w:rFonts w:ascii="Arial" w:hAnsi="Arial" w:cs="Arial"/>
          <w:sz w:val="24"/>
          <w:szCs w:val="24"/>
        </w:rPr>
      </w:pPr>
      <w:r w:rsidRPr="004B4810">
        <w:rPr>
          <w:rFonts w:ascii="Arial" w:hAnsi="Arial" w:cs="Arial"/>
          <w:sz w:val="24"/>
          <w:szCs w:val="24"/>
        </w:rPr>
        <w:t xml:space="preserve">MEJOREDU. (2020). </w:t>
      </w:r>
      <w:r w:rsidRPr="002E4F02">
        <w:rPr>
          <w:rFonts w:ascii="Arial" w:hAnsi="Arial" w:cs="Arial"/>
          <w:i/>
          <w:iCs/>
          <w:sz w:val="24"/>
          <w:szCs w:val="24"/>
        </w:rPr>
        <w:t>Experiencias de las comunidades educativas durante la contingencia sanitaria por covid-19. Informe ejecutivo</w:t>
      </w:r>
      <w:r w:rsidRPr="004B4810">
        <w:rPr>
          <w:rFonts w:ascii="Arial" w:hAnsi="Arial" w:cs="Arial"/>
          <w:sz w:val="24"/>
          <w:szCs w:val="24"/>
        </w:rPr>
        <w:t xml:space="preserve">. </w:t>
      </w:r>
    </w:p>
    <w:p w14:paraId="1F141F58" w14:textId="5F58AECF" w:rsidR="004B4810" w:rsidRPr="004B4810" w:rsidRDefault="00753D48" w:rsidP="00753D48">
      <w:pPr>
        <w:spacing w:line="360" w:lineRule="auto"/>
        <w:ind w:left="709" w:hanging="709"/>
        <w:jc w:val="both"/>
        <w:rPr>
          <w:rFonts w:ascii="Arial" w:hAnsi="Arial" w:cs="Arial"/>
          <w:sz w:val="24"/>
          <w:szCs w:val="24"/>
        </w:rPr>
      </w:pPr>
      <w:r>
        <w:rPr>
          <w:rFonts w:ascii="Arial" w:hAnsi="Arial" w:cs="Arial"/>
          <w:sz w:val="24"/>
          <w:szCs w:val="24"/>
        </w:rPr>
        <w:t xml:space="preserve">          </w:t>
      </w:r>
      <w:hyperlink r:id="rId39" w:history="1">
        <w:r w:rsidRPr="002E327F">
          <w:rPr>
            <w:rStyle w:val="Hipervnculo"/>
            <w:rFonts w:ascii="Arial" w:hAnsi="Arial" w:cs="Arial"/>
            <w:sz w:val="24"/>
            <w:szCs w:val="24"/>
          </w:rPr>
          <w:t>https://editorial.mejoredu.gob.mx/ResumenEjecutivo-experiencias.pdf</w:t>
        </w:r>
      </w:hyperlink>
      <w:r w:rsidR="002E4F02">
        <w:rPr>
          <w:rFonts w:ascii="Arial" w:hAnsi="Arial" w:cs="Arial"/>
          <w:sz w:val="24"/>
          <w:szCs w:val="24"/>
        </w:rPr>
        <w:t xml:space="preserve"> </w:t>
      </w:r>
    </w:p>
    <w:p w14:paraId="4F62220A" w14:textId="074DE121" w:rsidR="002E4F02" w:rsidRPr="004B4810" w:rsidRDefault="004B4810" w:rsidP="00753D48">
      <w:pPr>
        <w:spacing w:line="360" w:lineRule="auto"/>
        <w:ind w:left="709" w:hanging="709"/>
        <w:jc w:val="both"/>
        <w:rPr>
          <w:rFonts w:ascii="Arial" w:hAnsi="Arial" w:cs="Arial"/>
          <w:sz w:val="24"/>
          <w:szCs w:val="24"/>
        </w:rPr>
      </w:pPr>
      <w:r w:rsidRPr="004B4810">
        <w:rPr>
          <w:rFonts w:ascii="Arial" w:hAnsi="Arial" w:cs="Arial"/>
          <w:sz w:val="24"/>
          <w:szCs w:val="24"/>
        </w:rPr>
        <w:t xml:space="preserve">MEJOREDU. (2021). </w:t>
      </w:r>
      <w:r w:rsidRPr="002E4F02">
        <w:rPr>
          <w:rFonts w:ascii="Arial" w:hAnsi="Arial" w:cs="Arial"/>
          <w:i/>
          <w:iCs/>
          <w:sz w:val="24"/>
          <w:szCs w:val="24"/>
        </w:rPr>
        <w:t>La gestión local de la educación en el marco de la pandemia por covid-19. Estrategias y acciones de apoyo a la educación realizadas por autoridades educativas y comunidades escolares en las entidades federativas.</w:t>
      </w:r>
      <w:r w:rsidR="002E4F02">
        <w:rPr>
          <w:rFonts w:ascii="Arial" w:hAnsi="Arial" w:cs="Arial"/>
          <w:sz w:val="24"/>
          <w:szCs w:val="24"/>
        </w:rPr>
        <w:t xml:space="preserve"> </w:t>
      </w:r>
      <w:hyperlink r:id="rId40" w:history="1">
        <w:r w:rsidR="00753D48" w:rsidRPr="002E327F">
          <w:rPr>
            <w:rStyle w:val="Hipervnculo"/>
            <w:rFonts w:ascii="Arial" w:hAnsi="Arial" w:cs="Arial"/>
            <w:sz w:val="24"/>
            <w:szCs w:val="24"/>
          </w:rPr>
          <w:t>https://www.mejoredu.gob.mx/images/publicaciones/gestion-local-informe.pdf</w:t>
        </w:r>
      </w:hyperlink>
      <w:r w:rsidR="002E4F02">
        <w:rPr>
          <w:rFonts w:ascii="Arial" w:hAnsi="Arial" w:cs="Arial"/>
          <w:sz w:val="24"/>
          <w:szCs w:val="24"/>
        </w:rPr>
        <w:t xml:space="preserve"> </w:t>
      </w:r>
    </w:p>
    <w:p w14:paraId="55BC7BC0" w14:textId="76EF673B" w:rsidR="004B4810" w:rsidRPr="004B4810" w:rsidRDefault="004B4810" w:rsidP="00753D48">
      <w:pPr>
        <w:spacing w:line="360" w:lineRule="auto"/>
        <w:ind w:left="709" w:hanging="709"/>
        <w:jc w:val="both"/>
        <w:rPr>
          <w:rFonts w:ascii="Arial" w:hAnsi="Arial" w:cs="Arial"/>
          <w:sz w:val="24"/>
          <w:szCs w:val="24"/>
        </w:rPr>
      </w:pPr>
      <w:proofErr w:type="spellStart"/>
      <w:r w:rsidRPr="004B4810">
        <w:rPr>
          <w:rFonts w:ascii="Arial" w:hAnsi="Arial" w:cs="Arial"/>
          <w:sz w:val="24"/>
          <w:szCs w:val="24"/>
        </w:rPr>
        <w:t>Nishiki</w:t>
      </w:r>
      <w:proofErr w:type="spellEnd"/>
      <w:r w:rsidRPr="004B4810">
        <w:rPr>
          <w:rFonts w:ascii="Arial" w:hAnsi="Arial" w:cs="Arial"/>
          <w:sz w:val="24"/>
          <w:szCs w:val="24"/>
        </w:rPr>
        <w:t xml:space="preserve">, A., Pastor, R., Pérez, M.A., Hernández, R., Lemus, L., &amp; </w:t>
      </w:r>
      <w:proofErr w:type="spellStart"/>
      <w:r w:rsidRPr="004B4810">
        <w:rPr>
          <w:rFonts w:ascii="Arial" w:hAnsi="Arial" w:cs="Arial"/>
          <w:sz w:val="24"/>
          <w:szCs w:val="24"/>
        </w:rPr>
        <w:t>Ocán</w:t>
      </w:r>
      <w:proofErr w:type="spellEnd"/>
      <w:r w:rsidRPr="004B4810">
        <w:rPr>
          <w:rFonts w:ascii="Arial" w:hAnsi="Arial" w:cs="Arial"/>
          <w:sz w:val="24"/>
          <w:szCs w:val="24"/>
        </w:rPr>
        <w:t xml:space="preserve">, C. (s.f.). </w:t>
      </w:r>
      <w:r w:rsidRPr="002E4F02">
        <w:rPr>
          <w:rFonts w:ascii="Arial" w:hAnsi="Arial" w:cs="Arial"/>
          <w:i/>
          <w:iCs/>
          <w:sz w:val="24"/>
          <w:szCs w:val="24"/>
        </w:rPr>
        <w:t>Construyendo comunidades de aprendizaje programa de formación de educadoras de niñas y niños de 0 a 6 años. Estrategias de vinculación entre la familia y la escuela</w:t>
      </w:r>
      <w:r w:rsidRPr="004B4810">
        <w:rPr>
          <w:rFonts w:ascii="Arial" w:hAnsi="Arial" w:cs="Arial"/>
          <w:sz w:val="24"/>
          <w:szCs w:val="24"/>
        </w:rPr>
        <w:t>.</w:t>
      </w:r>
      <w:r w:rsidR="00753D48">
        <w:rPr>
          <w:rFonts w:ascii="Arial" w:hAnsi="Arial" w:cs="Arial"/>
          <w:sz w:val="24"/>
          <w:szCs w:val="24"/>
        </w:rPr>
        <w:t xml:space="preserve"> </w:t>
      </w:r>
      <w:hyperlink r:id="rId41" w:history="1">
        <w:r w:rsidR="00753D48" w:rsidRPr="002E327F">
          <w:rPr>
            <w:rStyle w:val="Hipervnculo"/>
            <w:rFonts w:ascii="Arial" w:hAnsi="Arial" w:cs="Arial"/>
            <w:sz w:val="24"/>
            <w:szCs w:val="24"/>
          </w:rPr>
          <w:t>http://www.psicologia.unam.mx/documentos/pdf/publicaciones/Estrategias_de_vinculacion_Familia_Escuela.pdf</w:t>
        </w:r>
      </w:hyperlink>
      <w:r w:rsidR="002E4F02">
        <w:rPr>
          <w:rFonts w:ascii="Arial" w:hAnsi="Arial" w:cs="Arial"/>
          <w:sz w:val="24"/>
          <w:szCs w:val="24"/>
        </w:rPr>
        <w:t xml:space="preserve"> </w:t>
      </w:r>
    </w:p>
    <w:p w14:paraId="4BCBD6E2" w14:textId="77777777" w:rsidR="00753D48" w:rsidRDefault="004B4810" w:rsidP="00753D48">
      <w:pPr>
        <w:spacing w:line="360" w:lineRule="auto"/>
        <w:ind w:left="709" w:hanging="709"/>
        <w:jc w:val="both"/>
        <w:rPr>
          <w:rFonts w:ascii="Arial" w:hAnsi="Arial" w:cs="Arial"/>
          <w:i/>
          <w:iCs/>
          <w:sz w:val="24"/>
          <w:szCs w:val="24"/>
        </w:rPr>
      </w:pPr>
      <w:r w:rsidRPr="004B4810">
        <w:rPr>
          <w:rFonts w:ascii="Arial" w:hAnsi="Arial" w:cs="Arial"/>
          <w:sz w:val="24"/>
          <w:szCs w:val="24"/>
        </w:rPr>
        <w:lastRenderedPageBreak/>
        <w:t>Pizarro L., Santana L., &amp; Vial L. (2013). La participación de la familia y su vinculación en</w:t>
      </w:r>
      <w:r w:rsidR="002E4F02">
        <w:rPr>
          <w:rFonts w:ascii="Arial" w:hAnsi="Arial" w:cs="Arial"/>
          <w:sz w:val="24"/>
          <w:szCs w:val="24"/>
        </w:rPr>
        <w:t xml:space="preserve"> </w:t>
      </w:r>
      <w:r w:rsidRPr="004B4810">
        <w:rPr>
          <w:rFonts w:ascii="Arial" w:hAnsi="Arial" w:cs="Arial"/>
          <w:sz w:val="24"/>
          <w:szCs w:val="24"/>
        </w:rPr>
        <w:t xml:space="preserve">los procesos de aprendizaje de los niños y niñas en contextos escolares </w:t>
      </w:r>
      <w:r w:rsidR="002E4F02" w:rsidRPr="002E4F02">
        <w:rPr>
          <w:rFonts w:ascii="Arial" w:hAnsi="Arial" w:cs="Arial"/>
          <w:i/>
          <w:iCs/>
          <w:sz w:val="24"/>
          <w:szCs w:val="24"/>
        </w:rPr>
        <w:t xml:space="preserve">. </w:t>
      </w:r>
      <w:r w:rsidRPr="002E4F02">
        <w:rPr>
          <w:rFonts w:ascii="Arial" w:hAnsi="Arial" w:cs="Arial"/>
          <w:i/>
          <w:iCs/>
          <w:sz w:val="24"/>
          <w:szCs w:val="24"/>
        </w:rPr>
        <w:t>Diversitas: Perspectivas en Psicología, 9 (2)</w:t>
      </w:r>
      <w:r w:rsidR="00753D48">
        <w:rPr>
          <w:rFonts w:ascii="Arial" w:hAnsi="Arial" w:cs="Arial"/>
          <w:i/>
          <w:iCs/>
          <w:sz w:val="24"/>
          <w:szCs w:val="24"/>
        </w:rPr>
        <w:t xml:space="preserve"> </w:t>
      </w:r>
    </w:p>
    <w:p w14:paraId="40CCAF60" w14:textId="1F647DC8" w:rsidR="002E4F02" w:rsidRPr="00753D48" w:rsidRDefault="00753D48" w:rsidP="00753D48">
      <w:pPr>
        <w:spacing w:line="360" w:lineRule="auto"/>
        <w:ind w:left="709" w:hanging="709"/>
        <w:jc w:val="both"/>
        <w:rPr>
          <w:rFonts w:ascii="Arial" w:hAnsi="Arial" w:cs="Arial"/>
          <w:i/>
          <w:iCs/>
          <w:sz w:val="24"/>
          <w:szCs w:val="24"/>
        </w:rPr>
      </w:pPr>
      <w:r>
        <w:rPr>
          <w:rFonts w:ascii="Arial" w:hAnsi="Arial" w:cs="Arial"/>
          <w:i/>
          <w:iCs/>
          <w:sz w:val="24"/>
          <w:szCs w:val="24"/>
        </w:rPr>
        <w:t xml:space="preserve">        </w:t>
      </w:r>
      <w:hyperlink r:id="rId42" w:history="1">
        <w:r w:rsidRPr="002E327F">
          <w:rPr>
            <w:rStyle w:val="Hipervnculo"/>
            <w:rFonts w:ascii="Arial" w:hAnsi="Arial" w:cs="Arial"/>
            <w:sz w:val="24"/>
            <w:szCs w:val="24"/>
          </w:rPr>
          <w:t>https://www.redalyc.org/pdf/679/67932397003.pdf</w:t>
        </w:r>
      </w:hyperlink>
      <w:r w:rsidR="002E4F02">
        <w:rPr>
          <w:rFonts w:ascii="Arial" w:hAnsi="Arial" w:cs="Arial"/>
          <w:sz w:val="24"/>
          <w:szCs w:val="24"/>
        </w:rPr>
        <w:t xml:space="preserve"> </w:t>
      </w:r>
    </w:p>
    <w:p w14:paraId="0AC5B61C" w14:textId="4ED9A445" w:rsidR="002E4F02" w:rsidRPr="002E4F02" w:rsidRDefault="002E4F02" w:rsidP="00753D48">
      <w:pPr>
        <w:spacing w:line="360" w:lineRule="auto"/>
        <w:ind w:left="709" w:hanging="709"/>
        <w:jc w:val="both"/>
        <w:rPr>
          <w:rFonts w:ascii="Arial" w:hAnsi="Arial" w:cs="Arial"/>
          <w:sz w:val="24"/>
          <w:szCs w:val="24"/>
        </w:rPr>
      </w:pPr>
      <w:r w:rsidRPr="002E4F02">
        <w:rPr>
          <w:rFonts w:ascii="Arial" w:hAnsi="Arial" w:cs="Arial"/>
          <w:sz w:val="24"/>
          <w:szCs w:val="24"/>
        </w:rPr>
        <w:t>Rockwell, E. &amp; Rebolledo, V. (</w:t>
      </w:r>
      <w:proofErr w:type="spellStart"/>
      <w:r w:rsidRPr="002E4F02">
        <w:rPr>
          <w:rFonts w:ascii="Arial" w:hAnsi="Arial" w:cs="Arial"/>
          <w:sz w:val="24"/>
          <w:szCs w:val="24"/>
        </w:rPr>
        <w:t>coords</w:t>
      </w:r>
      <w:proofErr w:type="spellEnd"/>
      <w:r w:rsidRPr="002E4F02">
        <w:rPr>
          <w:rFonts w:ascii="Arial" w:hAnsi="Arial" w:cs="Arial"/>
          <w:sz w:val="24"/>
          <w:szCs w:val="24"/>
        </w:rPr>
        <w:t xml:space="preserve">.). (2016). </w:t>
      </w:r>
      <w:proofErr w:type="spellStart"/>
      <w:r w:rsidRPr="002E4F02">
        <w:rPr>
          <w:rFonts w:ascii="Arial" w:hAnsi="Arial" w:cs="Arial"/>
          <w:i/>
          <w:iCs/>
          <w:sz w:val="24"/>
          <w:szCs w:val="24"/>
        </w:rPr>
        <w:t>Yoltocah</w:t>
      </w:r>
      <w:proofErr w:type="spellEnd"/>
      <w:r w:rsidRPr="002E4F02">
        <w:rPr>
          <w:rFonts w:ascii="Arial" w:hAnsi="Arial" w:cs="Arial"/>
          <w:i/>
          <w:iCs/>
          <w:sz w:val="24"/>
          <w:szCs w:val="24"/>
        </w:rPr>
        <w:t>. Estrategias didácticas multigrado</w:t>
      </w:r>
      <w:r w:rsidRPr="002E4F02">
        <w:rPr>
          <w:rFonts w:ascii="Arial" w:hAnsi="Arial" w:cs="Arial"/>
          <w:sz w:val="24"/>
          <w:szCs w:val="24"/>
        </w:rPr>
        <w:t>.</w:t>
      </w:r>
      <w:r w:rsidR="00753D48">
        <w:rPr>
          <w:rFonts w:ascii="Arial" w:hAnsi="Arial" w:cs="Arial"/>
          <w:sz w:val="24"/>
          <w:szCs w:val="24"/>
        </w:rPr>
        <w:t xml:space="preserve"> </w:t>
      </w:r>
      <w:hyperlink r:id="rId43" w:history="1">
        <w:r w:rsidR="00753D48" w:rsidRPr="002E327F">
          <w:rPr>
            <w:rStyle w:val="Hipervnculo"/>
            <w:rFonts w:ascii="Arial" w:hAnsi="Arial" w:cs="Arial"/>
            <w:sz w:val="24"/>
            <w:szCs w:val="24"/>
          </w:rPr>
          <w:t>http://yoltocah.mx/wp-content/uploads/2018/05/Yoltocah-2018.pdf</w:t>
        </w:r>
      </w:hyperlink>
      <w:r>
        <w:rPr>
          <w:rFonts w:ascii="Arial" w:hAnsi="Arial" w:cs="Arial"/>
          <w:sz w:val="24"/>
          <w:szCs w:val="24"/>
        </w:rPr>
        <w:t xml:space="preserve"> </w:t>
      </w:r>
    </w:p>
    <w:p w14:paraId="4ED6F75A" w14:textId="37E7C2CC" w:rsidR="002E4F02" w:rsidRPr="002E4F02" w:rsidRDefault="002E4F02" w:rsidP="00753D48">
      <w:pPr>
        <w:spacing w:line="360" w:lineRule="auto"/>
        <w:ind w:left="709" w:hanging="709"/>
        <w:jc w:val="both"/>
        <w:rPr>
          <w:rFonts w:ascii="Arial" w:hAnsi="Arial" w:cs="Arial"/>
          <w:sz w:val="24"/>
          <w:szCs w:val="24"/>
        </w:rPr>
      </w:pPr>
      <w:r w:rsidRPr="002E4F02">
        <w:rPr>
          <w:rFonts w:ascii="Arial" w:hAnsi="Arial" w:cs="Arial"/>
          <w:sz w:val="24"/>
          <w:szCs w:val="24"/>
        </w:rPr>
        <w:t xml:space="preserve">Santos, L. (2016). </w:t>
      </w:r>
      <w:r w:rsidRPr="002E4F02">
        <w:rPr>
          <w:rFonts w:ascii="Arial" w:hAnsi="Arial" w:cs="Arial"/>
          <w:i/>
          <w:iCs/>
          <w:sz w:val="24"/>
          <w:szCs w:val="24"/>
        </w:rPr>
        <w:t>La Didáctica Multigrado más allá de la escuela rural. Quehacer educativo</w:t>
      </w:r>
      <w:r w:rsidRPr="002E4F02">
        <w:rPr>
          <w:rFonts w:ascii="Arial" w:hAnsi="Arial" w:cs="Arial"/>
          <w:sz w:val="24"/>
          <w:szCs w:val="24"/>
        </w:rPr>
        <w:t xml:space="preserve">. </w:t>
      </w:r>
      <w:r w:rsidR="00753D48">
        <w:rPr>
          <w:rFonts w:ascii="Arial" w:hAnsi="Arial" w:cs="Arial"/>
          <w:sz w:val="24"/>
          <w:szCs w:val="24"/>
        </w:rPr>
        <w:t xml:space="preserve"> </w:t>
      </w:r>
      <w:hyperlink r:id="rId44" w:history="1">
        <w:r w:rsidR="00753D48" w:rsidRPr="002E327F">
          <w:rPr>
            <w:rStyle w:val="Hipervnculo"/>
            <w:rFonts w:ascii="Arial" w:hAnsi="Arial" w:cs="Arial"/>
            <w:sz w:val="24"/>
            <w:szCs w:val="24"/>
          </w:rPr>
          <w:t>https://www.fumtep.edu.uy/didactica/item/download/1432_0473288bd41f9b6f74d133ab465f066b</w:t>
        </w:r>
      </w:hyperlink>
      <w:r>
        <w:rPr>
          <w:rFonts w:ascii="Arial" w:hAnsi="Arial" w:cs="Arial"/>
          <w:sz w:val="24"/>
          <w:szCs w:val="24"/>
        </w:rPr>
        <w:t xml:space="preserve"> </w:t>
      </w:r>
      <w:r w:rsidRPr="002E4F02">
        <w:rPr>
          <w:rFonts w:ascii="Arial" w:hAnsi="Arial" w:cs="Arial"/>
          <w:sz w:val="24"/>
          <w:szCs w:val="24"/>
        </w:rPr>
        <w:t xml:space="preserve"> </w:t>
      </w:r>
    </w:p>
    <w:p w14:paraId="25183E84" w14:textId="494DC404" w:rsidR="002E4F02" w:rsidRPr="002E4F02" w:rsidRDefault="002E4F02" w:rsidP="00753D48">
      <w:pPr>
        <w:spacing w:line="360" w:lineRule="auto"/>
        <w:ind w:left="709" w:hanging="709"/>
        <w:jc w:val="both"/>
        <w:rPr>
          <w:rFonts w:ascii="Arial" w:hAnsi="Arial" w:cs="Arial"/>
          <w:sz w:val="24"/>
          <w:szCs w:val="24"/>
        </w:rPr>
      </w:pPr>
      <w:r w:rsidRPr="002E4F02">
        <w:rPr>
          <w:rFonts w:ascii="Arial" w:hAnsi="Arial" w:cs="Arial"/>
          <w:sz w:val="24"/>
          <w:szCs w:val="24"/>
        </w:rPr>
        <w:t xml:space="preserve">SEP. (2005). Propuesta educativa multigrado 2005. </w:t>
      </w:r>
      <w:r w:rsidR="00753D48">
        <w:rPr>
          <w:rFonts w:ascii="Arial" w:hAnsi="Arial" w:cs="Arial"/>
          <w:sz w:val="24"/>
          <w:szCs w:val="24"/>
        </w:rPr>
        <w:t xml:space="preserve"> </w:t>
      </w:r>
      <w:hyperlink r:id="rId45" w:history="1">
        <w:r w:rsidR="00753D48" w:rsidRPr="002E327F">
          <w:rPr>
            <w:rStyle w:val="Hipervnculo"/>
            <w:rFonts w:ascii="Arial" w:hAnsi="Arial" w:cs="Arial"/>
            <w:sz w:val="24"/>
            <w:szCs w:val="24"/>
          </w:rPr>
          <w:t>https://tabasco.gob.mx/sites/default/files/users/setabasco/Propuesta%20Educativa%20Multigrado%202005_compressed.pdf</w:t>
        </w:r>
      </w:hyperlink>
      <w:r>
        <w:rPr>
          <w:rFonts w:ascii="Arial" w:hAnsi="Arial" w:cs="Arial"/>
          <w:sz w:val="24"/>
          <w:szCs w:val="24"/>
        </w:rPr>
        <w:t xml:space="preserve"> </w:t>
      </w:r>
    </w:p>
    <w:p w14:paraId="27D4808D" w14:textId="16389BEB" w:rsidR="002E4F02" w:rsidRPr="002E4F02" w:rsidRDefault="002E4F02" w:rsidP="00753D48">
      <w:pPr>
        <w:spacing w:line="360" w:lineRule="auto"/>
        <w:ind w:left="709" w:hanging="709"/>
        <w:jc w:val="both"/>
        <w:rPr>
          <w:rFonts w:ascii="Arial" w:hAnsi="Arial" w:cs="Arial"/>
          <w:sz w:val="24"/>
          <w:szCs w:val="24"/>
        </w:rPr>
      </w:pPr>
      <w:r w:rsidRPr="002E4F02">
        <w:rPr>
          <w:rFonts w:ascii="Arial" w:hAnsi="Arial" w:cs="Arial"/>
          <w:sz w:val="24"/>
          <w:szCs w:val="24"/>
        </w:rPr>
        <w:t xml:space="preserve">SEP. (2020). Taller intensivo de capacitación. </w:t>
      </w:r>
      <w:r w:rsidRPr="002E4F02">
        <w:rPr>
          <w:rFonts w:ascii="Arial" w:hAnsi="Arial" w:cs="Arial"/>
          <w:i/>
          <w:iCs/>
          <w:sz w:val="24"/>
          <w:szCs w:val="24"/>
        </w:rPr>
        <w:t>“Horizontes: colaboración y autonomía para aprender mejor”. Ciclo escolar 2020-2021</w:t>
      </w:r>
      <w:r w:rsidRPr="002E4F02">
        <w:rPr>
          <w:rFonts w:ascii="Arial" w:hAnsi="Arial" w:cs="Arial"/>
          <w:sz w:val="24"/>
          <w:szCs w:val="24"/>
        </w:rPr>
        <w:t xml:space="preserve">. </w:t>
      </w:r>
      <w:r w:rsidR="00753D48">
        <w:rPr>
          <w:rFonts w:ascii="Arial" w:hAnsi="Arial" w:cs="Arial"/>
          <w:sz w:val="24"/>
          <w:szCs w:val="24"/>
        </w:rPr>
        <w:t xml:space="preserve"> </w:t>
      </w:r>
      <w:hyperlink r:id="rId46" w:history="1">
        <w:r w:rsidR="00753D48" w:rsidRPr="002E327F">
          <w:rPr>
            <w:rStyle w:val="Hipervnculo"/>
            <w:rFonts w:ascii="Arial" w:hAnsi="Arial" w:cs="Arial"/>
            <w:sz w:val="24"/>
            <w:szCs w:val="24"/>
          </w:rPr>
          <w:t>https://educacionbasica.sep.gob.mx/multimedia/RSC/BASICA/Documento/202007/202007-RSC-mCdriZdf8T-Tallerintensivo_230720Final.pdf</w:t>
        </w:r>
      </w:hyperlink>
      <w:r>
        <w:rPr>
          <w:rFonts w:ascii="Arial" w:hAnsi="Arial" w:cs="Arial"/>
          <w:sz w:val="24"/>
          <w:szCs w:val="24"/>
        </w:rPr>
        <w:t xml:space="preserve"> </w:t>
      </w:r>
      <w:hyperlink r:id="rId47" w:history="1">
        <w:r w:rsidR="00753D48" w:rsidRPr="002E327F">
          <w:rPr>
            <w:rStyle w:val="Hipervnculo"/>
            <w:rFonts w:ascii="Arial" w:hAnsi="Arial" w:cs="Arial"/>
            <w:sz w:val="24"/>
            <w:szCs w:val="24"/>
          </w:rPr>
          <w:t>https://educacionbasica.sep.gob.mx/multimedia/RSC/BASICA/Documento/202105/202105-RSC-GlbabxAMmw-GuaSptimaSesinCTEINICIALFINAL.PDF</w:t>
        </w:r>
      </w:hyperlink>
      <w:r>
        <w:rPr>
          <w:rFonts w:ascii="Arial" w:hAnsi="Arial" w:cs="Arial"/>
          <w:sz w:val="24"/>
          <w:szCs w:val="24"/>
        </w:rPr>
        <w:t xml:space="preserve"> </w:t>
      </w:r>
    </w:p>
    <w:p w14:paraId="7A8CC8F9" w14:textId="7ADB761A" w:rsidR="002E4F02" w:rsidRPr="002E4F02" w:rsidRDefault="002E4F02" w:rsidP="00753D48">
      <w:pPr>
        <w:spacing w:line="360" w:lineRule="auto"/>
        <w:ind w:left="709" w:hanging="709"/>
        <w:jc w:val="both"/>
        <w:rPr>
          <w:rFonts w:ascii="Arial" w:hAnsi="Arial" w:cs="Arial"/>
          <w:sz w:val="24"/>
          <w:szCs w:val="24"/>
        </w:rPr>
      </w:pPr>
      <w:r w:rsidRPr="002E4F02">
        <w:rPr>
          <w:rFonts w:ascii="Arial" w:hAnsi="Arial" w:cs="Arial"/>
          <w:sz w:val="24"/>
          <w:szCs w:val="24"/>
        </w:rPr>
        <w:t xml:space="preserve">SEP. (2021a). Consejo Técnico Escolar. Séptima sesión ordinaria. </w:t>
      </w:r>
      <w:r w:rsidRPr="002E4F02">
        <w:rPr>
          <w:rFonts w:ascii="Arial" w:hAnsi="Arial" w:cs="Arial"/>
          <w:i/>
          <w:iCs/>
          <w:sz w:val="24"/>
          <w:szCs w:val="24"/>
        </w:rPr>
        <w:t>Guía de trabajo. Educación inicial ciclo escolar 2020-2021</w:t>
      </w:r>
      <w:r w:rsidRPr="002E4F02">
        <w:rPr>
          <w:rFonts w:ascii="Arial" w:hAnsi="Arial" w:cs="Arial"/>
          <w:sz w:val="24"/>
          <w:szCs w:val="24"/>
        </w:rPr>
        <w:t>.</w:t>
      </w:r>
      <w:r w:rsidR="00753D48">
        <w:rPr>
          <w:rFonts w:ascii="Arial" w:hAnsi="Arial" w:cs="Arial"/>
          <w:sz w:val="24"/>
          <w:szCs w:val="24"/>
        </w:rPr>
        <w:t xml:space="preserve"> </w:t>
      </w:r>
      <w:hyperlink r:id="rId48" w:history="1">
        <w:r w:rsidR="00753D48" w:rsidRPr="002E327F">
          <w:rPr>
            <w:rStyle w:val="Hipervnculo"/>
            <w:rFonts w:ascii="Arial" w:hAnsi="Arial" w:cs="Arial"/>
            <w:sz w:val="24"/>
            <w:szCs w:val="24"/>
          </w:rPr>
          <w:t>https://educacionbasica.sep.gob.mx/consejos_tecnicos_escolares/default/pub?id=1178&amp;nomactividad=S%C3%A9ptima+Sesi%C3%B3n+Ordinaria</w:t>
        </w:r>
      </w:hyperlink>
      <w:r>
        <w:rPr>
          <w:rFonts w:ascii="Arial" w:hAnsi="Arial" w:cs="Arial"/>
          <w:sz w:val="24"/>
          <w:szCs w:val="24"/>
        </w:rPr>
        <w:t xml:space="preserve"> </w:t>
      </w:r>
    </w:p>
    <w:p w14:paraId="6CE25ABA" w14:textId="77777777" w:rsidR="00753D48" w:rsidRDefault="002E4F02" w:rsidP="00753D48">
      <w:pPr>
        <w:spacing w:line="360" w:lineRule="auto"/>
        <w:ind w:left="709" w:hanging="709"/>
        <w:jc w:val="both"/>
        <w:rPr>
          <w:rFonts w:ascii="Arial" w:hAnsi="Arial" w:cs="Arial"/>
          <w:sz w:val="24"/>
          <w:szCs w:val="24"/>
        </w:rPr>
      </w:pPr>
      <w:r w:rsidRPr="002E4F02">
        <w:rPr>
          <w:rFonts w:ascii="Arial" w:hAnsi="Arial" w:cs="Arial"/>
          <w:sz w:val="24"/>
          <w:szCs w:val="24"/>
        </w:rPr>
        <w:t xml:space="preserve">SEP. (2021b). </w:t>
      </w:r>
      <w:r w:rsidRPr="002E4F02">
        <w:rPr>
          <w:rFonts w:ascii="Arial" w:hAnsi="Arial" w:cs="Arial"/>
          <w:i/>
          <w:iCs/>
          <w:sz w:val="24"/>
          <w:szCs w:val="24"/>
        </w:rPr>
        <w:t>Diplomado Vida Saludable</w:t>
      </w:r>
      <w:r w:rsidRPr="002E4F02">
        <w:rPr>
          <w:rFonts w:ascii="Arial" w:hAnsi="Arial" w:cs="Arial"/>
          <w:sz w:val="24"/>
          <w:szCs w:val="24"/>
        </w:rPr>
        <w:t>.</w:t>
      </w:r>
      <w:r w:rsidR="00753D48">
        <w:rPr>
          <w:rFonts w:ascii="Arial" w:hAnsi="Arial" w:cs="Arial"/>
          <w:sz w:val="24"/>
          <w:szCs w:val="24"/>
        </w:rPr>
        <w:t xml:space="preserve"> </w:t>
      </w:r>
    </w:p>
    <w:p w14:paraId="553ED48D" w14:textId="47D3DCAD" w:rsidR="002E4F02" w:rsidRPr="002E4F02" w:rsidRDefault="008723F3" w:rsidP="00753D48">
      <w:pPr>
        <w:spacing w:line="360" w:lineRule="auto"/>
        <w:ind w:left="709" w:hanging="1"/>
        <w:jc w:val="both"/>
        <w:rPr>
          <w:rFonts w:ascii="Arial" w:hAnsi="Arial" w:cs="Arial"/>
          <w:sz w:val="24"/>
          <w:szCs w:val="24"/>
        </w:rPr>
      </w:pPr>
      <w:hyperlink r:id="rId49" w:history="1">
        <w:r w:rsidR="00753D48" w:rsidRPr="002E327F">
          <w:rPr>
            <w:rStyle w:val="Hipervnculo"/>
            <w:rFonts w:ascii="Arial" w:hAnsi="Arial" w:cs="Arial"/>
            <w:sz w:val="24"/>
            <w:szCs w:val="24"/>
          </w:rPr>
          <w:t>https://dgfc.siged.sep.gob.mx/VidaSaludable/index.html</w:t>
        </w:r>
      </w:hyperlink>
      <w:r w:rsidR="002E4F02">
        <w:rPr>
          <w:rFonts w:ascii="Arial" w:hAnsi="Arial" w:cs="Arial"/>
          <w:sz w:val="24"/>
          <w:szCs w:val="24"/>
        </w:rPr>
        <w:t xml:space="preserve"> </w:t>
      </w:r>
    </w:p>
    <w:p w14:paraId="666D04FB" w14:textId="77777777" w:rsidR="002E4F02" w:rsidRPr="002E4F02" w:rsidRDefault="002E4F02" w:rsidP="00753D48">
      <w:pPr>
        <w:spacing w:line="360" w:lineRule="auto"/>
        <w:ind w:left="709" w:hanging="709"/>
        <w:jc w:val="both"/>
        <w:rPr>
          <w:rFonts w:ascii="Arial" w:hAnsi="Arial" w:cs="Arial"/>
          <w:sz w:val="24"/>
          <w:szCs w:val="24"/>
        </w:rPr>
      </w:pPr>
      <w:r w:rsidRPr="002E4F02">
        <w:rPr>
          <w:rFonts w:ascii="Arial" w:hAnsi="Arial" w:cs="Arial"/>
          <w:sz w:val="24"/>
          <w:szCs w:val="24"/>
        </w:rPr>
        <w:t xml:space="preserve">SEP. (2021c). </w:t>
      </w:r>
      <w:r w:rsidRPr="002E4F02">
        <w:rPr>
          <w:rFonts w:ascii="Arial" w:hAnsi="Arial" w:cs="Arial"/>
          <w:i/>
          <w:iCs/>
          <w:sz w:val="24"/>
          <w:szCs w:val="24"/>
        </w:rPr>
        <w:t>Evaluación diagnóstica para alumnos de Educación Básica</w:t>
      </w:r>
      <w:r w:rsidRPr="002E4F02">
        <w:rPr>
          <w:rFonts w:ascii="Arial" w:hAnsi="Arial" w:cs="Arial"/>
          <w:sz w:val="24"/>
          <w:szCs w:val="24"/>
        </w:rPr>
        <w:t xml:space="preserve">. </w:t>
      </w:r>
    </w:p>
    <w:p w14:paraId="1EA2BD5C" w14:textId="1B382F62" w:rsidR="002E4F02" w:rsidRDefault="008723F3" w:rsidP="00753D48">
      <w:pPr>
        <w:spacing w:line="360" w:lineRule="auto"/>
        <w:ind w:left="709" w:hanging="1"/>
        <w:jc w:val="both"/>
        <w:rPr>
          <w:rFonts w:ascii="Arial" w:hAnsi="Arial" w:cs="Arial"/>
          <w:sz w:val="24"/>
          <w:szCs w:val="24"/>
        </w:rPr>
      </w:pPr>
      <w:hyperlink r:id="rId50" w:history="1">
        <w:r w:rsidR="00753D48" w:rsidRPr="002E327F">
          <w:rPr>
            <w:rStyle w:val="Hipervnculo"/>
            <w:rFonts w:ascii="Arial" w:hAnsi="Arial" w:cs="Arial"/>
            <w:sz w:val="24"/>
            <w:szCs w:val="24"/>
          </w:rPr>
          <w:t>http://www.dgadae.sep.gob.mx/</w:t>
        </w:r>
      </w:hyperlink>
    </w:p>
    <w:p w14:paraId="5E624DCC" w14:textId="0E638752" w:rsidR="002E4F02" w:rsidRPr="002E4F02" w:rsidRDefault="002E4F02" w:rsidP="00753D48">
      <w:pPr>
        <w:spacing w:line="360" w:lineRule="auto"/>
        <w:ind w:left="709" w:hanging="709"/>
        <w:jc w:val="both"/>
        <w:rPr>
          <w:rFonts w:ascii="Arial" w:hAnsi="Arial" w:cs="Arial"/>
          <w:sz w:val="24"/>
          <w:szCs w:val="24"/>
        </w:rPr>
      </w:pPr>
      <w:r w:rsidRPr="002E4F02">
        <w:rPr>
          <w:rFonts w:ascii="Arial" w:hAnsi="Arial" w:cs="Arial"/>
          <w:sz w:val="24"/>
          <w:szCs w:val="24"/>
        </w:rPr>
        <w:t xml:space="preserve">Tomlinson, C. (2008). </w:t>
      </w:r>
      <w:r w:rsidRPr="002E4F02">
        <w:rPr>
          <w:rFonts w:ascii="Arial" w:hAnsi="Arial" w:cs="Arial"/>
          <w:i/>
          <w:iCs/>
          <w:sz w:val="24"/>
          <w:szCs w:val="24"/>
        </w:rPr>
        <w:t>El aula diversificada</w:t>
      </w:r>
      <w:r w:rsidRPr="002E4F02">
        <w:rPr>
          <w:rFonts w:ascii="Arial" w:hAnsi="Arial" w:cs="Arial"/>
          <w:sz w:val="24"/>
          <w:szCs w:val="24"/>
        </w:rPr>
        <w:t>.</w:t>
      </w:r>
      <w:r>
        <w:rPr>
          <w:rFonts w:ascii="Arial" w:hAnsi="Arial" w:cs="Arial"/>
          <w:sz w:val="24"/>
          <w:szCs w:val="24"/>
        </w:rPr>
        <w:t xml:space="preserve"> </w:t>
      </w:r>
    </w:p>
    <w:p w14:paraId="00027C94" w14:textId="14B9EC62" w:rsidR="002E4F02" w:rsidRPr="002E4F02" w:rsidRDefault="008723F3" w:rsidP="00753D48">
      <w:pPr>
        <w:spacing w:line="360" w:lineRule="auto"/>
        <w:ind w:left="709" w:hanging="1"/>
        <w:jc w:val="both"/>
        <w:rPr>
          <w:rFonts w:ascii="Arial" w:hAnsi="Arial" w:cs="Arial"/>
          <w:sz w:val="24"/>
          <w:szCs w:val="24"/>
        </w:rPr>
      </w:pPr>
      <w:hyperlink r:id="rId51" w:history="1">
        <w:r w:rsidR="00753D48" w:rsidRPr="002E327F">
          <w:rPr>
            <w:rStyle w:val="Hipervnculo"/>
            <w:rFonts w:ascii="Arial" w:hAnsi="Arial" w:cs="Arial"/>
            <w:sz w:val="24"/>
            <w:szCs w:val="24"/>
          </w:rPr>
          <w:t>http://creson.edu.mx/Bibliografia/Licenciatura%20en%20Educacion%20Primaria/Repositorio%20Trabajo%20colaborativo%20y%20atencion%20diferenciada/aula-diversificada-tomlinson.pdf</w:t>
        </w:r>
      </w:hyperlink>
      <w:r w:rsidR="002E4F02">
        <w:rPr>
          <w:rFonts w:ascii="Arial" w:hAnsi="Arial" w:cs="Arial"/>
          <w:sz w:val="24"/>
          <w:szCs w:val="24"/>
        </w:rPr>
        <w:t xml:space="preserve"> </w:t>
      </w:r>
    </w:p>
    <w:p w14:paraId="544243C6" w14:textId="52A98CBE" w:rsidR="0069460E" w:rsidRPr="00203C14" w:rsidRDefault="002E4F02" w:rsidP="00753D48">
      <w:pPr>
        <w:spacing w:line="360" w:lineRule="auto"/>
        <w:ind w:left="709" w:hanging="709"/>
        <w:jc w:val="both"/>
        <w:rPr>
          <w:rFonts w:ascii="Arial" w:hAnsi="Arial" w:cs="Arial"/>
          <w:sz w:val="24"/>
          <w:szCs w:val="24"/>
        </w:rPr>
      </w:pPr>
      <w:proofErr w:type="spellStart"/>
      <w:r w:rsidRPr="002E4F02">
        <w:rPr>
          <w:rFonts w:ascii="Arial" w:hAnsi="Arial" w:cs="Arial"/>
          <w:sz w:val="24"/>
          <w:szCs w:val="24"/>
        </w:rPr>
        <w:lastRenderedPageBreak/>
        <w:t>Rebora</w:t>
      </w:r>
      <w:proofErr w:type="spellEnd"/>
      <w:r w:rsidRPr="002E4F02">
        <w:rPr>
          <w:rFonts w:ascii="Arial" w:hAnsi="Arial" w:cs="Arial"/>
          <w:sz w:val="24"/>
          <w:szCs w:val="24"/>
        </w:rPr>
        <w:t>, A. (2008). Carol Ann Tomlinson explica cómo la enseñanza diferenciada</w:t>
      </w:r>
      <w:r>
        <w:rPr>
          <w:rFonts w:ascii="Arial" w:hAnsi="Arial" w:cs="Arial"/>
          <w:sz w:val="24"/>
          <w:szCs w:val="24"/>
        </w:rPr>
        <w:t xml:space="preserve"> </w:t>
      </w:r>
      <w:r w:rsidRPr="002E4F02">
        <w:rPr>
          <w:rFonts w:ascii="Arial" w:hAnsi="Arial" w:cs="Arial"/>
          <w:sz w:val="24"/>
          <w:szCs w:val="24"/>
        </w:rPr>
        <w:t>funciona y por qué.</w:t>
      </w:r>
      <w:r>
        <w:rPr>
          <w:rFonts w:ascii="Arial" w:hAnsi="Arial" w:cs="Arial"/>
          <w:sz w:val="24"/>
          <w:szCs w:val="24"/>
        </w:rPr>
        <w:t xml:space="preserve"> </w:t>
      </w:r>
      <w:proofErr w:type="spellStart"/>
      <w:r w:rsidRPr="002E4F02">
        <w:rPr>
          <w:rFonts w:ascii="Arial" w:hAnsi="Arial" w:cs="Arial"/>
          <w:i/>
          <w:iCs/>
          <w:sz w:val="24"/>
          <w:szCs w:val="24"/>
        </w:rPr>
        <w:t>Teacher</w:t>
      </w:r>
      <w:proofErr w:type="spellEnd"/>
      <w:r w:rsidRPr="002E4F02">
        <w:rPr>
          <w:rFonts w:ascii="Arial" w:hAnsi="Arial" w:cs="Arial"/>
          <w:i/>
          <w:iCs/>
          <w:sz w:val="24"/>
          <w:szCs w:val="24"/>
        </w:rPr>
        <w:t xml:space="preserve"> Magazine</w:t>
      </w:r>
      <w:r w:rsidRPr="002E4F02">
        <w:rPr>
          <w:rFonts w:ascii="Arial" w:hAnsi="Arial" w:cs="Arial"/>
          <w:sz w:val="24"/>
          <w:szCs w:val="24"/>
        </w:rPr>
        <w:t>.</w:t>
      </w:r>
      <w:r w:rsidR="00753D48">
        <w:rPr>
          <w:rFonts w:ascii="Arial" w:hAnsi="Arial" w:cs="Arial"/>
          <w:sz w:val="24"/>
          <w:szCs w:val="24"/>
        </w:rPr>
        <w:t xml:space="preserve"> </w:t>
      </w:r>
      <w:hyperlink r:id="rId52" w:history="1">
        <w:r w:rsidR="00753D48" w:rsidRPr="002E327F">
          <w:rPr>
            <w:rStyle w:val="Hipervnculo"/>
            <w:rFonts w:ascii="Arial" w:hAnsi="Arial" w:cs="Arial"/>
            <w:sz w:val="24"/>
            <w:szCs w:val="24"/>
          </w:rPr>
          <w:t>https://elearning3.hezkuntza.net/013156/pluginfile.php/4557/mod_folder/content/0/Carol%20Ann%20Tomlinson%20explica%20c%C3%B3mo%20la%20ense%C3%B1anza%20diferenciada%20funciona%20y%20por%20qu%C3%A9%20.pdf?forcedownload=1</w:t>
        </w:r>
      </w:hyperlink>
      <w:r>
        <w:rPr>
          <w:rFonts w:ascii="Arial" w:hAnsi="Arial" w:cs="Arial"/>
          <w:sz w:val="24"/>
          <w:szCs w:val="24"/>
        </w:rPr>
        <w:t xml:space="preserve"> </w:t>
      </w:r>
    </w:p>
    <w:p w14:paraId="38D35C04" w14:textId="61AA3711" w:rsidR="002E4F02" w:rsidRPr="002E4F02" w:rsidRDefault="002E4F02" w:rsidP="00753D48">
      <w:pPr>
        <w:spacing w:line="360" w:lineRule="auto"/>
        <w:ind w:left="709" w:hanging="709"/>
        <w:jc w:val="both"/>
        <w:rPr>
          <w:rFonts w:ascii="Arial" w:hAnsi="Arial" w:cs="Arial"/>
          <w:sz w:val="24"/>
          <w:szCs w:val="24"/>
        </w:rPr>
      </w:pPr>
      <w:r w:rsidRPr="002E4F02">
        <w:rPr>
          <w:rFonts w:ascii="Arial" w:hAnsi="Arial" w:cs="Arial"/>
          <w:sz w:val="24"/>
          <w:szCs w:val="24"/>
        </w:rPr>
        <w:t>Ureña, I. (s.f.) Estrategias que facilitan la integración familia-escuela para lograr una sociedad inclusiva.</w:t>
      </w:r>
      <w:r>
        <w:rPr>
          <w:rFonts w:ascii="Arial" w:hAnsi="Arial" w:cs="Arial"/>
          <w:sz w:val="24"/>
          <w:szCs w:val="24"/>
        </w:rPr>
        <w:t xml:space="preserve"> </w:t>
      </w:r>
    </w:p>
    <w:p w14:paraId="27022EB4" w14:textId="06DD49E7" w:rsidR="00753D48" w:rsidRDefault="008723F3" w:rsidP="00753D48">
      <w:pPr>
        <w:spacing w:line="360" w:lineRule="auto"/>
        <w:ind w:left="709" w:hanging="1"/>
        <w:jc w:val="both"/>
        <w:rPr>
          <w:rFonts w:ascii="Arial" w:hAnsi="Arial" w:cs="Arial"/>
          <w:sz w:val="24"/>
          <w:szCs w:val="24"/>
        </w:rPr>
      </w:pPr>
      <w:hyperlink r:id="rId53" w:history="1">
        <w:r w:rsidR="00753D48" w:rsidRPr="002E327F">
          <w:rPr>
            <w:rStyle w:val="Hipervnculo"/>
            <w:rFonts w:ascii="Arial" w:hAnsi="Arial" w:cs="Arial"/>
            <w:sz w:val="24"/>
            <w:szCs w:val="24"/>
          </w:rPr>
          <w:t>https://www.foal.es/sites/default/files/ESTRATEGIAS.doc</w:t>
        </w:r>
      </w:hyperlink>
    </w:p>
    <w:p w14:paraId="5FAA0922" w14:textId="78C10D16" w:rsidR="002E4F02" w:rsidRPr="002E4F02" w:rsidRDefault="002E4F02" w:rsidP="00753D48">
      <w:pPr>
        <w:spacing w:line="360" w:lineRule="auto"/>
        <w:ind w:left="709" w:hanging="709"/>
        <w:jc w:val="both"/>
        <w:rPr>
          <w:rFonts w:ascii="Arial" w:hAnsi="Arial" w:cs="Arial"/>
          <w:sz w:val="24"/>
          <w:szCs w:val="24"/>
        </w:rPr>
      </w:pPr>
      <w:proofErr w:type="spellStart"/>
      <w:r w:rsidRPr="002E4F02">
        <w:rPr>
          <w:rFonts w:ascii="Arial" w:hAnsi="Arial" w:cs="Arial"/>
          <w:sz w:val="24"/>
          <w:szCs w:val="24"/>
        </w:rPr>
        <w:t>Zilberstein</w:t>
      </w:r>
      <w:proofErr w:type="spellEnd"/>
      <w:r w:rsidRPr="002E4F02">
        <w:rPr>
          <w:rFonts w:ascii="Arial" w:hAnsi="Arial" w:cs="Arial"/>
          <w:sz w:val="24"/>
          <w:szCs w:val="24"/>
        </w:rPr>
        <w:t xml:space="preserve">, J. &amp; Olmedo, S (2017, 20 de abril). Concepción del diagnóstico: ¿por qué y para qué desde posiciones de la didáctica desarrolladora? </w:t>
      </w:r>
      <w:proofErr w:type="spellStart"/>
      <w:r w:rsidRPr="00753D48">
        <w:rPr>
          <w:rFonts w:ascii="Arial" w:hAnsi="Arial" w:cs="Arial"/>
          <w:i/>
          <w:iCs/>
          <w:sz w:val="24"/>
          <w:szCs w:val="24"/>
        </w:rPr>
        <w:t>Obutchénie</w:t>
      </w:r>
      <w:proofErr w:type="spellEnd"/>
      <w:r w:rsidRPr="00753D48">
        <w:rPr>
          <w:rFonts w:ascii="Arial" w:hAnsi="Arial" w:cs="Arial"/>
          <w:i/>
          <w:iCs/>
          <w:sz w:val="24"/>
          <w:szCs w:val="24"/>
        </w:rPr>
        <w:t xml:space="preserve">. Revista De </w:t>
      </w:r>
      <w:proofErr w:type="spellStart"/>
      <w:r w:rsidRPr="00753D48">
        <w:rPr>
          <w:rFonts w:ascii="Arial" w:hAnsi="Arial" w:cs="Arial"/>
          <w:i/>
          <w:iCs/>
          <w:sz w:val="24"/>
          <w:szCs w:val="24"/>
        </w:rPr>
        <w:t>Didática</w:t>
      </w:r>
      <w:proofErr w:type="spellEnd"/>
      <w:r w:rsidRPr="00753D48">
        <w:rPr>
          <w:rFonts w:ascii="Arial" w:hAnsi="Arial" w:cs="Arial"/>
          <w:i/>
          <w:iCs/>
          <w:sz w:val="24"/>
          <w:szCs w:val="24"/>
        </w:rPr>
        <w:t xml:space="preserve"> E </w:t>
      </w:r>
      <w:proofErr w:type="spellStart"/>
      <w:r w:rsidRPr="00753D48">
        <w:rPr>
          <w:rFonts w:ascii="Arial" w:hAnsi="Arial" w:cs="Arial"/>
          <w:i/>
          <w:iCs/>
          <w:sz w:val="24"/>
          <w:szCs w:val="24"/>
        </w:rPr>
        <w:t>Psicologia</w:t>
      </w:r>
      <w:proofErr w:type="spellEnd"/>
      <w:r w:rsidRPr="00753D48">
        <w:rPr>
          <w:rFonts w:ascii="Arial" w:hAnsi="Arial" w:cs="Arial"/>
          <w:i/>
          <w:iCs/>
          <w:sz w:val="24"/>
          <w:szCs w:val="24"/>
        </w:rPr>
        <w:t xml:space="preserve"> Pedagógica,</w:t>
      </w:r>
      <w:r w:rsidR="00753D48" w:rsidRPr="00753D48">
        <w:rPr>
          <w:rFonts w:ascii="Arial" w:hAnsi="Arial" w:cs="Arial"/>
          <w:i/>
          <w:iCs/>
          <w:sz w:val="24"/>
          <w:szCs w:val="24"/>
        </w:rPr>
        <w:t xml:space="preserve"> </w:t>
      </w:r>
      <w:r w:rsidRPr="00753D48">
        <w:rPr>
          <w:rFonts w:ascii="Arial" w:hAnsi="Arial" w:cs="Arial"/>
          <w:i/>
          <w:iCs/>
          <w:sz w:val="24"/>
          <w:szCs w:val="24"/>
        </w:rPr>
        <w:t>1(1)</w:t>
      </w:r>
      <w:r w:rsidRPr="002E4F02">
        <w:rPr>
          <w:rFonts w:ascii="Arial" w:hAnsi="Arial" w:cs="Arial"/>
          <w:sz w:val="24"/>
          <w:szCs w:val="24"/>
        </w:rPr>
        <w:t>.</w:t>
      </w:r>
    </w:p>
    <w:p w14:paraId="593D2139" w14:textId="11249DB3" w:rsidR="0069460E" w:rsidRPr="00203C14" w:rsidRDefault="008723F3" w:rsidP="00753D48">
      <w:pPr>
        <w:spacing w:line="360" w:lineRule="auto"/>
        <w:ind w:left="709" w:hanging="1"/>
        <w:jc w:val="both"/>
        <w:rPr>
          <w:rFonts w:ascii="Arial" w:hAnsi="Arial" w:cs="Arial"/>
          <w:sz w:val="24"/>
          <w:szCs w:val="24"/>
        </w:rPr>
      </w:pPr>
      <w:hyperlink r:id="rId54" w:history="1">
        <w:r w:rsidR="00C84B35" w:rsidRPr="002E327F">
          <w:rPr>
            <w:rStyle w:val="Hipervnculo"/>
            <w:rFonts w:ascii="Arial" w:hAnsi="Arial" w:cs="Arial"/>
            <w:sz w:val="24"/>
            <w:szCs w:val="24"/>
          </w:rPr>
          <w:t>http://www.seer.ufu.br/index.php/Obutchenie/article/view/38197</w:t>
        </w:r>
      </w:hyperlink>
      <w:r w:rsidR="00753D48">
        <w:rPr>
          <w:rFonts w:ascii="Arial" w:hAnsi="Arial" w:cs="Arial"/>
          <w:sz w:val="24"/>
          <w:szCs w:val="24"/>
        </w:rPr>
        <w:t xml:space="preserve"> </w:t>
      </w:r>
    </w:p>
    <w:sectPr w:rsidR="0069460E" w:rsidRPr="00203C14" w:rsidSect="0069460E">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5887"/>
    <w:multiLevelType w:val="hybridMultilevel"/>
    <w:tmpl w:val="E2A21D3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851BC"/>
    <w:multiLevelType w:val="hybridMultilevel"/>
    <w:tmpl w:val="A9083B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164CAF"/>
    <w:multiLevelType w:val="hybridMultilevel"/>
    <w:tmpl w:val="4A8C386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A42F4A"/>
    <w:multiLevelType w:val="hybridMultilevel"/>
    <w:tmpl w:val="E36C407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D55E92"/>
    <w:multiLevelType w:val="hybridMultilevel"/>
    <w:tmpl w:val="874E65B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F15B67"/>
    <w:multiLevelType w:val="hybridMultilevel"/>
    <w:tmpl w:val="9146AF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B92A6D"/>
    <w:multiLevelType w:val="hybridMultilevel"/>
    <w:tmpl w:val="9082483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291E08"/>
    <w:multiLevelType w:val="hybridMultilevel"/>
    <w:tmpl w:val="A642A65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9066C1"/>
    <w:multiLevelType w:val="hybridMultilevel"/>
    <w:tmpl w:val="7FB002B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021401"/>
    <w:multiLevelType w:val="hybridMultilevel"/>
    <w:tmpl w:val="5A12D306"/>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BE4DE1"/>
    <w:multiLevelType w:val="hybridMultilevel"/>
    <w:tmpl w:val="07C21D6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90290F"/>
    <w:multiLevelType w:val="hybridMultilevel"/>
    <w:tmpl w:val="71A65DE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D00246"/>
    <w:multiLevelType w:val="hybridMultilevel"/>
    <w:tmpl w:val="28BC2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A113D2"/>
    <w:multiLevelType w:val="hybridMultilevel"/>
    <w:tmpl w:val="2818844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E35964"/>
    <w:multiLevelType w:val="hybridMultilevel"/>
    <w:tmpl w:val="F3D0237C"/>
    <w:lvl w:ilvl="0" w:tplc="080A0017">
      <w:start w:val="1"/>
      <w:numFmt w:val="lowerLetter"/>
      <w:lvlText w:val="%1)"/>
      <w:lvlJc w:val="left"/>
      <w:pPr>
        <w:ind w:left="720" w:hanging="360"/>
      </w:pPr>
      <w:rPr>
        <w:rFonts w:hint="default"/>
      </w:rPr>
    </w:lvl>
    <w:lvl w:ilvl="1" w:tplc="C0FC32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73516B"/>
    <w:multiLevelType w:val="hybridMultilevel"/>
    <w:tmpl w:val="6F22E226"/>
    <w:lvl w:ilvl="0" w:tplc="080A0009">
      <w:start w:val="1"/>
      <w:numFmt w:val="bullet"/>
      <w:lvlText w:val=""/>
      <w:lvlJc w:val="left"/>
      <w:pPr>
        <w:ind w:left="720" w:hanging="360"/>
      </w:pPr>
      <w:rPr>
        <w:rFonts w:ascii="Wingdings" w:hAnsi="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F2421B"/>
    <w:multiLevelType w:val="hybridMultilevel"/>
    <w:tmpl w:val="75B29538"/>
    <w:lvl w:ilvl="0" w:tplc="080A0009">
      <w:start w:val="1"/>
      <w:numFmt w:val="bullet"/>
      <w:lvlText w:val=""/>
      <w:lvlJc w:val="left"/>
      <w:pPr>
        <w:ind w:left="720" w:hanging="360"/>
      </w:pPr>
      <w:rPr>
        <w:rFonts w:ascii="Wingdings" w:hAnsi="Wingdings"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03285A"/>
    <w:multiLevelType w:val="hybridMultilevel"/>
    <w:tmpl w:val="7BFA8A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316272"/>
    <w:multiLevelType w:val="hybridMultilevel"/>
    <w:tmpl w:val="079EA42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D5246B"/>
    <w:multiLevelType w:val="hybridMultilevel"/>
    <w:tmpl w:val="C7BAB27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733BC6"/>
    <w:multiLevelType w:val="hybridMultilevel"/>
    <w:tmpl w:val="C3E2401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1836C94"/>
    <w:multiLevelType w:val="hybridMultilevel"/>
    <w:tmpl w:val="8DB85F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147935"/>
    <w:multiLevelType w:val="hybridMultilevel"/>
    <w:tmpl w:val="4C3CF72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987A4C"/>
    <w:multiLevelType w:val="hybridMultilevel"/>
    <w:tmpl w:val="EC308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8E49CA"/>
    <w:multiLevelType w:val="hybridMultilevel"/>
    <w:tmpl w:val="5C62B9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
  </w:num>
  <w:num w:numId="3">
    <w:abstractNumId w:val="0"/>
  </w:num>
  <w:num w:numId="4">
    <w:abstractNumId w:val="5"/>
  </w:num>
  <w:num w:numId="5">
    <w:abstractNumId w:val="17"/>
  </w:num>
  <w:num w:numId="6">
    <w:abstractNumId w:val="18"/>
  </w:num>
  <w:num w:numId="7">
    <w:abstractNumId w:val="14"/>
  </w:num>
  <w:num w:numId="8">
    <w:abstractNumId w:val="13"/>
  </w:num>
  <w:num w:numId="9">
    <w:abstractNumId w:val="23"/>
  </w:num>
  <w:num w:numId="10">
    <w:abstractNumId w:val="10"/>
  </w:num>
  <w:num w:numId="11">
    <w:abstractNumId w:val="3"/>
  </w:num>
  <w:num w:numId="12">
    <w:abstractNumId w:val="4"/>
  </w:num>
  <w:num w:numId="13">
    <w:abstractNumId w:val="6"/>
  </w:num>
  <w:num w:numId="14">
    <w:abstractNumId w:val="9"/>
  </w:num>
  <w:num w:numId="15">
    <w:abstractNumId w:val="15"/>
  </w:num>
  <w:num w:numId="16">
    <w:abstractNumId w:val="16"/>
  </w:num>
  <w:num w:numId="17">
    <w:abstractNumId w:val="24"/>
  </w:num>
  <w:num w:numId="18">
    <w:abstractNumId w:val="12"/>
  </w:num>
  <w:num w:numId="19">
    <w:abstractNumId w:val="22"/>
  </w:num>
  <w:num w:numId="20">
    <w:abstractNumId w:val="19"/>
  </w:num>
  <w:num w:numId="21">
    <w:abstractNumId w:val="21"/>
  </w:num>
  <w:num w:numId="22">
    <w:abstractNumId w:val="7"/>
  </w:num>
  <w:num w:numId="23">
    <w:abstractNumId w:val="20"/>
  </w:num>
  <w:num w:numId="24">
    <w:abstractNumId w:val="8"/>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60E"/>
    <w:rsid w:val="00016F09"/>
    <w:rsid w:val="00020D29"/>
    <w:rsid w:val="000844A9"/>
    <w:rsid w:val="000E05E2"/>
    <w:rsid w:val="000F7ECD"/>
    <w:rsid w:val="00114ECB"/>
    <w:rsid w:val="001A29EC"/>
    <w:rsid w:val="001A30A5"/>
    <w:rsid w:val="00203C14"/>
    <w:rsid w:val="00271DA8"/>
    <w:rsid w:val="002E4F02"/>
    <w:rsid w:val="0030036A"/>
    <w:rsid w:val="003558F8"/>
    <w:rsid w:val="003C6129"/>
    <w:rsid w:val="003E7723"/>
    <w:rsid w:val="00447B75"/>
    <w:rsid w:val="004759A3"/>
    <w:rsid w:val="004A150A"/>
    <w:rsid w:val="004B4810"/>
    <w:rsid w:val="00500D59"/>
    <w:rsid w:val="00510DBD"/>
    <w:rsid w:val="005559B5"/>
    <w:rsid w:val="00573FFF"/>
    <w:rsid w:val="0058746D"/>
    <w:rsid w:val="005A5799"/>
    <w:rsid w:val="005E5392"/>
    <w:rsid w:val="0069460E"/>
    <w:rsid w:val="006A3ACD"/>
    <w:rsid w:val="006C15AE"/>
    <w:rsid w:val="00753D48"/>
    <w:rsid w:val="00756413"/>
    <w:rsid w:val="007B0AAB"/>
    <w:rsid w:val="007D505C"/>
    <w:rsid w:val="007E7909"/>
    <w:rsid w:val="008067CE"/>
    <w:rsid w:val="00810AC0"/>
    <w:rsid w:val="0082731C"/>
    <w:rsid w:val="00834D6F"/>
    <w:rsid w:val="008723F3"/>
    <w:rsid w:val="008858FE"/>
    <w:rsid w:val="00946769"/>
    <w:rsid w:val="00951C2A"/>
    <w:rsid w:val="00957A34"/>
    <w:rsid w:val="00987759"/>
    <w:rsid w:val="00A21A02"/>
    <w:rsid w:val="00A37973"/>
    <w:rsid w:val="00AC0CE9"/>
    <w:rsid w:val="00B012F8"/>
    <w:rsid w:val="00B1004D"/>
    <w:rsid w:val="00B122E1"/>
    <w:rsid w:val="00B71E07"/>
    <w:rsid w:val="00C05075"/>
    <w:rsid w:val="00C407A9"/>
    <w:rsid w:val="00C84B35"/>
    <w:rsid w:val="00C91C39"/>
    <w:rsid w:val="00D559F9"/>
    <w:rsid w:val="00D708E3"/>
    <w:rsid w:val="00DA7B6A"/>
    <w:rsid w:val="00DE7DFD"/>
    <w:rsid w:val="00E22AFB"/>
    <w:rsid w:val="00E57107"/>
    <w:rsid w:val="00E75A0F"/>
    <w:rsid w:val="00E75E22"/>
    <w:rsid w:val="00E95223"/>
    <w:rsid w:val="00EB4D40"/>
    <w:rsid w:val="00EE6001"/>
    <w:rsid w:val="00EE6EC4"/>
    <w:rsid w:val="00F204B7"/>
    <w:rsid w:val="00F40A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319CA"/>
  <w15:chartTrackingRefBased/>
  <w15:docId w15:val="{5AC54E3C-C92C-4593-91B0-EE67FE275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71DA8"/>
    <w:pPr>
      <w:ind w:left="720"/>
      <w:contextualSpacing/>
    </w:pPr>
  </w:style>
  <w:style w:type="character" w:styleId="Hipervnculo">
    <w:name w:val="Hyperlink"/>
    <w:basedOn w:val="Fuentedeprrafopredeter"/>
    <w:uiPriority w:val="99"/>
    <w:unhideWhenUsed/>
    <w:rsid w:val="00F40ADD"/>
    <w:rPr>
      <w:color w:val="0563C1" w:themeColor="hyperlink"/>
      <w:u w:val="single"/>
    </w:rPr>
  </w:style>
  <w:style w:type="character" w:styleId="Mencinsinresolver">
    <w:name w:val="Unresolved Mention"/>
    <w:basedOn w:val="Fuentedeprrafopredeter"/>
    <w:uiPriority w:val="99"/>
    <w:semiHidden/>
    <w:unhideWhenUsed/>
    <w:rsid w:val="00F40ADD"/>
    <w:rPr>
      <w:color w:val="605E5C"/>
      <w:shd w:val="clear" w:color="auto" w:fill="E1DFDD"/>
    </w:rPr>
  </w:style>
  <w:style w:type="table" w:styleId="Tablaconcuadrcula">
    <w:name w:val="Table Grid"/>
    <w:basedOn w:val="Tablanormal"/>
    <w:uiPriority w:val="39"/>
    <w:rsid w:val="00C91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C15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youtu.be/Ci4uGHUibWA?t=835" TargetMode="External"/><Relationship Id="rId26" Type="http://schemas.openxmlformats.org/officeDocument/2006/relationships/image" Target="media/image10.png"/><Relationship Id="rId39" Type="http://schemas.openxmlformats.org/officeDocument/2006/relationships/hyperlink" Target="https://editorial.mejoredu.gob.mx/ResumenEjecutivo-experiencias.pdf" TargetMode="External"/><Relationship Id="rId21" Type="http://schemas.openxmlformats.org/officeDocument/2006/relationships/hyperlink" Target="https://tagcrowd.com/" TargetMode="External"/><Relationship Id="rId34" Type="http://schemas.openxmlformats.org/officeDocument/2006/relationships/hyperlink" Target="https://www.redalyc.org/pdf/4780/478047207007.pdf" TargetMode="External"/><Relationship Id="rId42" Type="http://schemas.openxmlformats.org/officeDocument/2006/relationships/hyperlink" Target="https://www.redalyc.org/pdf/679/67932397003.pdf" TargetMode="External"/><Relationship Id="rId47" Type="http://schemas.openxmlformats.org/officeDocument/2006/relationships/hyperlink" Target="https://educacionbasica.sep.gob.mx/multimedia/RSC/BASICA/Documento/202105/202105-RSC-GlbabxAMmw-GuaSptimaSesinCTEINICIALFINAL.PDF" TargetMode="External"/><Relationship Id="rId50" Type="http://schemas.openxmlformats.org/officeDocument/2006/relationships/hyperlink" Target="http://www.dgadae.sep.gob.mx/" TargetMode="External"/><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rive.google.com/file/d/1bE0pNOlf3BroaquNM58R08v4M5B1UC5C/view?usp=sharing" TargetMode="External"/><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hyperlink" Target="https://drive.google.com/file/d/1_H_fe2Hxolu04uedXvhXFhVk-6HWOwM7/view?usp=sharing" TargetMode="External"/><Relationship Id="rId32" Type="http://schemas.openxmlformats.org/officeDocument/2006/relationships/image" Target="media/image14.png"/><Relationship Id="rId37" Type="http://schemas.openxmlformats.org/officeDocument/2006/relationships/hyperlink" Target="https://historico.mejoredu.gob.mx/la-evaluacion-inicial-en-preescolar-es-diagnostica/" TargetMode="External"/><Relationship Id="rId40" Type="http://schemas.openxmlformats.org/officeDocument/2006/relationships/hyperlink" Target="https://www.mejoredu.gob.mx/images/publicaciones/gestion-local-informe.pdf" TargetMode="External"/><Relationship Id="rId45" Type="http://schemas.openxmlformats.org/officeDocument/2006/relationships/hyperlink" Target="https://tabasco.gob.mx/sites/default/files/users/setabasco/Propuesta%20Educativa%20Multigrado%202005_compressed.pdf" TargetMode="External"/><Relationship Id="rId53" Type="http://schemas.openxmlformats.org/officeDocument/2006/relationships/hyperlink" Target="https://www.foal.es/sites/default/files/ESTRATEGIAS.doc" TargetMode="External"/><Relationship Id="rId5" Type="http://schemas.openxmlformats.org/officeDocument/2006/relationships/webSettings" Target="webSettings.xml"/><Relationship Id="rId10" Type="http://schemas.openxmlformats.org/officeDocument/2006/relationships/hyperlink" Target="https://drive.google.com/file/d/1Yj93bbvfW2O9VSbHXdmeHZcQWLFFvE9e/view?usp=sharing" TargetMode="External"/><Relationship Id="rId19" Type="http://schemas.openxmlformats.org/officeDocument/2006/relationships/image" Target="media/image8.png"/><Relationship Id="rId31" Type="http://schemas.openxmlformats.org/officeDocument/2006/relationships/image" Target="media/image13.png"/><Relationship Id="rId44" Type="http://schemas.openxmlformats.org/officeDocument/2006/relationships/hyperlink" Target="https://www.fumtep.edu.uy/didactica/item/download/1432_0473288bd41f9b6f74d133ab465f066b" TargetMode="External"/><Relationship Id="rId52" Type="http://schemas.openxmlformats.org/officeDocument/2006/relationships/hyperlink" Target="https://elearning3.hezkuntza.net/013156/pluginfile.php/4557/mod_folder/content/0/Carol%20Ann%20Tomlinson%20explica%20c%C3%B3mo%20la%20ense%C3%B1anza%20diferenciada%20funciona%20y%20por%20qu%C3%A9%20.pdf?forcedownload=1" TargetMode="External"/><Relationship Id="rId4" Type="http://schemas.openxmlformats.org/officeDocument/2006/relationships/settings" Target="settings.xml"/><Relationship Id="rId9" Type="http://schemas.openxmlformats.org/officeDocument/2006/relationships/hyperlink" Target="https://drive.google.com/file/d/1pLLWkgDH8U3xddsmJZ5W-mlNKCW2_dLV/view?usp=sharing" TargetMode="External"/><Relationship Id="rId14" Type="http://schemas.openxmlformats.org/officeDocument/2006/relationships/hyperlink" Target="https://drive.google.com/file/d/1yxujG-k0K9yJxNiTpZgR7gdJZEk7MFCy/view?usp=sharing" TargetMode="External"/><Relationship Id="rId22" Type="http://schemas.openxmlformats.org/officeDocument/2006/relationships/hyperlink" Target="https://www.abcya.com/games/word_clouds" TargetMode="External"/><Relationship Id="rId27" Type="http://schemas.openxmlformats.org/officeDocument/2006/relationships/hyperlink" Target="https://drive.google.com/file/d/1NkyNZEOSUeI_O3RnrK5l9DQ25o_eF6VU/view?usp=sharing" TargetMode="External"/><Relationship Id="rId30" Type="http://schemas.openxmlformats.org/officeDocument/2006/relationships/image" Target="media/image12.png"/><Relationship Id="rId35" Type="http://schemas.openxmlformats.org/officeDocument/2006/relationships/hyperlink" Target="http://www.diputados.gob.mx/LeyesBiblio/ref/lge/LGE_orig_30sep19.pdf" TargetMode="External"/><Relationship Id="rId43" Type="http://schemas.openxmlformats.org/officeDocument/2006/relationships/hyperlink" Target="http://yoltocah.mx/wp-content/uploads/2018/05/Yoltocah-2018.pdf" TargetMode="External"/><Relationship Id="rId48" Type="http://schemas.openxmlformats.org/officeDocument/2006/relationships/hyperlink" Target="https://educacionbasica.sep.gob.mx/consejos_tecnicos_escolares/default/pub?id=1178&amp;nomactividad=S%C3%A9ptima+Sesi%C3%B3n+Ordinaria" TargetMode="Externa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creson.edu.mx/Bibliografia/Licenciatura%20en%20Educacion%20Primaria/Repositorio%20Trabajo%20colaborativo%20y%20atencion%20diferenciada/aula-diversificada-tomlinson.pdf" TargetMode="External"/><Relationship Id="rId3" Type="http://schemas.openxmlformats.org/officeDocument/2006/relationships/styles" Target="styles.xml"/><Relationship Id="rId12" Type="http://schemas.openxmlformats.org/officeDocument/2006/relationships/hyperlink" Target="https://drive.google.com/file/d/1fWExvtpd5u5zU--_ikLh9uir0YZ74oMp/view?usp=sharing" TargetMode="External"/><Relationship Id="rId17" Type="http://schemas.openxmlformats.org/officeDocument/2006/relationships/image" Target="media/image7.png"/><Relationship Id="rId25" Type="http://schemas.openxmlformats.org/officeDocument/2006/relationships/hyperlink" Target="https://drive.google.com/file/d/1v0EzcSYZlxM4DR7fy5v0qlYsJiG8m97S/view?usp=sharing" TargetMode="External"/><Relationship Id="rId33" Type="http://schemas.openxmlformats.org/officeDocument/2006/relationships/hyperlink" Target="https://docs.google.com/spreadsheets/u/0/d/18JVsH4NBSX1RUqVZ-zBX8qLhMSbYL31rMCnXWlA6W4s/copy?usp=sharing" TargetMode="External"/><Relationship Id="rId38" Type="http://schemas.openxmlformats.org/officeDocument/2006/relationships/hyperlink" Target="http://laaventuradeaprender.intef.es/documents/10184/127257/Guia+Autocuidarnos.pdf/9e81972a-589b-451f-b496-599d6d6da015" TargetMode="External"/><Relationship Id="rId46" Type="http://schemas.openxmlformats.org/officeDocument/2006/relationships/hyperlink" Target="https://educacionbasica.sep.gob.mx/multimedia/RSC/BASICA/Documento/202007/202007-RSC-mCdriZdf8T-Tallerintensivo_230720Final.pdf" TargetMode="External"/><Relationship Id="rId20" Type="http://schemas.openxmlformats.org/officeDocument/2006/relationships/hyperlink" Target="https://www.wordclouds.com/" TargetMode="External"/><Relationship Id="rId41" Type="http://schemas.openxmlformats.org/officeDocument/2006/relationships/hyperlink" Target="http://www.psicologia.unam.mx/documentos/pdf/publicaciones/Estrategias_de_vinculacion_Familia_Escuela.pdf" TargetMode="External"/><Relationship Id="rId54" Type="http://schemas.openxmlformats.org/officeDocument/2006/relationships/hyperlink" Target="http://www.seer.ufu.br/index.php/Obutchenie/article/view/38197"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s://drive.google.com/file/d/1PmqXMsQMRvOrZx336rvyjUobpPMnZ_bP/view?usp=sharing" TargetMode="External"/><Relationship Id="rId36" Type="http://schemas.openxmlformats.org/officeDocument/2006/relationships/hyperlink" Target="https://youtu.be/Ci4uGHUibWA?t=835" TargetMode="External"/><Relationship Id="rId49" Type="http://schemas.openxmlformats.org/officeDocument/2006/relationships/hyperlink" Target="https://dgfc.siged.sep.gob.mx/VidaSaludable/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DF28A-8A41-4C6C-9B0F-7D027750A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6501</Words>
  <Characters>35760</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Miriam Yaneth Rodríguez Vargas</cp:lastModifiedBy>
  <cp:revision>11</cp:revision>
  <dcterms:created xsi:type="dcterms:W3CDTF">2021-08-05T17:41:00Z</dcterms:created>
  <dcterms:modified xsi:type="dcterms:W3CDTF">2021-08-10T15:53:00Z</dcterms:modified>
</cp:coreProperties>
</file>