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43D54" w14:textId="7BB24A2D" w:rsidR="00474126" w:rsidRDefault="00474126" w:rsidP="00DD7CD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COORDINACIÓN TÉCNICA</w:t>
      </w:r>
    </w:p>
    <w:p w14:paraId="4C4BB2F9" w14:textId="25EDD9A7" w:rsidR="00DD7CD2" w:rsidRPr="00DD7CD2" w:rsidRDefault="00DD7CD2" w:rsidP="00DD7CD2">
      <w:pPr>
        <w:jc w:val="right"/>
        <w:rPr>
          <w:rFonts w:ascii="Arial" w:hAnsi="Arial" w:cs="Arial"/>
          <w:b/>
        </w:rPr>
      </w:pPr>
      <w:r w:rsidRPr="00DD7CD2">
        <w:rPr>
          <w:rFonts w:ascii="Arial" w:hAnsi="Arial" w:cs="Arial"/>
          <w:b/>
        </w:rPr>
        <w:t xml:space="preserve">DEPARTAMENTO DE CERTIFICACIÓN, </w:t>
      </w:r>
    </w:p>
    <w:p w14:paraId="65154D3A" w14:textId="09AAB3A7" w:rsidR="00DD7CD2" w:rsidRDefault="00DD7CD2" w:rsidP="00DD7CD2">
      <w:pPr>
        <w:jc w:val="right"/>
        <w:rPr>
          <w:rFonts w:ascii="Arial" w:hAnsi="Arial" w:cs="Arial"/>
          <w:b/>
        </w:rPr>
      </w:pPr>
      <w:r w:rsidRPr="00DD7CD2">
        <w:rPr>
          <w:rFonts w:ascii="Arial" w:hAnsi="Arial" w:cs="Arial"/>
          <w:b/>
        </w:rPr>
        <w:t>INCORPORACIÓN Y CONTROL ESCOLAR</w:t>
      </w:r>
    </w:p>
    <w:p w14:paraId="74BAB6BA" w14:textId="4DF4D0AA" w:rsidR="00DD7CD2" w:rsidRDefault="00DD7CD2" w:rsidP="00DD7CD2">
      <w:pPr>
        <w:jc w:val="right"/>
        <w:rPr>
          <w:rFonts w:ascii="Arial" w:hAnsi="Arial" w:cs="Arial"/>
          <w:b/>
        </w:rPr>
      </w:pPr>
    </w:p>
    <w:p w14:paraId="3A00EC17" w14:textId="27CA3D03" w:rsidR="00DD7CD2" w:rsidRPr="00DD7CD2" w:rsidRDefault="00DD7CD2" w:rsidP="00DD7CD2">
      <w:pPr>
        <w:jc w:val="right"/>
        <w:rPr>
          <w:rFonts w:ascii="Arial" w:hAnsi="Arial" w:cs="Arial"/>
          <w:b/>
          <w:sz w:val="28"/>
        </w:rPr>
      </w:pPr>
      <w:r w:rsidRPr="00DD7CD2">
        <w:rPr>
          <w:rFonts w:ascii="Arial" w:hAnsi="Arial" w:cs="Arial"/>
          <w:b/>
          <w:sz w:val="28"/>
        </w:rPr>
        <w:t>OFICINA DE INCORPORACIÓN DE ESCUELAS</w:t>
      </w:r>
    </w:p>
    <w:p w14:paraId="68223B65" w14:textId="77777777" w:rsidR="00D15E67" w:rsidRPr="006D5671" w:rsidRDefault="00D15E67" w:rsidP="00D15E67">
      <w:pPr>
        <w:rPr>
          <w:rFonts w:ascii="Arial" w:eastAsia="Arial Unicode MS" w:hAnsi="Arial" w:cs="Arial"/>
          <w:bCs/>
          <w:i/>
          <w:iCs/>
          <w:color w:val="000000"/>
          <w:sz w:val="16"/>
          <w:szCs w:val="16"/>
        </w:rPr>
      </w:pPr>
    </w:p>
    <w:p w14:paraId="044D8011" w14:textId="65E48363" w:rsidR="00D15E67" w:rsidRPr="006D5671" w:rsidRDefault="00D15E67" w:rsidP="00D15E67">
      <w:pPr>
        <w:rPr>
          <w:rFonts w:ascii="Arial" w:eastAsia="Arial Unicode MS" w:hAnsi="Arial" w:cs="Arial"/>
          <w:bCs/>
          <w:i/>
          <w:iCs/>
          <w:color w:val="000000"/>
          <w:sz w:val="16"/>
          <w:szCs w:val="16"/>
        </w:rPr>
      </w:pPr>
    </w:p>
    <w:p w14:paraId="2A3B27FA" w14:textId="0443F35E" w:rsidR="00DD7CD2" w:rsidRPr="00413B80" w:rsidRDefault="00636894" w:rsidP="0065191B">
      <w:pPr>
        <w:shd w:val="clear" w:color="auto" w:fill="7F7F7F" w:themeFill="text1" w:themeFillTint="80"/>
        <w:jc w:val="center"/>
        <w:rPr>
          <w:rFonts w:ascii="Arial" w:eastAsia="Microsoft JhengHei UI" w:hAnsi="Arial" w:cs="Arial"/>
          <w:b/>
        </w:rPr>
      </w:pPr>
      <w:r>
        <w:rPr>
          <w:rFonts w:ascii="Arial" w:eastAsia="Microsoft JhengHei UI" w:hAnsi="Arial" w:cs="Arial"/>
          <w:b/>
        </w:rPr>
        <w:t xml:space="preserve">CÉDULA DE REQUISITOS </w:t>
      </w:r>
    </w:p>
    <w:p w14:paraId="3A796C60" w14:textId="596733C9" w:rsidR="00DD7CD2" w:rsidRDefault="00656B40" w:rsidP="00DD7CD2">
      <w:pPr>
        <w:shd w:val="clear" w:color="auto" w:fill="323E4F" w:themeFill="text2" w:themeFillShade="BF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NOMBRAMIENTO DE DIRECTOR </w:t>
      </w:r>
    </w:p>
    <w:p w14:paraId="5D25AC69" w14:textId="789C09B7" w:rsidR="0065191B" w:rsidRPr="0078222E" w:rsidRDefault="0065191B" w:rsidP="00DD7CD2">
      <w:pPr>
        <w:shd w:val="clear" w:color="auto" w:fill="323E4F" w:themeFill="text2" w:themeFillShade="BF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EDUCACIÓN INICIAL</w:t>
      </w:r>
    </w:p>
    <w:p w14:paraId="1F7D07DF" w14:textId="77777777" w:rsidR="00DD7CD2" w:rsidRPr="00636894" w:rsidRDefault="00DD7CD2" w:rsidP="00DD7CD2">
      <w:pPr>
        <w:ind w:left="720"/>
        <w:jc w:val="both"/>
        <w:rPr>
          <w:rFonts w:ascii="AvenirNext LT Pro Regular" w:eastAsia="Arial Unicode MS" w:hAnsi="AvenirNext LT Pro Regular" w:cs="Arial Unicode MS"/>
          <w:b/>
          <w:sz w:val="32"/>
          <w:szCs w:val="20"/>
        </w:rPr>
      </w:pPr>
    </w:p>
    <w:p w14:paraId="0DAC0245" w14:textId="4AE5083E" w:rsidR="00986F06" w:rsidRDefault="00636894" w:rsidP="00636894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>
        <w:rPr>
          <w:rFonts w:ascii="AvenirNext LT Pro Regular" w:eastAsia="Arial Unicode MS" w:hAnsi="AvenirNext LT Pro Regular" w:cs="Arial Unicode MS"/>
          <w:sz w:val="20"/>
          <w:szCs w:val="20"/>
        </w:rPr>
        <w:t>Presentar e</w:t>
      </w:r>
      <w:r w:rsidR="00986F06" w:rsidRPr="00040F47">
        <w:rPr>
          <w:rFonts w:ascii="AvenirNext LT Pro Regular" w:eastAsia="Arial Unicode MS" w:hAnsi="AvenirNext LT Pro Regular" w:cs="Arial Unicode MS"/>
          <w:sz w:val="20"/>
          <w:szCs w:val="20"/>
        </w:rPr>
        <w:t>scrito dirigido al Jefe del Departamento de Certificación, Incorporación y Control Escolar, solicitando CAMBIOS EN LA PLANTILLA DE PERSONAL del Plantel Educativo (datos de la institución) firmado por el (a) propietario (persona física o moral) de la escuela, y agregar lo siguiente:</w:t>
      </w:r>
    </w:p>
    <w:p w14:paraId="2AA5B3D0" w14:textId="77777777" w:rsidR="00636894" w:rsidRDefault="00636894" w:rsidP="00636894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5DD9F329" w14:textId="77777777" w:rsidR="00636894" w:rsidRPr="00F93429" w:rsidRDefault="00636894" w:rsidP="0063689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F93429">
        <w:rPr>
          <w:rFonts w:ascii="AvenirNext LT Pro Regular" w:eastAsia="Arial Unicode MS" w:hAnsi="AvenirNext LT Pro Regular" w:cs="Arial Unicode MS"/>
          <w:sz w:val="20"/>
          <w:szCs w:val="20"/>
        </w:rPr>
        <w:t>Copia del acuerdo de incorporación</w:t>
      </w:r>
      <w:r>
        <w:rPr>
          <w:rFonts w:ascii="AvenirNext LT Pro Regular" w:eastAsia="Arial Unicode MS" w:hAnsi="AvenirNext LT Pro Regular" w:cs="Arial Unicode MS"/>
          <w:sz w:val="20"/>
          <w:szCs w:val="20"/>
        </w:rPr>
        <w:t>, esto nos facilita para darle rapidez a su trámite, ya que con el acuerdo sabemos quién es el propietario del plantel, quien es la persona autorizada para realizar cambios, y debido a que el archivo lo tenemos físicamente en otro domicilio, nos facilita su búsqueda).</w:t>
      </w:r>
    </w:p>
    <w:p w14:paraId="0D525579" w14:textId="504921E5" w:rsidR="00636894" w:rsidRDefault="00636894" w:rsidP="00636894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040F47">
        <w:rPr>
          <w:rFonts w:ascii="AvenirNext LT Pro Regular" w:eastAsia="Arial Unicode MS" w:hAnsi="AvenirNext LT Pro Regular" w:cs="Arial Unicode MS"/>
          <w:sz w:val="20"/>
          <w:szCs w:val="20"/>
        </w:rPr>
        <w:t xml:space="preserve">Realizar el pago por concepto del trámite de </w:t>
      </w:r>
      <w:r w:rsidR="00656B40">
        <w:rPr>
          <w:rFonts w:ascii="AvenirNext LT Pro Regular" w:eastAsia="Arial Unicode MS" w:hAnsi="AvenirNext LT Pro Regular" w:cs="Arial Unicode MS"/>
          <w:sz w:val="20"/>
          <w:szCs w:val="20"/>
        </w:rPr>
        <w:t>NOMBRAMIENTO DE DIRECTOR</w:t>
      </w:r>
      <w:r w:rsidRPr="00040F47">
        <w:rPr>
          <w:rFonts w:ascii="AvenirNext LT Pro Regular" w:eastAsia="Arial Unicode MS" w:hAnsi="AvenirNext LT Pro Regular" w:cs="Arial Unicode MS"/>
          <w:sz w:val="20"/>
          <w:szCs w:val="20"/>
        </w:rPr>
        <w:t>, en la oficina de Recaudación de Rentas c</w:t>
      </w:r>
      <w:r>
        <w:rPr>
          <w:rFonts w:ascii="AvenirNext LT Pro Regular" w:eastAsia="Arial Unicode MS" w:hAnsi="AvenirNext LT Pro Regular" w:cs="Arial Unicode MS"/>
          <w:sz w:val="20"/>
          <w:szCs w:val="20"/>
        </w:rPr>
        <w:t xml:space="preserve">on el número de referencia </w:t>
      </w:r>
      <w:r w:rsidR="00AF02D3">
        <w:rPr>
          <w:rFonts w:ascii="AvenirNext LT Pro Regular" w:eastAsia="Arial Unicode MS" w:hAnsi="AvenirNext LT Pro Regular" w:cs="Arial Unicode MS"/>
          <w:sz w:val="20"/>
          <w:szCs w:val="20"/>
        </w:rPr>
        <w:t>6306</w:t>
      </w:r>
      <w:r w:rsidRPr="00040F47">
        <w:rPr>
          <w:rFonts w:ascii="AvenirNext LT Pro Regular" w:eastAsia="Arial Unicode MS" w:hAnsi="AvenirNext LT Pro Regular" w:cs="Arial Unicode MS"/>
          <w:sz w:val="20"/>
          <w:szCs w:val="20"/>
        </w:rPr>
        <w:t>. Entregar en esta Oficina el recibo de pago original y 1 copia.</w:t>
      </w:r>
    </w:p>
    <w:p w14:paraId="4D7847DD" w14:textId="77777777" w:rsidR="00656B40" w:rsidRPr="00636894" w:rsidRDefault="00656B40" w:rsidP="00656B40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</w:rPr>
        <w:t>A) Los requisitos para Director(a) son:</w:t>
      </w:r>
    </w:p>
    <w:p w14:paraId="6932947B" w14:textId="209CD51E" w:rsidR="00656B40" w:rsidRPr="00636894" w:rsidRDefault="00656B40" w:rsidP="00656B40">
      <w:pPr>
        <w:pStyle w:val="Prrafodelista"/>
        <w:numPr>
          <w:ilvl w:val="0"/>
          <w:numId w:val="8"/>
        </w:numPr>
        <w:tabs>
          <w:tab w:val="num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Título por ambos lados del director de las siguientes carreras: Licenciatura en Educación Inicial y/o Licenciatura en Educación Preescolar y/o Licenciatura en Puericultura</w:t>
      </w:r>
      <w:r w:rsidR="00AF02D3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 xml:space="preserve">, y/o Licenciatura </w:t>
      </w:r>
      <w:proofErr w:type="spellStart"/>
      <w:r w:rsidR="00AF02D3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afin</w:t>
      </w:r>
      <w:proofErr w:type="spellEnd"/>
      <w:r w:rsidR="00AF02D3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 xml:space="preserve"> a la educación</w:t>
      </w: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.</w:t>
      </w:r>
    </w:p>
    <w:p w14:paraId="34583A61" w14:textId="77777777" w:rsidR="00192EC8" w:rsidRDefault="00192EC8" w:rsidP="00656B40">
      <w:pPr>
        <w:pStyle w:val="Prrafodelista"/>
        <w:numPr>
          <w:ilvl w:val="0"/>
          <w:numId w:val="8"/>
        </w:numPr>
        <w:tabs>
          <w:tab w:val="num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Cédula profesional Federal</w:t>
      </w:r>
    </w:p>
    <w:p w14:paraId="5477221A" w14:textId="17FEAF37" w:rsidR="00656B40" w:rsidRPr="00636894" w:rsidRDefault="00192EC8" w:rsidP="00656B40">
      <w:pPr>
        <w:pStyle w:val="Prrafodelista"/>
        <w:numPr>
          <w:ilvl w:val="0"/>
          <w:numId w:val="8"/>
        </w:numPr>
        <w:tabs>
          <w:tab w:val="num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R</w:t>
      </w:r>
      <w:r w:rsidR="00656B40"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egistro Estatal que se tramita en la Dirección Estatal de Profesiones.</w:t>
      </w:r>
    </w:p>
    <w:p w14:paraId="79641D1A" w14:textId="77777777" w:rsidR="00656B40" w:rsidRPr="00636894" w:rsidRDefault="00656B40" w:rsidP="00656B40">
      <w:pPr>
        <w:pStyle w:val="Prrafodelista"/>
        <w:numPr>
          <w:ilvl w:val="0"/>
          <w:numId w:val="8"/>
        </w:numPr>
        <w:tabs>
          <w:tab w:val="num" w:pos="426"/>
        </w:tabs>
        <w:ind w:hanging="720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Currículum vigente y firmado por el Director.</w:t>
      </w:r>
    </w:p>
    <w:p w14:paraId="10BD7099" w14:textId="77777777" w:rsidR="00656B40" w:rsidRPr="00636894" w:rsidRDefault="00656B40" w:rsidP="00656B40">
      <w:pPr>
        <w:pStyle w:val="Prrafodelista"/>
        <w:numPr>
          <w:ilvl w:val="0"/>
          <w:numId w:val="8"/>
        </w:numPr>
        <w:tabs>
          <w:tab w:val="num" w:pos="426"/>
        </w:tabs>
        <w:ind w:hanging="720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Acta de nacimiento</w:t>
      </w:r>
    </w:p>
    <w:p w14:paraId="4E9564B0" w14:textId="77777777" w:rsidR="00656B40" w:rsidRPr="00636894" w:rsidRDefault="00656B40" w:rsidP="00656B40">
      <w:pPr>
        <w:pStyle w:val="Prrafodelista"/>
        <w:numPr>
          <w:ilvl w:val="0"/>
          <w:numId w:val="8"/>
        </w:numPr>
        <w:tabs>
          <w:tab w:val="num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 xml:space="preserve">Certificado médico expedido por Institución oficial vigente, pudiendo ser en Cruz Roja, IMSS, servicios de salud, ISSSTE, UACH. </w:t>
      </w:r>
    </w:p>
    <w:p w14:paraId="54449C3D" w14:textId="77777777" w:rsidR="00656B40" w:rsidRPr="00636894" w:rsidRDefault="00656B40" w:rsidP="00656B40">
      <w:pPr>
        <w:pStyle w:val="Prrafodelista"/>
        <w:numPr>
          <w:ilvl w:val="0"/>
          <w:numId w:val="8"/>
        </w:numPr>
        <w:tabs>
          <w:tab w:val="num" w:pos="426"/>
        </w:tabs>
        <w:ind w:hanging="720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 xml:space="preserve">Carta de no antecedentes penales vigente. </w:t>
      </w:r>
    </w:p>
    <w:p w14:paraId="672AA401" w14:textId="77777777" w:rsidR="00656B40" w:rsidRPr="00636894" w:rsidRDefault="00656B40" w:rsidP="00656B40">
      <w:pPr>
        <w:pStyle w:val="Prrafodelista"/>
        <w:numPr>
          <w:ilvl w:val="0"/>
          <w:numId w:val="8"/>
        </w:numPr>
        <w:tabs>
          <w:tab w:val="num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4 fotografías tamaño infantil, de frente, recientes, papel mate.</w:t>
      </w:r>
    </w:p>
    <w:p w14:paraId="69E29E04" w14:textId="77777777" w:rsidR="00656B40" w:rsidRPr="00636894" w:rsidRDefault="00656B40" w:rsidP="00656B40">
      <w:pPr>
        <w:pStyle w:val="Prrafodelista"/>
        <w:numPr>
          <w:ilvl w:val="0"/>
          <w:numId w:val="8"/>
        </w:numPr>
        <w:tabs>
          <w:tab w:val="num" w:pos="426"/>
        </w:tabs>
        <w:ind w:hanging="720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 xml:space="preserve">RFC. </w:t>
      </w:r>
    </w:p>
    <w:p w14:paraId="35D4EF9F" w14:textId="77777777" w:rsidR="00656B40" w:rsidRPr="00636894" w:rsidRDefault="00656B40" w:rsidP="00656B40">
      <w:pPr>
        <w:pStyle w:val="Prrafodelista"/>
        <w:numPr>
          <w:ilvl w:val="0"/>
          <w:numId w:val="8"/>
        </w:numPr>
        <w:tabs>
          <w:tab w:val="num" w:pos="426"/>
        </w:tabs>
        <w:ind w:hanging="720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Constancia de experiencia con menores de 0 a 3 años, mínimo 3 años.</w:t>
      </w:r>
    </w:p>
    <w:p w14:paraId="44F97D61" w14:textId="77777777" w:rsidR="00656B40" w:rsidRPr="00636894" w:rsidRDefault="00656B40" w:rsidP="00656B40">
      <w:pPr>
        <w:pStyle w:val="Prrafodelista"/>
        <w:numPr>
          <w:ilvl w:val="0"/>
          <w:numId w:val="8"/>
        </w:numPr>
        <w:tabs>
          <w:tab w:val="num" w:pos="426"/>
        </w:tabs>
        <w:ind w:hanging="720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Plan de trabajo y/o ruta de mejora elaborado y firmado por el Director.</w:t>
      </w:r>
    </w:p>
    <w:p w14:paraId="324BCB2E" w14:textId="77777777" w:rsidR="00656B40" w:rsidRPr="00636894" w:rsidRDefault="00656B40" w:rsidP="00656B40">
      <w:pPr>
        <w:pStyle w:val="Prrafodelista"/>
        <w:numPr>
          <w:ilvl w:val="0"/>
          <w:numId w:val="8"/>
        </w:numPr>
        <w:shd w:val="clear" w:color="auto" w:fill="FFFFFF"/>
        <w:tabs>
          <w:tab w:val="num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Copia del Acuerdo de incorporación, esto nos facilita para darle rapidez a su trámite, ya que con el acuerdo sabemos quién es el propietario del plantel, y debido a que el archivo lo tenemos físicamente en otro domicilio, nos facilita su búsqueda.</w:t>
      </w:r>
    </w:p>
    <w:p w14:paraId="20BE6E7E" w14:textId="77777777" w:rsidR="00656B40" w:rsidRPr="00636894" w:rsidRDefault="00656B40" w:rsidP="00656B40">
      <w:pPr>
        <w:pStyle w:val="Prrafodelista"/>
        <w:numPr>
          <w:ilvl w:val="0"/>
          <w:numId w:val="8"/>
        </w:numPr>
        <w:shd w:val="clear" w:color="auto" w:fill="FFFFFF"/>
        <w:tabs>
          <w:tab w:val="num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Certificación bajo la Norma EC0435, referente a prestación de servicios para la atención, cuidado y desarrollo integral de las niñas y los niños en Centros de Atención Infantil.</w:t>
      </w:r>
    </w:p>
    <w:p w14:paraId="44A195E4" w14:textId="77777777" w:rsidR="00656B40" w:rsidRPr="00636894" w:rsidRDefault="00656B40" w:rsidP="00656B40">
      <w:pPr>
        <w:pStyle w:val="Prrafodelista"/>
        <w:numPr>
          <w:ilvl w:val="0"/>
          <w:numId w:val="8"/>
        </w:numPr>
        <w:tabs>
          <w:tab w:val="num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Otros conocimientos, Diplomas, entre otros.</w:t>
      </w:r>
    </w:p>
    <w:p w14:paraId="06001590" w14:textId="05CD0453" w:rsidR="00656B40" w:rsidRPr="00636894" w:rsidRDefault="00656B40" w:rsidP="00656B40">
      <w:pPr>
        <w:pStyle w:val="Prrafodelista"/>
        <w:numPr>
          <w:ilvl w:val="0"/>
          <w:numId w:val="8"/>
        </w:numPr>
        <w:tabs>
          <w:tab w:val="num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Recibo de pago por concepto de trámite por nombramiento de Director, de la Oficina de Recaudación de Rentas con el número de referencia 6306, en términos del Artículo 93 fracción I de la Ley Estatal de Derechos de Chihuahua.</w:t>
      </w:r>
    </w:p>
    <w:p w14:paraId="0BEEBB4A" w14:textId="77777777" w:rsidR="007B3EB2" w:rsidRDefault="007B3EB2" w:rsidP="007B3EB2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267EF25D" w14:textId="77777777" w:rsidR="005939D0" w:rsidRDefault="005939D0" w:rsidP="005939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Para cualquier duda comunicarse a los siguientes correos y extensiones:</w:t>
      </w:r>
    </w:p>
    <w:p w14:paraId="6F24A72F" w14:textId="77777777" w:rsidR="005939D0" w:rsidRDefault="005939D0" w:rsidP="005939D0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97"/>
        <w:tblW w:w="9488" w:type="dxa"/>
        <w:shd w:val="clear" w:color="auto" w:fill="7F7F7F" w:themeFill="text1" w:themeFillTint="8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5954"/>
      </w:tblGrid>
      <w:tr w:rsidR="00942FED" w:rsidRPr="00475989" w14:paraId="2853E2C1" w14:textId="77777777" w:rsidTr="002305CC">
        <w:trPr>
          <w:trHeight w:val="284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393FA4" w14:textId="77777777" w:rsidR="00942FED" w:rsidRPr="00475989" w:rsidRDefault="00942FED" w:rsidP="002305CC">
            <w:pPr>
              <w:jc w:val="center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NIVEL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4B504A" w14:textId="77777777" w:rsidR="00942FED" w:rsidRPr="00475989" w:rsidRDefault="00942FED" w:rsidP="002305CC">
            <w:pPr>
              <w:jc w:val="center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CORREO ELECTRÓNICO PARA REALIZAR TRÁMITE</w:t>
            </w:r>
          </w:p>
        </w:tc>
      </w:tr>
      <w:tr w:rsidR="00942FED" w:rsidRPr="00475989" w14:paraId="3A9DF1B3" w14:textId="77777777" w:rsidTr="002305CC">
        <w:trPr>
          <w:trHeight w:val="781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2EBE9C" w14:textId="77777777" w:rsidR="00942FED" w:rsidRPr="00475989" w:rsidRDefault="00942FED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Inicial y Educación Preescolar</w:t>
            </w:r>
          </w:p>
          <w:p w14:paraId="5D533EDC" w14:textId="77777777" w:rsidR="00942FED" w:rsidRPr="00475989" w:rsidRDefault="00942FED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IRENE HERNANDEZ PONCE</w:t>
            </w:r>
          </w:p>
        </w:tc>
        <w:tc>
          <w:tcPr>
            <w:tcW w:w="59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9F761B" w14:textId="77777777" w:rsidR="00942FED" w:rsidRPr="00475989" w:rsidRDefault="00942FED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7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incorporacion.inicialypreescolar@chihuahuaedu.gob.mx</w:t>
              </w:r>
            </w:hyperlink>
          </w:p>
          <w:p w14:paraId="4982D122" w14:textId="77777777" w:rsidR="00942FED" w:rsidRPr="00475989" w:rsidRDefault="00942FED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942FED" w:rsidRPr="00475989" w14:paraId="7BD408D7" w14:textId="77777777" w:rsidTr="002305CC">
        <w:trPr>
          <w:trHeight w:val="637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4E2C87" w14:textId="77777777" w:rsidR="00942FED" w:rsidRPr="00475989" w:rsidRDefault="00942FED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Primaria</w:t>
            </w:r>
          </w:p>
          <w:p w14:paraId="4A0F2257" w14:textId="77777777" w:rsidR="00942FED" w:rsidRPr="00475989" w:rsidRDefault="00942FED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CONSUELO BUENO HERNÁNDEZ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A541A4" w14:textId="77777777" w:rsidR="00942FED" w:rsidRPr="00475989" w:rsidRDefault="00942FED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8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incorporacion.primaria@chihuahuaedu.gob.mx</w:t>
              </w:r>
            </w:hyperlink>
          </w:p>
        </w:tc>
      </w:tr>
      <w:tr w:rsidR="00942FED" w:rsidRPr="00475989" w14:paraId="0AF3013C" w14:textId="77777777" w:rsidTr="002305CC">
        <w:trPr>
          <w:trHeight w:val="52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641F43" w14:textId="77777777" w:rsidR="00942FED" w:rsidRPr="00475989" w:rsidRDefault="00942FED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Secundaria</w:t>
            </w:r>
          </w:p>
          <w:p w14:paraId="6C100A41" w14:textId="77777777" w:rsidR="00942FED" w:rsidRPr="00475989" w:rsidRDefault="00942FED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MARIA ARELLANO RODRÍGUEZ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66534E" w14:textId="77777777" w:rsidR="00942FED" w:rsidRPr="00475989" w:rsidRDefault="00942FED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9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incorporacion.secundaria@chihuahuaedu.gob.mx</w:t>
              </w:r>
            </w:hyperlink>
          </w:p>
          <w:p w14:paraId="76969C31" w14:textId="77777777" w:rsidR="00942FED" w:rsidRPr="00475989" w:rsidRDefault="00942FED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942FED" w:rsidRPr="00475989" w14:paraId="076F6922" w14:textId="77777777" w:rsidTr="002305CC">
        <w:trPr>
          <w:trHeight w:val="56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8310F9" w14:textId="77777777" w:rsidR="00942FED" w:rsidRPr="00475989" w:rsidRDefault="00942FED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Media Superior</w:t>
            </w:r>
          </w:p>
          <w:p w14:paraId="6A2EE072" w14:textId="77777777" w:rsidR="00942FED" w:rsidRPr="00475989" w:rsidRDefault="00942FED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IRASEMA PAOLA VERDUZCO PRECIADO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6553E7" w14:textId="77777777" w:rsidR="00942FED" w:rsidRPr="00475989" w:rsidRDefault="00942FED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0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incorporacion.mediasuperior@chihuahuaedu.gob.mx</w:t>
              </w:r>
            </w:hyperlink>
          </w:p>
          <w:p w14:paraId="01507A45" w14:textId="77777777" w:rsidR="00942FED" w:rsidRPr="00475989" w:rsidRDefault="00942FED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942FED" w:rsidRPr="00475989" w14:paraId="39D346E2" w14:textId="77777777" w:rsidTr="002305CC">
        <w:trPr>
          <w:trHeight w:val="729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20FC71" w14:textId="77777777" w:rsidR="00942FED" w:rsidRPr="00475989" w:rsidRDefault="00942FED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Superior</w:t>
            </w:r>
          </w:p>
          <w:p w14:paraId="04815E26" w14:textId="77777777" w:rsidR="00942FED" w:rsidRPr="00475989" w:rsidRDefault="00942FED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DIVELY ABRIL DOMINGUEZ REYES</w:t>
            </w:r>
          </w:p>
          <w:p w14:paraId="72058090" w14:textId="77777777" w:rsidR="00942FED" w:rsidRPr="00475989" w:rsidRDefault="00942FED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GAEL SIFUENTES CASTRO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220D52" w14:textId="77777777" w:rsidR="00942FED" w:rsidRPr="00475989" w:rsidRDefault="00942FED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1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incorporacion.superior@chihuahuaedu.gob.mx</w:t>
              </w:r>
            </w:hyperlink>
          </w:p>
          <w:p w14:paraId="2D65EA1E" w14:textId="77777777" w:rsidR="00942FED" w:rsidRPr="00475989" w:rsidRDefault="00942FED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942FED" w:rsidRPr="00475989" w14:paraId="54447FC5" w14:textId="77777777" w:rsidTr="002305CC">
        <w:trPr>
          <w:trHeight w:val="78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53189A" w14:textId="77777777" w:rsidR="00942FED" w:rsidRPr="00475989" w:rsidRDefault="00942FED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Formación para el Trabajo</w:t>
            </w:r>
          </w:p>
          <w:p w14:paraId="03E3B73F" w14:textId="77777777" w:rsidR="00942FED" w:rsidRPr="00475989" w:rsidRDefault="00942FED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CONSUELO BUENO HERNÁNDEZ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F9A38F" w14:textId="77777777" w:rsidR="00942FED" w:rsidRPr="00475989" w:rsidRDefault="00942FED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2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incorporacion.formacionparaeltrabajo@chihuahuaedu.gob.mx</w:t>
              </w:r>
            </w:hyperlink>
          </w:p>
          <w:p w14:paraId="71047D36" w14:textId="77777777" w:rsidR="00942FED" w:rsidRPr="00475989" w:rsidRDefault="00942FED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942FED" w:rsidRPr="00475989" w14:paraId="21269E1A" w14:textId="77777777" w:rsidTr="002305CC">
        <w:trPr>
          <w:trHeight w:val="648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E68BD8" w14:textId="77777777" w:rsidR="00942FED" w:rsidRPr="00475989" w:rsidRDefault="00942FED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Trámites ante la Dirección General de Profesiones</w:t>
            </w:r>
          </w:p>
          <w:p w14:paraId="418FD129" w14:textId="77777777" w:rsidR="00942FED" w:rsidRPr="00475989" w:rsidRDefault="00942FED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MARIA ARELLANO RODRÍGUEZ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57D6C1" w14:textId="77777777" w:rsidR="00942FED" w:rsidRPr="00475989" w:rsidRDefault="00942FED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3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tramitesdgp@chihuahuaedu.gob.mx</w:t>
              </w:r>
            </w:hyperlink>
          </w:p>
          <w:p w14:paraId="55D6812E" w14:textId="77777777" w:rsidR="00942FED" w:rsidRPr="00475989" w:rsidRDefault="00942FED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942FED" w:rsidRPr="00475989" w14:paraId="0AEBA25C" w14:textId="77777777" w:rsidTr="002305CC">
        <w:trPr>
          <w:trHeight w:val="556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8BFD7F" w14:textId="77777777" w:rsidR="00942FED" w:rsidRPr="00475989" w:rsidRDefault="00942FED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Oficina Enlace en Zona Norte</w:t>
            </w:r>
          </w:p>
          <w:p w14:paraId="5288D7DD" w14:textId="77777777" w:rsidR="00942FED" w:rsidRPr="00475989" w:rsidRDefault="00942FED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CYNTHIA FERNANDEZ GRAJEDA 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CE143F" w14:textId="77777777" w:rsidR="00942FED" w:rsidRPr="00475989" w:rsidRDefault="00942FED" w:rsidP="002305CC">
            <w:pPr>
              <w:jc w:val="center"/>
              <w:rPr>
                <w:rStyle w:val="Hipervnculo"/>
                <w:bCs/>
                <w:color w:val="000000" w:themeColor="text1"/>
                <w:sz w:val="20"/>
                <w:szCs w:val="20"/>
              </w:rPr>
            </w:pPr>
            <w:hyperlink r:id="rId14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oficinaenlace.zonanorte</w:t>
              </w:r>
            </w:hyperlink>
            <w:r w:rsidRPr="00475989">
              <w:rPr>
                <w:rStyle w:val="Hipervnculo"/>
                <w:color w:val="000000" w:themeColor="text1"/>
                <w:sz w:val="20"/>
                <w:szCs w:val="20"/>
              </w:rPr>
              <w:t>@chihuahuaedu.gob.mx</w:t>
            </w:r>
          </w:p>
        </w:tc>
      </w:tr>
      <w:tr w:rsidR="00942FED" w:rsidRPr="00475989" w14:paraId="3DED153A" w14:textId="77777777" w:rsidTr="002305CC">
        <w:trPr>
          <w:trHeight w:val="520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C0655D" w14:textId="77777777" w:rsidR="00942FED" w:rsidRPr="00475989" w:rsidRDefault="00942FED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Oficina de Incorporación</w:t>
            </w:r>
          </w:p>
          <w:p w14:paraId="4BFD4E44" w14:textId="77777777" w:rsidR="00942FED" w:rsidRPr="00475989" w:rsidRDefault="00942FED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 xml:space="preserve">C. FATIMA BAEZA </w:t>
            </w:r>
            <w:proofErr w:type="spellStart"/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BAEZA</w:t>
            </w:r>
            <w:proofErr w:type="spellEnd"/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B06A5B" w14:textId="77777777" w:rsidR="00942FED" w:rsidRPr="00475989" w:rsidRDefault="00942FED" w:rsidP="002305CC">
            <w:pPr>
              <w:jc w:val="center"/>
              <w:rPr>
                <w:rStyle w:val="Hipervnculo"/>
                <w:bCs/>
                <w:color w:val="000000" w:themeColor="text1"/>
                <w:sz w:val="20"/>
                <w:szCs w:val="20"/>
              </w:rPr>
            </w:pPr>
            <w:r w:rsidRPr="00475989">
              <w:rPr>
                <w:rStyle w:val="Hipervnculo"/>
                <w:color w:val="000000" w:themeColor="text1"/>
                <w:sz w:val="20"/>
                <w:szCs w:val="20"/>
              </w:rPr>
              <w:t>Incorporacion.escuelas@chihuahuaedu.gob.mx</w:t>
            </w:r>
          </w:p>
        </w:tc>
      </w:tr>
    </w:tbl>
    <w:p w14:paraId="24ECD183" w14:textId="77777777" w:rsidR="00074606" w:rsidRPr="00040F47" w:rsidRDefault="00074606" w:rsidP="00986F06">
      <w:pPr>
        <w:pBdr>
          <w:bottom w:val="single" w:sz="12" w:space="1" w:color="auto"/>
        </w:pBd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bookmarkStart w:id="0" w:name="_GoBack"/>
      <w:bookmarkEnd w:id="0"/>
    </w:p>
    <w:p w14:paraId="13B9EBCF" w14:textId="77777777" w:rsidR="005F7A7F" w:rsidRPr="00040F47" w:rsidRDefault="005F7A7F" w:rsidP="00986F06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3120D034" w14:textId="77777777" w:rsidR="004E5D2C" w:rsidRPr="00040F47" w:rsidRDefault="004E5D2C" w:rsidP="004E5D2C">
      <w:pPr>
        <w:pStyle w:val="Ttulo3"/>
        <w:spacing w:before="0"/>
        <w:jc w:val="both"/>
        <w:rPr>
          <w:rFonts w:ascii="AvenirNext LT Pro Regular" w:eastAsia="Arial Unicode MS" w:hAnsi="AvenirNext LT Pro Regular" w:cs="Arial Unicode MS"/>
          <w:color w:val="auto"/>
          <w:sz w:val="20"/>
          <w:szCs w:val="20"/>
        </w:rPr>
      </w:pPr>
      <w:r w:rsidRPr="00040F47">
        <w:rPr>
          <w:rFonts w:ascii="AvenirNext LT Pro Regular" w:eastAsia="Arial Unicode MS" w:hAnsi="AvenirNext LT Pro Regular" w:cs="Arial Unicode MS"/>
          <w:color w:val="auto"/>
          <w:sz w:val="20"/>
          <w:szCs w:val="20"/>
        </w:rPr>
        <w:t xml:space="preserve">En el caso de extranjeros el particular deberá acreditar que cuentan con la calidad migratoria correspondiente para desempeñar funciones de docencia en el país. </w:t>
      </w:r>
    </w:p>
    <w:p w14:paraId="52E01A94" w14:textId="77777777" w:rsidR="004E5D2C" w:rsidRPr="00040F47" w:rsidRDefault="004E5D2C" w:rsidP="004E5D2C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sectPr w:rsidR="004E5D2C" w:rsidRPr="00040F47" w:rsidSect="005B6FC3">
      <w:headerReference w:type="default" r:id="rId15"/>
      <w:footerReference w:type="default" r:id="rId16"/>
      <w:pgSz w:w="12240" w:h="15840"/>
      <w:pgMar w:top="1990" w:right="1043" w:bottom="1843" w:left="1559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EDEFC" w14:textId="77777777" w:rsidR="00581F45" w:rsidRDefault="00581F45" w:rsidP="009920FF">
      <w:r>
        <w:separator/>
      </w:r>
    </w:p>
  </w:endnote>
  <w:endnote w:type="continuationSeparator" w:id="0">
    <w:p w14:paraId="16FBF342" w14:textId="77777777" w:rsidR="00581F45" w:rsidRDefault="00581F45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charset w:val="00"/>
    <w:family w:val="auto"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3BCD1" w14:textId="422B8956" w:rsidR="00AC56FA" w:rsidRPr="00343CE7" w:rsidRDefault="00AC56FA" w:rsidP="00AC56FA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0D0F5706" w14:textId="28C15B10" w:rsidR="00AC56FA" w:rsidRDefault="00AC56FA" w:rsidP="00AC56FA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1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128DA93C" w14:textId="77777777" w:rsidR="0065191B" w:rsidRPr="00380951" w:rsidRDefault="0065191B" w:rsidP="0065191B">
    <w:pPr>
      <w:pStyle w:val="Piedepgina"/>
      <w:ind w:left="709" w:right="-284" w:firstLine="2977"/>
      <w:jc w:val="center"/>
      <w:rPr>
        <w:rFonts w:ascii="Arial" w:hAnsi="Arial" w:cs="Arial"/>
        <w:b/>
        <w:bCs/>
        <w:i/>
        <w:iCs/>
        <w:sz w:val="15"/>
        <w:szCs w:val="15"/>
        <w:lang w:val="es-ES"/>
      </w:rPr>
    </w:pPr>
    <w:bookmarkStart w:id="1" w:name="_Hlk160181723"/>
    <w:r w:rsidRPr="00380951">
      <w:rPr>
        <w:rFonts w:ascii="Arial" w:hAnsi="Arial" w:cs="Arial"/>
        <w:b/>
        <w:bCs/>
        <w:i/>
        <w:iCs/>
        <w:sz w:val="15"/>
        <w:szCs w:val="15"/>
        <w:lang w:val="es-ES"/>
      </w:rPr>
      <w:t>“2024, Año del Bicentenario de la fundación del estado de Chihuahua”</w:t>
    </w:r>
  </w:p>
  <w:bookmarkEnd w:id="1"/>
  <w:p w14:paraId="5FA21705" w14:textId="77777777" w:rsidR="0065191B" w:rsidRPr="00380951" w:rsidRDefault="0065191B" w:rsidP="0065191B">
    <w:pPr>
      <w:pStyle w:val="Piedepgina"/>
      <w:ind w:left="3261" w:right="-284"/>
      <w:jc w:val="center"/>
      <w:rPr>
        <w:rFonts w:ascii="Arial" w:hAnsi="Arial" w:cs="Arial"/>
        <w:sz w:val="15"/>
        <w:szCs w:val="15"/>
        <w:lang w:val="es-ES"/>
      </w:rPr>
    </w:pPr>
  </w:p>
  <w:p w14:paraId="685A0BCE" w14:textId="77777777" w:rsidR="0065191B" w:rsidRPr="00380951" w:rsidRDefault="0065191B" w:rsidP="0065191B">
    <w:pPr>
      <w:pStyle w:val="Piedepgina"/>
      <w:ind w:left="3686" w:right="-284"/>
      <w:jc w:val="center"/>
      <w:rPr>
        <w:rFonts w:ascii="Arial" w:hAnsi="Arial" w:cs="Arial"/>
        <w:sz w:val="15"/>
        <w:szCs w:val="15"/>
        <w:lang w:val="es-ES"/>
      </w:rPr>
    </w:pPr>
    <w:r w:rsidRPr="00380951">
      <w:rPr>
        <w:rFonts w:ascii="Arial" w:hAnsi="Arial" w:cs="Arial"/>
        <w:sz w:val="15"/>
        <w:szCs w:val="15"/>
        <w:lang w:val="es-ES"/>
      </w:rPr>
      <w:t xml:space="preserve">Edificio “Héroes de la Revolución” </w:t>
    </w:r>
    <w:r w:rsidRPr="00380951">
      <w:rPr>
        <w:rFonts w:ascii="Gotham Narrow Book" w:hAnsi="Gotham Narrow Book"/>
        <w:sz w:val="15"/>
        <w:szCs w:val="15"/>
      </w:rPr>
      <w:t>2°</w:t>
    </w:r>
    <w:r w:rsidRPr="00380951">
      <w:rPr>
        <w:rFonts w:ascii="Arial" w:hAnsi="Arial" w:cs="Arial"/>
        <w:sz w:val="15"/>
        <w:szCs w:val="15"/>
        <w:lang w:val="es-ES"/>
      </w:rPr>
      <w:t xml:space="preserve">. Piso, Av. Venustiano Carranza #803 Col. Obrera, Chihuahua, </w:t>
    </w:r>
    <w:proofErr w:type="spellStart"/>
    <w:r w:rsidRPr="00380951">
      <w:rPr>
        <w:rFonts w:ascii="Arial" w:hAnsi="Arial" w:cs="Arial"/>
        <w:sz w:val="15"/>
        <w:szCs w:val="15"/>
        <w:lang w:val="es-ES"/>
      </w:rPr>
      <w:t>Chih</w:t>
    </w:r>
    <w:proofErr w:type="spellEnd"/>
    <w:r w:rsidRPr="00380951">
      <w:rPr>
        <w:rFonts w:ascii="Arial" w:hAnsi="Arial" w:cs="Arial"/>
        <w:sz w:val="15"/>
        <w:szCs w:val="15"/>
        <w:lang w:val="es-ES"/>
      </w:rPr>
      <w:t xml:space="preserve">. Tel. 614 429-33-00 </w:t>
    </w:r>
    <w:proofErr w:type="spellStart"/>
    <w:r w:rsidRPr="00380951">
      <w:rPr>
        <w:rFonts w:ascii="Arial" w:hAnsi="Arial" w:cs="Arial"/>
        <w:sz w:val="15"/>
        <w:szCs w:val="15"/>
        <w:lang w:val="es-ES"/>
      </w:rPr>
      <w:t>Exts</w:t>
    </w:r>
    <w:proofErr w:type="spellEnd"/>
    <w:r w:rsidRPr="00380951">
      <w:rPr>
        <w:rFonts w:ascii="Arial" w:hAnsi="Arial" w:cs="Arial"/>
        <w:sz w:val="15"/>
        <w:szCs w:val="15"/>
        <w:lang w:val="es-ES"/>
      </w:rPr>
      <w:t>. 12295 y 12297</w:t>
    </w:r>
  </w:p>
  <w:p w14:paraId="6183DABD" w14:textId="77777777" w:rsidR="0065191B" w:rsidRPr="00CE3F00" w:rsidRDefault="0065191B" w:rsidP="0065191B">
    <w:pPr>
      <w:pStyle w:val="Piedepgina"/>
      <w:ind w:left="3261" w:right="-284" w:firstLine="708"/>
      <w:jc w:val="center"/>
    </w:pPr>
    <w:r w:rsidRPr="00380951">
      <w:rPr>
        <w:rFonts w:ascii="Arial" w:hAnsi="Arial" w:cs="Arial"/>
        <w:sz w:val="15"/>
        <w:szCs w:val="15"/>
        <w:lang w:val="es-ES"/>
      </w:rPr>
      <w:t>www.chihuahua.gob.mx</w:t>
    </w:r>
  </w:p>
  <w:p w14:paraId="1CB2CDCB" w14:textId="77777777" w:rsidR="0065191B" w:rsidRDefault="0065191B" w:rsidP="00AC56FA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736E9E89" w14:textId="214AA63F" w:rsidR="00AC56FA" w:rsidRDefault="00AC56FA" w:rsidP="00AC56FA">
    <w:pPr>
      <w:pStyle w:val="Piedepgina"/>
      <w:jc w:val="right"/>
      <w:rPr>
        <w:rFonts w:ascii="Century Gothic" w:hAnsi="Century Gothic"/>
        <w:color w:val="333333"/>
        <w:sz w:val="14"/>
        <w:szCs w:val="18"/>
      </w:rPr>
    </w:pPr>
  </w:p>
  <w:p w14:paraId="5CCEDF58" w14:textId="1F1E291C" w:rsidR="009920FF" w:rsidRPr="00F52FEE" w:rsidRDefault="0065191B" w:rsidP="0065191B">
    <w:pPr>
      <w:pStyle w:val="Piedepgina"/>
      <w:ind w:left="3261" w:right="-284"/>
      <w:jc w:val="center"/>
      <w:rPr>
        <w:rFonts w:ascii="Arial" w:hAnsi="Arial" w:cs="Arial"/>
      </w:rPr>
    </w:pPr>
    <w:r>
      <w:rPr>
        <w:rFonts w:ascii="AvenirNext LT Pro Regular" w:hAnsi="AvenirNext LT Pro Regular" w:cs="Arial"/>
        <w:b/>
        <w:noProof/>
        <w:sz w:val="14"/>
        <w:szCs w:val="14"/>
        <w:lang w:eastAsia="es-MX"/>
      </w:rPr>
      <w:pict w14:anchorId="09ED9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10705" o:spid="_x0000_s2049" type="#_x0000_t75" style="position:absolute;left:0;text-align:left;margin-left:-77.6pt;margin-top:-100.45pt;width:612pt;height:11in;z-index:-251658240;mso-position-horizontal-relative:margin;mso-position-vertical-relative:margin" o:allowincell="f">
          <v:imagedata r:id="rId2" o:title="OFICIO VEDA"/>
          <w10:wrap anchorx="margin" anchory="margin"/>
        </v:shape>
      </w:pict>
    </w:r>
    <w:r w:rsidR="00B82956">
      <w:rPr>
        <w:rFonts w:ascii="AvenirNext LT Pro Regular" w:hAnsi="AvenirNext LT Pro Regular" w:cs="Arial"/>
        <w:b/>
        <w:sz w:val="14"/>
        <w:szCs w:val="14"/>
      </w:rPr>
      <w:tab/>
    </w:r>
    <w:r w:rsidR="00B82956">
      <w:rPr>
        <w:rFonts w:ascii="AvenirNext LT Pro Regular" w:hAnsi="AvenirNext LT Pro Regular" w:cs="Arial"/>
        <w:b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1FBC3" w14:textId="77777777" w:rsidR="00581F45" w:rsidRDefault="00581F45" w:rsidP="009920FF">
      <w:r>
        <w:separator/>
      </w:r>
    </w:p>
  </w:footnote>
  <w:footnote w:type="continuationSeparator" w:id="0">
    <w:p w14:paraId="4739E677" w14:textId="77777777" w:rsidR="00581F45" w:rsidRDefault="00581F45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0D5C3" w14:textId="26897CD2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72098"/>
    <w:multiLevelType w:val="hybridMultilevel"/>
    <w:tmpl w:val="54804C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B14D7"/>
    <w:multiLevelType w:val="hybridMultilevel"/>
    <w:tmpl w:val="7B68C5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D12CC"/>
    <w:multiLevelType w:val="hybridMultilevel"/>
    <w:tmpl w:val="901A9B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20037"/>
    <w:multiLevelType w:val="hybridMultilevel"/>
    <w:tmpl w:val="AFAA90D8"/>
    <w:lvl w:ilvl="0" w:tplc="A49439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97989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C4682"/>
    <w:multiLevelType w:val="hybridMultilevel"/>
    <w:tmpl w:val="36BC5A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853AA"/>
    <w:multiLevelType w:val="hybridMultilevel"/>
    <w:tmpl w:val="9D80A5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12CC5"/>
    <w:multiLevelType w:val="hybridMultilevel"/>
    <w:tmpl w:val="6C08DD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37C13"/>
    <w:multiLevelType w:val="hybridMultilevel"/>
    <w:tmpl w:val="297E0A9A"/>
    <w:lvl w:ilvl="0" w:tplc="1A86F5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03726"/>
    <w:rsid w:val="00040F47"/>
    <w:rsid w:val="00055C0D"/>
    <w:rsid w:val="00074606"/>
    <w:rsid w:val="000760F5"/>
    <w:rsid w:val="0007776C"/>
    <w:rsid w:val="000B47B8"/>
    <w:rsid w:val="000D748E"/>
    <w:rsid w:val="000F46F3"/>
    <w:rsid w:val="00192EC8"/>
    <w:rsid w:val="00202D14"/>
    <w:rsid w:val="00207401"/>
    <w:rsid w:val="00217ABC"/>
    <w:rsid w:val="00227595"/>
    <w:rsid w:val="00241241"/>
    <w:rsid w:val="00253AAD"/>
    <w:rsid w:val="002720C0"/>
    <w:rsid w:val="002A1EC8"/>
    <w:rsid w:val="002A617C"/>
    <w:rsid w:val="002B0428"/>
    <w:rsid w:val="002F4ECC"/>
    <w:rsid w:val="00310A26"/>
    <w:rsid w:val="00313006"/>
    <w:rsid w:val="00332579"/>
    <w:rsid w:val="00377462"/>
    <w:rsid w:val="00397686"/>
    <w:rsid w:val="003B7FE9"/>
    <w:rsid w:val="003F6137"/>
    <w:rsid w:val="00410068"/>
    <w:rsid w:val="00412A27"/>
    <w:rsid w:val="00413B80"/>
    <w:rsid w:val="004356EE"/>
    <w:rsid w:val="00474126"/>
    <w:rsid w:val="00493500"/>
    <w:rsid w:val="004938E2"/>
    <w:rsid w:val="004B3687"/>
    <w:rsid w:val="004C0C0E"/>
    <w:rsid w:val="004E5D2C"/>
    <w:rsid w:val="004F609F"/>
    <w:rsid w:val="00531A53"/>
    <w:rsid w:val="0056054D"/>
    <w:rsid w:val="00581F45"/>
    <w:rsid w:val="005939D0"/>
    <w:rsid w:val="005B6FC3"/>
    <w:rsid w:val="005B7758"/>
    <w:rsid w:val="005C011F"/>
    <w:rsid w:val="005F7A7F"/>
    <w:rsid w:val="006079DC"/>
    <w:rsid w:val="00621671"/>
    <w:rsid w:val="00636894"/>
    <w:rsid w:val="0065191B"/>
    <w:rsid w:val="00656B40"/>
    <w:rsid w:val="006A6B8B"/>
    <w:rsid w:val="006C361B"/>
    <w:rsid w:val="006D5671"/>
    <w:rsid w:val="006D640F"/>
    <w:rsid w:val="006E498B"/>
    <w:rsid w:val="00767DD4"/>
    <w:rsid w:val="00782D8F"/>
    <w:rsid w:val="00786798"/>
    <w:rsid w:val="007A50D6"/>
    <w:rsid w:val="007B270E"/>
    <w:rsid w:val="007B3EB2"/>
    <w:rsid w:val="007B4713"/>
    <w:rsid w:val="007F3274"/>
    <w:rsid w:val="0080012E"/>
    <w:rsid w:val="00806E92"/>
    <w:rsid w:val="00873C92"/>
    <w:rsid w:val="008C5A29"/>
    <w:rsid w:val="008F1EB4"/>
    <w:rsid w:val="00913B1E"/>
    <w:rsid w:val="00942FED"/>
    <w:rsid w:val="009475DF"/>
    <w:rsid w:val="00986F06"/>
    <w:rsid w:val="009920FF"/>
    <w:rsid w:val="00994D1B"/>
    <w:rsid w:val="009A2661"/>
    <w:rsid w:val="009A438C"/>
    <w:rsid w:val="009A52E8"/>
    <w:rsid w:val="009A7787"/>
    <w:rsid w:val="009C33DA"/>
    <w:rsid w:val="009F49B3"/>
    <w:rsid w:val="00A02EDC"/>
    <w:rsid w:val="00A073B3"/>
    <w:rsid w:val="00A465C8"/>
    <w:rsid w:val="00A4714B"/>
    <w:rsid w:val="00AB000B"/>
    <w:rsid w:val="00AB0F7B"/>
    <w:rsid w:val="00AC56FA"/>
    <w:rsid w:val="00AE3ABF"/>
    <w:rsid w:val="00AF02D3"/>
    <w:rsid w:val="00B37CAE"/>
    <w:rsid w:val="00B47A78"/>
    <w:rsid w:val="00B802BB"/>
    <w:rsid w:val="00B82956"/>
    <w:rsid w:val="00B97302"/>
    <w:rsid w:val="00BC70CF"/>
    <w:rsid w:val="00BF6C78"/>
    <w:rsid w:val="00C14445"/>
    <w:rsid w:val="00C27902"/>
    <w:rsid w:val="00C473A9"/>
    <w:rsid w:val="00CB5678"/>
    <w:rsid w:val="00CD01BD"/>
    <w:rsid w:val="00CD2A5F"/>
    <w:rsid w:val="00CD4C77"/>
    <w:rsid w:val="00CD59BB"/>
    <w:rsid w:val="00D020CD"/>
    <w:rsid w:val="00D03F95"/>
    <w:rsid w:val="00D15E67"/>
    <w:rsid w:val="00D167CE"/>
    <w:rsid w:val="00D3757A"/>
    <w:rsid w:val="00D439CC"/>
    <w:rsid w:val="00D51801"/>
    <w:rsid w:val="00D60CBA"/>
    <w:rsid w:val="00D63863"/>
    <w:rsid w:val="00D84941"/>
    <w:rsid w:val="00D859C9"/>
    <w:rsid w:val="00D87EA0"/>
    <w:rsid w:val="00D9057C"/>
    <w:rsid w:val="00DB09C9"/>
    <w:rsid w:val="00DB204C"/>
    <w:rsid w:val="00DC0003"/>
    <w:rsid w:val="00DD7CD2"/>
    <w:rsid w:val="00E01E1F"/>
    <w:rsid w:val="00E22703"/>
    <w:rsid w:val="00E767EE"/>
    <w:rsid w:val="00E91643"/>
    <w:rsid w:val="00EB34FA"/>
    <w:rsid w:val="00F10451"/>
    <w:rsid w:val="00F10D65"/>
    <w:rsid w:val="00F12E94"/>
    <w:rsid w:val="00F41FF0"/>
    <w:rsid w:val="00F52FEE"/>
    <w:rsid w:val="00F76EE8"/>
    <w:rsid w:val="00FB35A9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3B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3B8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Textoennegrita">
    <w:name w:val="Strong"/>
    <w:basedOn w:val="Fuentedeprrafopredeter"/>
    <w:uiPriority w:val="22"/>
    <w:qFormat/>
    <w:rsid w:val="00413B8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A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A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0F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rporacion.primaria@chihuahuaedu.gob.mx" TargetMode="External"/><Relationship Id="rId13" Type="http://schemas.openxmlformats.org/officeDocument/2006/relationships/hyperlink" Target="mailto:tramitesdgp@chihuahuaedu.gob.m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corporacion.inicialypreescolar@chihuahuaedu.gob.mx" TargetMode="External"/><Relationship Id="rId12" Type="http://schemas.openxmlformats.org/officeDocument/2006/relationships/hyperlink" Target="mailto:incorporacion.formacionparaeltrabajo@chihuahuaedu.gob.m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corporacion.superior@chihuahuaedu.gob.m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corporacion.mediasuperior@chihuahuaedu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corporacion.secundaria@chihuahuaedu.gob.mx" TargetMode="External"/><Relationship Id="rId14" Type="http://schemas.openxmlformats.org/officeDocument/2006/relationships/hyperlink" Target="mailto:oficinaenlace.zonanort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corporacion.escuelas@chihuahuaedu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7</cp:revision>
  <cp:lastPrinted>2021-10-07T15:28:00Z</cp:lastPrinted>
  <dcterms:created xsi:type="dcterms:W3CDTF">2023-06-15T00:59:00Z</dcterms:created>
  <dcterms:modified xsi:type="dcterms:W3CDTF">2024-03-06T21:50:00Z</dcterms:modified>
</cp:coreProperties>
</file>